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0D3BE" w14:textId="77777777" w:rsidR="00E63BE7" w:rsidRPr="001352BA" w:rsidRDefault="00E63BE7" w:rsidP="00E63BE7">
      <w:pPr>
        <w:spacing w:line="360" w:lineRule="auto"/>
        <w:jc w:val="center"/>
        <w:rPr>
          <w:rFonts w:ascii="Arial" w:hAnsi="Arial" w:cs="Arial"/>
          <w:b/>
          <w:sz w:val="56"/>
        </w:rPr>
      </w:pPr>
      <w:r w:rsidRPr="001352BA">
        <w:rPr>
          <w:rFonts w:ascii="Arial" w:hAnsi="Arial" w:cs="Arial"/>
          <w:b/>
          <w:noProof/>
          <w:sz w:val="56"/>
          <w:lang w:val="en-US" w:eastAsia="en-US"/>
        </w:rPr>
        <mc:AlternateContent>
          <mc:Choice Requires="wpg">
            <w:drawing>
              <wp:anchor distT="0" distB="0" distL="114300" distR="114300" simplePos="0" relativeHeight="251678720" behindDoc="0" locked="0" layoutInCell="1" allowOverlap="1" wp14:anchorId="57CB3B4A" wp14:editId="2AAE6591">
                <wp:simplePos x="0" y="0"/>
                <wp:positionH relativeFrom="column">
                  <wp:posOffset>-818515</wp:posOffset>
                </wp:positionH>
                <wp:positionV relativeFrom="paragraph">
                  <wp:posOffset>-92710</wp:posOffset>
                </wp:positionV>
                <wp:extent cx="7385685" cy="1485265"/>
                <wp:effectExtent l="5080" t="9525" r="26035" b="29210"/>
                <wp:wrapThrough wrapText="bothSides">
                  <wp:wrapPolygon edited="0">
                    <wp:start x="2147" y="-277"/>
                    <wp:lineTo x="2147" y="8588"/>
                    <wp:lineTo x="-28" y="10251"/>
                    <wp:lineTo x="-28" y="21184"/>
                    <wp:lineTo x="2089" y="21877"/>
                    <wp:lineTo x="6216" y="22154"/>
                    <wp:lineTo x="21711" y="22154"/>
                    <wp:lineTo x="21767" y="7203"/>
                    <wp:lineTo x="21489" y="6788"/>
                    <wp:lineTo x="19565" y="6372"/>
                    <wp:lineTo x="19539" y="-277"/>
                    <wp:lineTo x="2147" y="-277"/>
                  </wp:wrapPolygon>
                </wp:wrapThrough>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685" cy="1485265"/>
                          <a:chOff x="129" y="210"/>
                          <a:chExt cx="11631" cy="2339"/>
                        </a:xfrm>
                      </wpg:grpSpPr>
                      <pic:pic xmlns:pic="http://schemas.openxmlformats.org/drawingml/2006/picture">
                        <pic:nvPicPr>
                          <pic:cNvPr id="15" name="Imagem 1" descr="Logo conass_curv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 y="1334"/>
                            <a:ext cx="3266"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1350" y="210"/>
                            <a:ext cx="9255" cy="1455"/>
                          </a:xfrm>
                          <a:prstGeom prst="rect">
                            <a:avLst/>
                          </a:prstGeom>
                          <a:solidFill>
                            <a:srgbClr val="F79646"/>
                          </a:solidFill>
                          <a:ln w="38100">
                            <a:solidFill>
                              <a:srgbClr val="F2F2F2"/>
                            </a:solidFill>
                            <a:miter lim="800000"/>
                            <a:headEnd/>
                            <a:tailEnd/>
                          </a:ln>
                          <a:effectLst>
                            <a:outerShdw blurRad="63500" dist="29783" dir="3885598" algn="ctr" rotWithShape="0">
                              <a:srgbClr val="974706">
                                <a:alpha val="50000"/>
                              </a:srgbClr>
                            </a:outerShdw>
                          </a:effectLst>
                        </wps:spPr>
                        <wps:txbx>
                          <w:txbxContent>
                            <w:p w14:paraId="50E77037" w14:textId="77777777" w:rsidR="00092AA6" w:rsidRDefault="00092AA6" w:rsidP="00E63BE7"/>
                            <w:p w14:paraId="59C8BD54" w14:textId="77777777" w:rsidR="00092AA6" w:rsidRDefault="00092AA6" w:rsidP="00E63BE7"/>
                            <w:p w14:paraId="05142712" w14:textId="77777777" w:rsidR="00092AA6" w:rsidRDefault="00092AA6" w:rsidP="00E63BE7"/>
                          </w:txbxContent>
                        </wps:txbx>
                        <wps:bodyPr rot="0" vert="horz" wrap="square" lIns="91440" tIns="45720" rIns="91440" bIns="45720" anchor="t" anchorCtr="0" upright="1">
                          <a:noAutofit/>
                        </wps:bodyPr>
                      </wps:wsp>
                      <wps:wsp>
                        <wps:cNvPr id="17" name="Text Box 5"/>
                        <wps:cNvSpPr txBox="1">
                          <a:spLocks noChangeArrowheads="1"/>
                        </wps:cNvSpPr>
                        <wps:spPr bwMode="auto">
                          <a:xfrm>
                            <a:off x="3525" y="1005"/>
                            <a:ext cx="8235" cy="1544"/>
                          </a:xfrm>
                          <a:prstGeom prst="rect">
                            <a:avLst/>
                          </a:prstGeom>
                          <a:solidFill>
                            <a:srgbClr val="00B050"/>
                          </a:solidFill>
                          <a:ln w="38100">
                            <a:solidFill>
                              <a:srgbClr val="F2F2F2"/>
                            </a:solidFill>
                            <a:miter lim="800000"/>
                            <a:headEnd/>
                            <a:tailEnd/>
                          </a:ln>
                          <a:effectLst>
                            <a:outerShdw blurRad="63500" dist="29783" dir="3885598" algn="ctr" rotWithShape="0">
                              <a:srgbClr val="4E6128">
                                <a:alpha val="50000"/>
                              </a:srgbClr>
                            </a:outerShdw>
                          </a:effectLst>
                        </wps:spPr>
                        <wps:txbx>
                          <w:txbxContent>
                            <w:p w14:paraId="2F8F5651" w14:textId="77777777" w:rsidR="00092AA6" w:rsidRPr="00F40014" w:rsidRDefault="00092AA6" w:rsidP="00E63BE7">
                              <w:pPr>
                                <w:shd w:val="clear" w:color="auto" w:fill="00B050"/>
                                <w:spacing w:line="360" w:lineRule="auto"/>
                                <w:rPr>
                                  <w:rFonts w:ascii="Cambria" w:hAnsi="Cambria"/>
                                  <w:b/>
                                  <w:sz w:val="32"/>
                                </w:rPr>
                              </w:pPr>
                            </w:p>
                            <w:p w14:paraId="28EF277C" w14:textId="77777777" w:rsidR="00092AA6" w:rsidRPr="00C51139" w:rsidRDefault="00092AA6" w:rsidP="00E63BE7">
                              <w:pPr>
                                <w:shd w:val="clear" w:color="auto" w:fill="00B050"/>
                                <w:spacing w:line="360" w:lineRule="auto"/>
                                <w:jc w:val="center"/>
                                <w:rPr>
                                  <w:rFonts w:ascii="Cambria" w:hAnsi="Cambria"/>
                                  <w:b/>
                                  <w:sz w:val="40"/>
                                  <w14:shadow w14:blurRad="50800" w14:dist="38100" w14:dir="2700000" w14:sx="100000" w14:sy="100000" w14:kx="0" w14:ky="0" w14:algn="tl">
                                    <w14:srgbClr w14:val="000000">
                                      <w14:alpha w14:val="60000"/>
                                    </w14:srgbClr>
                                  </w14:shadow>
                                  <w14:textFill>
                                    <w14:solidFill>
                                      <w14:srgbClr w14:val="FFFFFF"/>
                                    </w14:solidFill>
                                  </w14:textFill>
                                </w:rPr>
                              </w:pPr>
                              <w:r w:rsidRPr="00C51139">
                                <w:rPr>
                                  <w:rFonts w:ascii="Cambria" w:hAnsi="Cambria"/>
                                  <w:b/>
                                  <w:sz w:val="40"/>
                                  <w14:shadow w14:blurRad="50800" w14:dist="38100" w14:dir="2700000" w14:sx="100000" w14:sy="100000" w14:kx="0" w14:ky="0" w14:algn="tl">
                                    <w14:srgbClr w14:val="000000">
                                      <w14:alpha w14:val="60000"/>
                                    </w14:srgbClr>
                                  </w14:shadow>
                                  <w14:textFill>
                                    <w14:solidFill>
                                      <w14:srgbClr w14:val="FFFFFF"/>
                                    </w14:solidFill>
                                  </w14:textFill>
                                </w:rPr>
                                <w:t>PLANIFICAÇÃO DA ATENÇÃO À SAÚDE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13" o:spid="_x0000_s1026" style="position:absolute;left:0;text-align:left;margin-left:-64.4pt;margin-top:-7.25pt;width:581.55pt;height:116.95pt;z-index:251678720" coordorigin="129,210" coordsize="11631,23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Logo conass_curvas" style="position:absolute;left:129;top:1334;width:3266;height:11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j&#10;yWzCAAAA2wAAAA8AAABkcnMvZG93bnJldi54bWxET0trAjEQvgv+hzCCN82mWC3bzYq2COJFfBx6&#10;HDbT3cXNZElS3f77plDobT6+5xTrwXbiTj60jjWoeQaCuHKm5VrD9bKbvYAIEdlg55g0fFOAdTke&#10;FZgb9+AT3c+xFimEQ44amhj7XMpQNWQxzF1PnLhP5y3GBH0tjcdHCredfMqypbTYcmposKe3hqrb&#10;+ctqOJoF7renzUG9q+7w4WsVVwul9XQybF5BRBriv/jPvTdp/jP8/pIOkO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Y8lswgAAANsAAAAPAAAAAAAAAAAAAAAAAJwCAABk&#10;cnMvZG93bnJldi54bWxQSwUGAAAAAAQABAD3AAAAiwMAAAAA&#10;">
                  <v:imagedata r:id="rId9" o:title="Logo conass_curvas"/>
                </v:shape>
                <v:shapetype id="_x0000_t202" coordsize="21600,21600" o:spt="202" path="m0,0l0,21600,21600,21600,21600,0xe">
                  <v:stroke joinstyle="miter"/>
                  <v:path gradientshapeok="t" o:connecttype="rect"/>
                </v:shapetype>
                <v:shape id="Text Box 4" o:spid="_x0000_s1028" type="#_x0000_t202" style="position:absolute;left:1350;top:210;width:9255;height: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3GgwgAA&#10;ANsAAAAPAAAAZHJzL2Rvd25yZXYueG1sRE9La8JAEL4X/A/LCL3VTXqQEl3FB4H00lr14m3Ijkkw&#10;Oxuz27j5991Cobf5+J6zXAfTioF611hWkM4SEMSl1Q1XCs6n/OUNhPPIGlvLpGAkB+vV5GmJmbYP&#10;/qLh6CsRQ9hlqKD2vsukdGVNBt3MdsSRu9reoI+wr6Tu8RHDTStfk2QuDTYcG2rsaFdTeTt+GwWH&#10;MQ2J/djjeN+mYTh8vheYX5R6nobNAoSn4P/Ff+5Cx/lz+P0lHi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vcaDCAAAA2wAAAA8AAAAAAAAAAAAAAAAAlwIAAGRycy9kb3du&#10;cmV2LnhtbFBLBQYAAAAABAAEAPUAAACGAwAAAAA=&#10;" fillcolor="#f79646" strokecolor="#f2f2f2" strokeweight="3pt">
                  <v:shadow on="t" color="#974706" opacity=".5" offset="1pt"/>
                  <v:textbox>
                    <w:txbxContent>
                      <w:p w14:paraId="50E77037" w14:textId="77777777" w:rsidR="008709B1" w:rsidRDefault="008709B1" w:rsidP="00E63BE7"/>
                      <w:p w14:paraId="59C8BD54" w14:textId="77777777" w:rsidR="008709B1" w:rsidRDefault="008709B1" w:rsidP="00E63BE7"/>
                      <w:p w14:paraId="05142712" w14:textId="77777777" w:rsidR="008709B1" w:rsidRDefault="008709B1" w:rsidP="00E63BE7"/>
                    </w:txbxContent>
                  </v:textbox>
                </v:shape>
                <v:shape id="Text Box 5" o:spid="_x0000_s1029" type="#_x0000_t202" style="position:absolute;left:3525;top:1005;width:8235;height:1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MeSwwAA&#10;ANsAAAAPAAAAZHJzL2Rvd25yZXYueG1sRE/basJAEH0X/IdlhL6I2bRQlegq0lJaKBTiBXwcs2MS&#10;zc5us1tN/74rFHybw7nOfNmZRlyo9bVlBY9JCoK4sLrmUsF28zaagvABWWNjmRT8koflot+bY6bt&#10;lXO6rEMpYgj7DBVUIbhMSl9UZNAn1hFH7mhbgyHCtpS6xWsMN418StOxNFhzbKjQ0UtFxXn9YxTk&#10;/rN0r9/1Lj8dhvQ+Pj1/hb1T6mHQrWYgAnXhLv53f+g4fwK3X+IB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vMeSwwAAANsAAAAPAAAAAAAAAAAAAAAAAJcCAABkcnMvZG93&#10;bnJldi54bWxQSwUGAAAAAAQABAD1AAAAhwMAAAAA&#10;" fillcolor="#00b050" strokecolor="#f2f2f2" strokeweight="3pt">
                  <v:shadow on="t" color="#4e6128" opacity=".5" offset="1pt"/>
                  <v:textbox>
                    <w:txbxContent>
                      <w:p w14:paraId="2F8F5651" w14:textId="77777777" w:rsidR="008709B1" w:rsidRPr="00F40014" w:rsidRDefault="008709B1" w:rsidP="00E63BE7">
                        <w:pPr>
                          <w:shd w:val="clear" w:color="auto" w:fill="00B050"/>
                          <w:spacing w:line="360" w:lineRule="auto"/>
                          <w:rPr>
                            <w:rFonts w:ascii="Cambria" w:hAnsi="Cambria"/>
                            <w:b/>
                            <w:sz w:val="32"/>
                          </w:rPr>
                        </w:pPr>
                      </w:p>
                      <w:p w14:paraId="28EF277C" w14:textId="77777777" w:rsidR="008709B1" w:rsidRPr="00C51139" w:rsidRDefault="008709B1" w:rsidP="00E63BE7">
                        <w:pPr>
                          <w:shd w:val="clear" w:color="auto" w:fill="00B050"/>
                          <w:spacing w:line="360" w:lineRule="auto"/>
                          <w:jc w:val="center"/>
                          <w:rPr>
                            <w:rFonts w:ascii="Cambria" w:hAnsi="Cambria"/>
                            <w:b/>
                            <w:sz w:val="40"/>
                            <w14:shadow w14:blurRad="50800" w14:dist="38100" w14:dir="2700000" w14:sx="100000" w14:sy="100000" w14:kx="0" w14:ky="0" w14:algn="tl">
                              <w14:srgbClr w14:val="000000">
                                <w14:alpha w14:val="60000"/>
                              </w14:srgbClr>
                            </w14:shadow>
                            <w14:textFill>
                              <w14:solidFill>
                                <w14:srgbClr w14:val="FFFFFF"/>
                              </w14:solidFill>
                            </w14:textFill>
                          </w:rPr>
                        </w:pPr>
                        <w:r w:rsidRPr="00C51139">
                          <w:rPr>
                            <w:rFonts w:ascii="Cambria" w:hAnsi="Cambria"/>
                            <w:b/>
                            <w:sz w:val="40"/>
                            <w14:shadow w14:blurRad="50800" w14:dist="38100" w14:dir="2700000" w14:sx="100000" w14:sy="100000" w14:kx="0" w14:ky="0" w14:algn="tl">
                              <w14:srgbClr w14:val="000000">
                                <w14:alpha w14:val="60000"/>
                              </w14:srgbClr>
                            </w14:shadow>
                            <w14:textFill>
                              <w14:solidFill>
                                <w14:srgbClr w14:val="FFFFFF"/>
                              </w14:solidFill>
                            </w14:textFill>
                          </w:rPr>
                          <w:t>PLANIFICAÇÃO DA ATENÇÃO À SAÚDE</w:t>
                        </w:r>
                      </w:p>
                    </w:txbxContent>
                  </v:textbox>
                </v:shape>
                <w10:wrap type="through"/>
              </v:group>
            </w:pict>
          </mc:Fallback>
        </mc:AlternateContent>
      </w:r>
    </w:p>
    <w:p w14:paraId="43680D6B" w14:textId="77777777" w:rsidR="00E63BE7" w:rsidRPr="001352BA" w:rsidRDefault="00E63BE7" w:rsidP="00E63BE7">
      <w:pPr>
        <w:spacing w:line="360" w:lineRule="auto"/>
        <w:jc w:val="both"/>
        <w:rPr>
          <w:rFonts w:ascii="Arial" w:hAnsi="Arial" w:cs="Arial"/>
        </w:rPr>
      </w:pPr>
    </w:p>
    <w:p w14:paraId="09D7A335" w14:textId="2B403593" w:rsidR="00E63BE7" w:rsidRPr="001352BA" w:rsidRDefault="00C01669" w:rsidP="00E63BE7">
      <w:pPr>
        <w:spacing w:line="360" w:lineRule="auto"/>
        <w:ind w:right="-489"/>
        <w:jc w:val="center"/>
        <w:rPr>
          <w:rFonts w:ascii="Arial" w:hAnsi="Arial" w:cs="Arial"/>
          <w:b/>
          <w:sz w:val="40"/>
        </w:rPr>
      </w:pPr>
      <w:r w:rsidRPr="001352BA">
        <w:rPr>
          <w:rFonts w:ascii="Arial" w:hAnsi="Arial" w:cs="Arial"/>
          <w:b/>
          <w:sz w:val="40"/>
        </w:rPr>
        <w:t xml:space="preserve">GUIA PARA TUTORIA DA PLANIFICAÇÃO DA </w:t>
      </w:r>
      <w:r w:rsidR="00D33E69" w:rsidRPr="001352BA">
        <w:rPr>
          <w:rFonts w:ascii="Arial" w:hAnsi="Arial" w:cs="Arial"/>
          <w:b/>
          <w:sz w:val="40"/>
        </w:rPr>
        <w:t xml:space="preserve">ATENÇÃO À </w:t>
      </w:r>
      <w:r w:rsidRPr="001352BA">
        <w:rPr>
          <w:rFonts w:ascii="Arial" w:hAnsi="Arial" w:cs="Arial"/>
          <w:b/>
          <w:sz w:val="40"/>
        </w:rPr>
        <w:t>SAÚDE</w:t>
      </w:r>
    </w:p>
    <w:p w14:paraId="309CD9DC" w14:textId="77777777" w:rsidR="00E63BE7" w:rsidRPr="001352BA" w:rsidRDefault="00E63BE7" w:rsidP="00E63BE7">
      <w:pPr>
        <w:spacing w:line="360" w:lineRule="auto"/>
        <w:jc w:val="both"/>
        <w:rPr>
          <w:rFonts w:ascii="Arial" w:hAnsi="Arial" w:cs="Arial"/>
        </w:rPr>
      </w:pPr>
    </w:p>
    <w:p w14:paraId="0C5E89D8" w14:textId="77777777" w:rsidR="00E63BE7" w:rsidRPr="001352BA" w:rsidRDefault="00E63BE7" w:rsidP="00E63BE7">
      <w:pPr>
        <w:spacing w:line="360" w:lineRule="auto"/>
        <w:jc w:val="both"/>
        <w:rPr>
          <w:rFonts w:ascii="Arial" w:hAnsi="Arial" w:cs="Arial"/>
        </w:rPr>
      </w:pPr>
    </w:p>
    <w:p w14:paraId="21DACA6F" w14:textId="77777777" w:rsidR="00E63BE7" w:rsidRPr="001352BA" w:rsidRDefault="00E63BE7" w:rsidP="00E63BE7">
      <w:pPr>
        <w:spacing w:line="360" w:lineRule="auto"/>
        <w:jc w:val="both"/>
        <w:rPr>
          <w:rFonts w:ascii="Arial" w:hAnsi="Arial" w:cs="Arial"/>
        </w:rPr>
      </w:pPr>
      <w:r w:rsidRPr="001352BA">
        <w:rPr>
          <w:rFonts w:ascii="Arial" w:eastAsia="Calibri" w:hAnsi="Arial" w:cs="Arial"/>
          <w:b/>
          <w:noProof/>
          <w:sz w:val="36"/>
          <w:lang w:val="en-US" w:eastAsia="en-US"/>
        </w:rPr>
        <w:drawing>
          <wp:inline distT="0" distB="0" distL="0" distR="0" wp14:anchorId="7F7B43CA" wp14:editId="36E48D9A">
            <wp:extent cx="5579745" cy="3375019"/>
            <wp:effectExtent l="203200" t="203200" r="211455" b="207010"/>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0"/>
                    <a:srcRect/>
                    <a:stretch>
                      <a:fillRect/>
                    </a:stretch>
                  </pic:blipFill>
                  <pic:spPr bwMode="auto">
                    <a:xfrm>
                      <a:off x="0" y="0"/>
                      <a:ext cx="5579745" cy="3375019"/>
                    </a:xfrm>
                    <a:prstGeom prst="rect">
                      <a:avLst/>
                    </a:prstGeom>
                    <a:ln>
                      <a:noFill/>
                    </a:ln>
                    <a:effectLst>
                      <a:outerShdw blurRad="190500" algn="tl" rotWithShape="0">
                        <a:srgbClr val="000000">
                          <a:alpha val="70000"/>
                        </a:srgbClr>
                      </a:outerShdw>
                    </a:effectLst>
                  </pic:spPr>
                </pic:pic>
              </a:graphicData>
            </a:graphic>
          </wp:inline>
        </w:drawing>
      </w:r>
    </w:p>
    <w:p w14:paraId="6194C92E" w14:textId="77777777" w:rsidR="00E63BE7" w:rsidRPr="001352BA" w:rsidRDefault="00E63BE7" w:rsidP="00E63BE7">
      <w:pPr>
        <w:spacing w:line="360" w:lineRule="auto"/>
        <w:jc w:val="both"/>
        <w:rPr>
          <w:rFonts w:ascii="Arial" w:hAnsi="Arial" w:cs="Arial"/>
        </w:rPr>
      </w:pPr>
    </w:p>
    <w:p w14:paraId="3A9505AB" w14:textId="2D1BBDF2" w:rsidR="00E63BE7" w:rsidRPr="001352BA" w:rsidRDefault="00E63BE7" w:rsidP="00E624DD">
      <w:pPr>
        <w:jc w:val="right"/>
        <w:rPr>
          <w:rFonts w:ascii="Arial" w:hAnsi="Arial" w:cs="Arial"/>
          <w:b/>
          <w:sz w:val="28"/>
        </w:rPr>
      </w:pPr>
      <w:r w:rsidRPr="001352BA">
        <w:rPr>
          <w:rFonts w:ascii="Arial" w:hAnsi="Arial" w:cs="Arial"/>
          <w:b/>
          <w:sz w:val="28"/>
        </w:rPr>
        <w:t xml:space="preserve">Elaboração </w:t>
      </w:r>
    </w:p>
    <w:p w14:paraId="7EB97DCB" w14:textId="5CECD48E" w:rsidR="00E63BE7" w:rsidRPr="001352BA" w:rsidRDefault="00E63BE7" w:rsidP="00E63BE7">
      <w:pPr>
        <w:jc w:val="right"/>
        <w:rPr>
          <w:rFonts w:ascii="Arial" w:hAnsi="Arial" w:cs="Arial"/>
          <w:sz w:val="28"/>
        </w:rPr>
      </w:pPr>
      <w:r w:rsidRPr="001352BA">
        <w:rPr>
          <w:rFonts w:ascii="Arial" w:hAnsi="Arial" w:cs="Arial"/>
          <w:sz w:val="28"/>
        </w:rPr>
        <w:t>Marco Antônio Bragança Matos</w:t>
      </w:r>
    </w:p>
    <w:p w14:paraId="7C0DDF9A" w14:textId="77777777" w:rsidR="003C6663" w:rsidRDefault="003C6663" w:rsidP="003C6663">
      <w:pPr>
        <w:jc w:val="right"/>
        <w:rPr>
          <w:rFonts w:ascii="Arial" w:hAnsi="Arial" w:cs="Arial"/>
          <w:sz w:val="28"/>
        </w:rPr>
      </w:pPr>
    </w:p>
    <w:p w14:paraId="6CFEAF19" w14:textId="664EE757" w:rsidR="00E63BE7" w:rsidRPr="001352BA" w:rsidRDefault="00E63BE7" w:rsidP="003C6663">
      <w:pPr>
        <w:rPr>
          <w:rFonts w:ascii="Arial" w:hAnsi="Arial" w:cs="Arial"/>
          <w:sz w:val="28"/>
        </w:rPr>
      </w:pPr>
      <w:r w:rsidRPr="001352BA">
        <w:rPr>
          <w:rFonts w:ascii="Arial" w:hAnsi="Arial" w:cs="Arial"/>
          <w:b/>
          <w:color w:val="000000" w:themeColor="text1"/>
        </w:rPr>
        <w:lastRenderedPageBreak/>
        <w:t>GUIA PARA A FORMAÇÃO DOS TUTORES</w:t>
      </w:r>
    </w:p>
    <w:p w14:paraId="01903A64" w14:textId="77777777" w:rsidR="00E63BE7" w:rsidRPr="001352BA" w:rsidRDefault="00E63BE7" w:rsidP="003D1748">
      <w:pPr>
        <w:spacing w:line="360" w:lineRule="auto"/>
        <w:ind w:firstLine="709"/>
        <w:jc w:val="both"/>
        <w:rPr>
          <w:rFonts w:ascii="Arial" w:hAnsi="Arial" w:cs="Arial"/>
        </w:rPr>
      </w:pPr>
    </w:p>
    <w:p w14:paraId="151CAC87" w14:textId="77777777" w:rsidR="00E63BE7" w:rsidRPr="001352BA" w:rsidRDefault="00E63BE7" w:rsidP="003D1748">
      <w:pPr>
        <w:pStyle w:val="western"/>
        <w:numPr>
          <w:ilvl w:val="0"/>
          <w:numId w:val="8"/>
        </w:numPr>
        <w:spacing w:before="120" w:beforeAutospacing="0" w:line="360" w:lineRule="auto"/>
        <w:jc w:val="both"/>
        <w:rPr>
          <w:b/>
          <w:color w:val="auto"/>
        </w:rPr>
      </w:pPr>
      <w:r w:rsidRPr="001352BA">
        <w:rPr>
          <w:b/>
          <w:color w:val="auto"/>
        </w:rPr>
        <w:t>APRESENTAÇÃO</w:t>
      </w:r>
    </w:p>
    <w:p w14:paraId="0813723E" w14:textId="77777777" w:rsidR="00E63BE7" w:rsidRPr="001352BA" w:rsidRDefault="00E63BE7" w:rsidP="003D1748">
      <w:pPr>
        <w:pStyle w:val="western"/>
        <w:spacing w:before="120" w:beforeAutospacing="0" w:line="360" w:lineRule="auto"/>
        <w:ind w:left="360"/>
        <w:jc w:val="both"/>
        <w:rPr>
          <w:b/>
          <w:color w:val="auto"/>
        </w:rPr>
      </w:pPr>
    </w:p>
    <w:p w14:paraId="6D12602B" w14:textId="301A29CB" w:rsidR="00E63BE7" w:rsidRPr="001352BA" w:rsidRDefault="00E63BE7" w:rsidP="003D1748">
      <w:pPr>
        <w:pStyle w:val="Corpo"/>
        <w:spacing w:line="360" w:lineRule="auto"/>
        <w:jc w:val="both"/>
        <w:rPr>
          <w:rFonts w:ascii="Arial" w:hAnsi="Arial" w:cs="Arial"/>
          <w:sz w:val="24"/>
          <w:szCs w:val="24"/>
        </w:rPr>
      </w:pPr>
      <w:r w:rsidRPr="001352BA">
        <w:rPr>
          <w:rFonts w:ascii="Arial" w:hAnsi="Arial" w:cs="Arial"/>
          <w:sz w:val="24"/>
          <w:szCs w:val="24"/>
        </w:rPr>
        <w:t xml:space="preserve">O Conselho Nacional de Secretários de Saúde (CONASS), </w:t>
      </w:r>
      <w:r w:rsidR="00B13D78" w:rsidRPr="001352BA">
        <w:rPr>
          <w:rFonts w:ascii="Arial" w:hAnsi="Arial" w:cs="Arial"/>
          <w:color w:val="FF0000"/>
          <w:sz w:val="24"/>
          <w:szCs w:val="24"/>
        </w:rPr>
        <w:t>entendendo o fortalecimento da Atenção Primária a Saúde (APS) c</w:t>
      </w:r>
      <w:r w:rsidRPr="001352BA">
        <w:rPr>
          <w:rFonts w:ascii="Arial" w:hAnsi="Arial" w:cs="Arial"/>
          <w:color w:val="FF0000"/>
          <w:sz w:val="24"/>
          <w:szCs w:val="24"/>
        </w:rPr>
        <w:t xml:space="preserve">omo prioridade </w:t>
      </w:r>
      <w:r w:rsidR="00B13D78" w:rsidRPr="001352BA">
        <w:rPr>
          <w:rFonts w:ascii="Arial" w:hAnsi="Arial" w:cs="Arial"/>
          <w:color w:val="FF0000"/>
          <w:sz w:val="24"/>
          <w:szCs w:val="24"/>
        </w:rPr>
        <w:t>dos gestores estaduais, propôs a P</w:t>
      </w:r>
      <w:r w:rsidRPr="001352BA">
        <w:rPr>
          <w:rFonts w:ascii="Arial" w:hAnsi="Arial" w:cs="Arial"/>
          <w:color w:val="FF0000"/>
          <w:sz w:val="24"/>
          <w:szCs w:val="24"/>
        </w:rPr>
        <w:t>lanificação</w:t>
      </w:r>
      <w:r w:rsidR="00B13D78" w:rsidRPr="001352BA">
        <w:rPr>
          <w:rFonts w:ascii="Arial" w:hAnsi="Arial" w:cs="Arial"/>
          <w:color w:val="FF0000"/>
          <w:sz w:val="24"/>
          <w:szCs w:val="24"/>
        </w:rPr>
        <w:t xml:space="preserve"> da Atenção à Saúde (PAS), </w:t>
      </w:r>
      <w:r w:rsidRPr="001352BA">
        <w:rPr>
          <w:rFonts w:ascii="Arial" w:hAnsi="Arial" w:cs="Arial"/>
          <w:color w:val="FF0000"/>
          <w:sz w:val="24"/>
          <w:szCs w:val="24"/>
        </w:rPr>
        <w:t xml:space="preserve">um processo de planejamento da atenção à saúde </w:t>
      </w:r>
      <w:r w:rsidR="00B13D78" w:rsidRPr="001352BA">
        <w:rPr>
          <w:rFonts w:ascii="Arial" w:hAnsi="Arial" w:cs="Arial"/>
          <w:color w:val="FF0000"/>
          <w:sz w:val="24"/>
          <w:szCs w:val="24"/>
        </w:rPr>
        <w:t>que contempla várias etapas</w:t>
      </w:r>
      <w:r w:rsidR="00E91C9D" w:rsidRPr="001352BA">
        <w:rPr>
          <w:rFonts w:ascii="Arial" w:hAnsi="Arial" w:cs="Arial"/>
          <w:color w:val="FF0000"/>
          <w:sz w:val="24"/>
          <w:szCs w:val="24"/>
        </w:rPr>
        <w:t>, com vistas a consolidar as redes de atenção à saúde (RAS)</w:t>
      </w:r>
      <w:r w:rsidR="00B13D78" w:rsidRPr="001352BA">
        <w:rPr>
          <w:rFonts w:ascii="Arial" w:hAnsi="Arial" w:cs="Arial"/>
          <w:color w:val="FF0000"/>
          <w:sz w:val="24"/>
          <w:szCs w:val="24"/>
        </w:rPr>
        <w:t xml:space="preserve">. </w:t>
      </w:r>
    </w:p>
    <w:p w14:paraId="7500372F" w14:textId="59BD5B5D" w:rsidR="00E63BE7" w:rsidRPr="001352BA" w:rsidRDefault="00E63BE7" w:rsidP="003D1748">
      <w:pPr>
        <w:pStyle w:val="Corpo"/>
        <w:spacing w:line="360" w:lineRule="auto"/>
        <w:jc w:val="both"/>
        <w:rPr>
          <w:rFonts w:ascii="Arial" w:hAnsi="Arial" w:cs="Arial"/>
          <w:sz w:val="24"/>
          <w:szCs w:val="24"/>
        </w:rPr>
      </w:pPr>
      <w:r w:rsidRPr="001352BA">
        <w:rPr>
          <w:rFonts w:ascii="Arial" w:hAnsi="Arial" w:cs="Arial"/>
          <w:sz w:val="24"/>
          <w:szCs w:val="24"/>
        </w:rPr>
        <w:t xml:space="preserve">A </w:t>
      </w:r>
      <w:r w:rsidR="00B13D78" w:rsidRPr="001352BA">
        <w:rPr>
          <w:rFonts w:ascii="Arial" w:hAnsi="Arial" w:cs="Arial"/>
          <w:sz w:val="24"/>
          <w:szCs w:val="24"/>
        </w:rPr>
        <w:t xml:space="preserve">primeira etapa são as oficinas educacionais que, </w:t>
      </w:r>
      <w:r w:rsidR="00B13D78" w:rsidRPr="001352BA">
        <w:rPr>
          <w:rFonts w:ascii="Arial" w:hAnsi="Arial" w:cs="Arial"/>
          <w:color w:val="FF0000"/>
          <w:sz w:val="24"/>
          <w:szCs w:val="24"/>
        </w:rPr>
        <w:t>como momento pedagógico</w:t>
      </w:r>
      <w:r w:rsidR="00B13D78" w:rsidRPr="001352BA">
        <w:rPr>
          <w:rFonts w:ascii="Arial" w:hAnsi="Arial" w:cs="Arial"/>
          <w:sz w:val="24"/>
          <w:szCs w:val="24"/>
        </w:rPr>
        <w:t xml:space="preserve">, </w:t>
      </w:r>
      <w:r w:rsidRPr="001352BA">
        <w:rPr>
          <w:rFonts w:ascii="Arial" w:hAnsi="Arial" w:cs="Arial"/>
          <w:sz w:val="24"/>
          <w:szCs w:val="24"/>
        </w:rPr>
        <w:t xml:space="preserve"> promovem um movimento muito positivo junto aos profissionais da</w:t>
      </w:r>
      <w:r w:rsidR="00B13D78" w:rsidRPr="001352BA">
        <w:rPr>
          <w:rFonts w:ascii="Arial" w:hAnsi="Arial" w:cs="Arial"/>
          <w:sz w:val="24"/>
          <w:szCs w:val="24"/>
        </w:rPr>
        <w:t xml:space="preserve">s unidades de atenção primária. </w:t>
      </w:r>
      <w:r w:rsidR="00B13D78" w:rsidRPr="001352BA">
        <w:rPr>
          <w:rFonts w:ascii="Arial" w:hAnsi="Arial" w:cs="Arial"/>
          <w:color w:val="FF0000"/>
          <w:sz w:val="24"/>
          <w:szCs w:val="24"/>
        </w:rPr>
        <w:t>Entretanto,</w:t>
      </w:r>
      <w:r w:rsidR="00B13D78" w:rsidRPr="001352BA">
        <w:rPr>
          <w:rFonts w:ascii="Arial" w:hAnsi="Arial" w:cs="Arial"/>
          <w:sz w:val="24"/>
          <w:szCs w:val="24"/>
        </w:rPr>
        <w:t xml:space="preserve"> a experiência vem mostrando que as equipes </w:t>
      </w:r>
      <w:r w:rsidRPr="001352BA">
        <w:rPr>
          <w:rFonts w:ascii="Arial" w:hAnsi="Arial" w:cs="Arial"/>
          <w:sz w:val="24"/>
          <w:szCs w:val="24"/>
        </w:rPr>
        <w:t xml:space="preserve"> apresenta</w:t>
      </w:r>
      <w:r w:rsidR="00B13D78" w:rsidRPr="001352BA">
        <w:rPr>
          <w:rFonts w:ascii="Arial" w:hAnsi="Arial" w:cs="Arial"/>
          <w:sz w:val="24"/>
          <w:szCs w:val="24"/>
        </w:rPr>
        <w:t xml:space="preserve">m </w:t>
      </w:r>
      <w:r w:rsidRPr="001352BA">
        <w:rPr>
          <w:rFonts w:ascii="Arial" w:hAnsi="Arial" w:cs="Arial"/>
          <w:sz w:val="24"/>
          <w:szCs w:val="24"/>
        </w:rPr>
        <w:t>dificuldade na efetivação dos macro</w:t>
      </w:r>
      <w:r w:rsidR="00B13D78" w:rsidRPr="001352BA">
        <w:rPr>
          <w:rFonts w:ascii="Arial" w:hAnsi="Arial" w:cs="Arial"/>
          <w:sz w:val="24"/>
          <w:szCs w:val="24"/>
        </w:rPr>
        <w:t xml:space="preserve"> e micro</w:t>
      </w:r>
      <w:r w:rsidRPr="001352BA">
        <w:rPr>
          <w:rFonts w:ascii="Arial" w:hAnsi="Arial" w:cs="Arial"/>
          <w:sz w:val="24"/>
          <w:szCs w:val="24"/>
        </w:rPr>
        <w:t xml:space="preserve">processos </w:t>
      </w:r>
      <w:r w:rsidR="00B13D78" w:rsidRPr="001352BA">
        <w:rPr>
          <w:rFonts w:ascii="Arial" w:hAnsi="Arial" w:cs="Arial"/>
          <w:color w:val="FF0000"/>
          <w:sz w:val="24"/>
          <w:szCs w:val="24"/>
        </w:rPr>
        <w:t>exigidos pela PAS, sendo necessário</w:t>
      </w:r>
      <w:r w:rsidRPr="001352BA">
        <w:rPr>
          <w:rFonts w:ascii="Arial" w:hAnsi="Arial" w:cs="Arial"/>
          <w:sz w:val="24"/>
          <w:szCs w:val="24"/>
        </w:rPr>
        <w:t xml:space="preserve"> implement</w:t>
      </w:r>
      <w:r w:rsidR="00B13D78" w:rsidRPr="001352BA">
        <w:rPr>
          <w:rFonts w:ascii="Arial" w:hAnsi="Arial" w:cs="Arial"/>
          <w:sz w:val="24"/>
          <w:szCs w:val="24"/>
        </w:rPr>
        <w:t>ar</w:t>
      </w:r>
      <w:r w:rsidRPr="001352BA">
        <w:rPr>
          <w:rFonts w:ascii="Arial" w:hAnsi="Arial" w:cs="Arial"/>
          <w:sz w:val="24"/>
          <w:szCs w:val="24"/>
        </w:rPr>
        <w:t xml:space="preserve"> ações para que </w:t>
      </w:r>
      <w:r w:rsidR="00B13D78" w:rsidRPr="001352BA">
        <w:rPr>
          <w:rFonts w:ascii="Arial" w:hAnsi="Arial" w:cs="Arial"/>
          <w:color w:val="FF0000"/>
          <w:sz w:val="24"/>
          <w:szCs w:val="24"/>
        </w:rPr>
        <w:t>as mudanças</w:t>
      </w:r>
      <w:r w:rsidR="00B13D78" w:rsidRPr="001352BA">
        <w:rPr>
          <w:rFonts w:ascii="Arial" w:hAnsi="Arial" w:cs="Arial"/>
          <w:sz w:val="24"/>
          <w:szCs w:val="24"/>
        </w:rPr>
        <w:t xml:space="preserve"> sejam efetivadas</w:t>
      </w:r>
      <w:r w:rsidRPr="001352BA">
        <w:rPr>
          <w:rFonts w:ascii="Arial" w:hAnsi="Arial" w:cs="Arial"/>
          <w:sz w:val="24"/>
          <w:szCs w:val="24"/>
        </w:rPr>
        <w:t xml:space="preserve"> de fato.</w:t>
      </w:r>
    </w:p>
    <w:p w14:paraId="2451FB57" w14:textId="7B9139EF" w:rsidR="00E63BE7" w:rsidRPr="001352BA" w:rsidRDefault="00B13D78" w:rsidP="003D1748">
      <w:pPr>
        <w:pStyle w:val="Corpo"/>
        <w:spacing w:line="360" w:lineRule="auto"/>
        <w:jc w:val="both"/>
        <w:rPr>
          <w:rFonts w:ascii="Arial" w:hAnsi="Arial" w:cs="Arial"/>
          <w:sz w:val="24"/>
          <w:szCs w:val="24"/>
        </w:rPr>
      </w:pPr>
      <w:r w:rsidRPr="001352BA">
        <w:rPr>
          <w:rFonts w:ascii="Arial" w:hAnsi="Arial" w:cs="Arial"/>
          <w:sz w:val="24"/>
          <w:szCs w:val="24"/>
        </w:rPr>
        <w:t xml:space="preserve">O trabalho realizado </w:t>
      </w:r>
      <w:r w:rsidRPr="001352BA">
        <w:rPr>
          <w:rFonts w:ascii="Arial" w:hAnsi="Arial" w:cs="Arial"/>
          <w:color w:val="FF0000"/>
          <w:sz w:val="24"/>
          <w:szCs w:val="24"/>
        </w:rPr>
        <w:t>nos diversos laboratórios onde os elementos da PAS foram testados</w:t>
      </w:r>
      <w:r w:rsidR="00E91C9D" w:rsidRPr="001352BA">
        <w:rPr>
          <w:rFonts w:ascii="Arial" w:hAnsi="Arial" w:cs="Arial"/>
          <w:color w:val="FF0000"/>
          <w:sz w:val="24"/>
          <w:szCs w:val="24"/>
        </w:rPr>
        <w:t xml:space="preserve"> apontaram para a incorporação de novas atividades nas unidades de saúde, apoiando-as de forma sistemática e presencial.  </w:t>
      </w:r>
      <w:r w:rsidR="00E91C9D" w:rsidRPr="001352BA">
        <w:rPr>
          <w:rFonts w:ascii="Arial" w:hAnsi="Arial" w:cs="Arial"/>
          <w:sz w:val="24"/>
          <w:szCs w:val="24"/>
        </w:rPr>
        <w:t xml:space="preserve"> Mendes (</w:t>
      </w:r>
      <w:r w:rsidR="00E63BE7" w:rsidRPr="001352BA">
        <w:rPr>
          <w:rFonts w:ascii="Arial" w:hAnsi="Arial" w:cs="Arial"/>
          <w:sz w:val="24"/>
          <w:szCs w:val="24"/>
        </w:rPr>
        <w:t>2015</w:t>
      </w:r>
      <w:r w:rsidR="00E91C9D" w:rsidRPr="001352BA">
        <w:rPr>
          <w:rFonts w:ascii="Arial" w:hAnsi="Arial" w:cs="Arial"/>
          <w:sz w:val="24"/>
          <w:szCs w:val="24"/>
        </w:rPr>
        <w:t xml:space="preserve">), propõe o trabalho </w:t>
      </w:r>
      <w:r w:rsidR="00E91C9D" w:rsidRPr="001352BA">
        <w:rPr>
          <w:rFonts w:ascii="Arial" w:hAnsi="Arial" w:cs="Arial"/>
          <w:color w:val="FF0000"/>
          <w:sz w:val="24"/>
          <w:szCs w:val="24"/>
        </w:rPr>
        <w:t>denominado de</w:t>
      </w:r>
      <w:r w:rsidR="00E91C9D" w:rsidRPr="001352BA">
        <w:rPr>
          <w:rFonts w:ascii="Arial" w:hAnsi="Arial" w:cs="Arial"/>
          <w:sz w:val="24"/>
          <w:szCs w:val="24"/>
        </w:rPr>
        <w:t xml:space="preserve"> </w:t>
      </w:r>
      <w:r w:rsidR="00E91C9D" w:rsidRPr="001352BA">
        <w:rPr>
          <w:rFonts w:ascii="Arial" w:hAnsi="Arial" w:cs="Arial"/>
          <w:color w:val="FF0000"/>
          <w:sz w:val="24"/>
          <w:szCs w:val="24"/>
        </w:rPr>
        <w:t>Tutoria, como momento técnico apoiado nos novos conceitos trazidos pela PAS. Esse segundo momento</w:t>
      </w:r>
      <w:r w:rsidR="000D6A8E" w:rsidRPr="001352BA">
        <w:rPr>
          <w:rFonts w:ascii="Arial" w:hAnsi="Arial" w:cs="Arial"/>
          <w:color w:val="FF0000"/>
          <w:sz w:val="24"/>
          <w:szCs w:val="24"/>
        </w:rPr>
        <w:t xml:space="preserve"> técnico/pedagógico tem </w:t>
      </w:r>
      <w:r w:rsidR="00E63BE7" w:rsidRPr="001352BA">
        <w:rPr>
          <w:rFonts w:ascii="Arial" w:hAnsi="Arial" w:cs="Arial"/>
          <w:sz w:val="24"/>
          <w:szCs w:val="24"/>
        </w:rPr>
        <w:t>o objetivo de agilizar a implantação não só dos macroprocessos da atenção primária, como também dos microprocessos que garantem as condições para a prestação de serviços de qualidade, especialmente no aspecto da segurança das pessoas usuárias.</w:t>
      </w:r>
    </w:p>
    <w:p w14:paraId="7823F66B" w14:textId="547E5F8D" w:rsidR="00E63BE7" w:rsidRPr="001352BA" w:rsidRDefault="00752F0F" w:rsidP="003D1748">
      <w:pPr>
        <w:pStyle w:val="Corpo"/>
        <w:spacing w:line="360" w:lineRule="auto"/>
        <w:jc w:val="both"/>
        <w:rPr>
          <w:rFonts w:ascii="Arial" w:hAnsi="Arial" w:cs="Arial"/>
          <w:color w:val="FF0000"/>
          <w:sz w:val="24"/>
          <w:szCs w:val="24"/>
        </w:rPr>
      </w:pPr>
      <w:r w:rsidRPr="001352BA">
        <w:rPr>
          <w:rFonts w:ascii="Arial" w:hAnsi="Arial" w:cs="Arial"/>
          <w:sz w:val="24"/>
          <w:szCs w:val="24"/>
        </w:rPr>
        <w:t>A T</w:t>
      </w:r>
      <w:r w:rsidR="00E63BE7" w:rsidRPr="001352BA">
        <w:rPr>
          <w:rFonts w:ascii="Arial" w:hAnsi="Arial" w:cs="Arial"/>
          <w:sz w:val="24"/>
          <w:szCs w:val="24"/>
        </w:rPr>
        <w:t>utoria acontece em uma unidade laboratório</w:t>
      </w:r>
      <w:r w:rsidR="00E91C9D" w:rsidRPr="001352BA">
        <w:rPr>
          <w:rFonts w:ascii="Arial" w:hAnsi="Arial" w:cs="Arial"/>
          <w:sz w:val="24"/>
          <w:szCs w:val="24"/>
        </w:rPr>
        <w:t xml:space="preserve"> </w:t>
      </w:r>
      <w:r w:rsidR="00E91C9D" w:rsidRPr="001352BA">
        <w:rPr>
          <w:rFonts w:ascii="Arial" w:hAnsi="Arial" w:cs="Arial"/>
          <w:color w:val="FF0000"/>
          <w:sz w:val="24"/>
          <w:szCs w:val="24"/>
        </w:rPr>
        <w:t>(UL)</w:t>
      </w:r>
      <w:r w:rsidR="00E63BE7" w:rsidRPr="001352BA">
        <w:rPr>
          <w:rFonts w:ascii="Arial" w:hAnsi="Arial" w:cs="Arial"/>
          <w:sz w:val="24"/>
          <w:szCs w:val="24"/>
        </w:rPr>
        <w:t xml:space="preserve"> onde são organizados os macroprocessos e microprocessos básicos.</w:t>
      </w:r>
      <w:r w:rsidR="00E91C9D" w:rsidRPr="001352BA">
        <w:rPr>
          <w:rFonts w:ascii="Arial" w:hAnsi="Arial" w:cs="Arial"/>
          <w:sz w:val="24"/>
          <w:szCs w:val="24"/>
        </w:rPr>
        <w:t xml:space="preserve"> </w:t>
      </w:r>
      <w:r w:rsidR="00E91C9D" w:rsidRPr="001352BA">
        <w:rPr>
          <w:rFonts w:ascii="Arial" w:hAnsi="Arial" w:cs="Arial"/>
          <w:color w:val="FF0000"/>
          <w:sz w:val="24"/>
          <w:szCs w:val="24"/>
        </w:rPr>
        <w:t>A</w:t>
      </w:r>
      <w:r w:rsidR="000D6A8E" w:rsidRPr="001352BA">
        <w:rPr>
          <w:rFonts w:ascii="Arial" w:hAnsi="Arial" w:cs="Arial"/>
          <w:color w:val="FF0000"/>
          <w:sz w:val="24"/>
          <w:szCs w:val="24"/>
        </w:rPr>
        <w:t>s</w:t>
      </w:r>
      <w:r w:rsidR="00E91C9D" w:rsidRPr="001352BA">
        <w:rPr>
          <w:rFonts w:ascii="Arial" w:hAnsi="Arial" w:cs="Arial"/>
          <w:color w:val="FF0000"/>
          <w:sz w:val="24"/>
          <w:szCs w:val="24"/>
        </w:rPr>
        <w:t xml:space="preserve"> UL</w:t>
      </w:r>
      <w:r w:rsidR="000D6A8E" w:rsidRPr="001352BA">
        <w:rPr>
          <w:rFonts w:ascii="Arial" w:hAnsi="Arial" w:cs="Arial"/>
          <w:sz w:val="24"/>
          <w:szCs w:val="24"/>
        </w:rPr>
        <w:t xml:space="preserve"> são definidas pela gestão municipal,</w:t>
      </w:r>
      <w:r w:rsidR="000D6A8E" w:rsidRPr="001352BA">
        <w:rPr>
          <w:rFonts w:ascii="Arial" w:hAnsi="Arial" w:cs="Arial"/>
          <w:color w:val="FF0000"/>
          <w:sz w:val="24"/>
          <w:szCs w:val="24"/>
        </w:rPr>
        <w:t xml:space="preserve"> </w:t>
      </w:r>
      <w:r w:rsidR="00E91C9D" w:rsidRPr="001352BA">
        <w:rPr>
          <w:rFonts w:ascii="Arial" w:hAnsi="Arial" w:cs="Arial"/>
          <w:color w:val="FF0000"/>
          <w:sz w:val="24"/>
          <w:szCs w:val="24"/>
        </w:rPr>
        <w:t xml:space="preserve">assim como </w:t>
      </w:r>
      <w:r w:rsidR="000D6A8E" w:rsidRPr="001352BA">
        <w:rPr>
          <w:rFonts w:ascii="Arial" w:hAnsi="Arial" w:cs="Arial"/>
          <w:color w:val="FF0000"/>
          <w:sz w:val="24"/>
          <w:szCs w:val="24"/>
        </w:rPr>
        <w:t>o</w:t>
      </w:r>
      <w:r w:rsidR="00E91C9D" w:rsidRPr="001352BA">
        <w:rPr>
          <w:rFonts w:ascii="Arial" w:hAnsi="Arial" w:cs="Arial"/>
          <w:color w:val="FF0000"/>
          <w:sz w:val="24"/>
          <w:szCs w:val="24"/>
        </w:rPr>
        <w:t xml:space="preserve"> corpo de técnicos locais denominados de Tutores, </w:t>
      </w:r>
      <w:r w:rsidR="00E91C9D" w:rsidRPr="001352BA">
        <w:rPr>
          <w:rFonts w:ascii="Arial" w:hAnsi="Arial" w:cs="Arial"/>
          <w:sz w:val="24"/>
          <w:szCs w:val="24"/>
        </w:rPr>
        <w:t xml:space="preserve"> </w:t>
      </w:r>
      <w:r w:rsidR="000D6A8E" w:rsidRPr="001352BA">
        <w:rPr>
          <w:rFonts w:ascii="Arial" w:hAnsi="Arial" w:cs="Arial"/>
          <w:sz w:val="24"/>
          <w:szCs w:val="24"/>
        </w:rPr>
        <w:t xml:space="preserve">que conduzirão as atividades </w:t>
      </w:r>
      <w:r w:rsidR="000D6A8E" w:rsidRPr="001352BA">
        <w:rPr>
          <w:rFonts w:ascii="Arial" w:hAnsi="Arial" w:cs="Arial"/>
          <w:color w:val="FF0000"/>
          <w:sz w:val="24"/>
          <w:szCs w:val="24"/>
        </w:rPr>
        <w:t>de Tutoria</w:t>
      </w:r>
      <w:r w:rsidR="00E91C9D" w:rsidRPr="001352BA">
        <w:rPr>
          <w:rFonts w:ascii="Arial" w:hAnsi="Arial" w:cs="Arial"/>
          <w:sz w:val="24"/>
          <w:szCs w:val="24"/>
        </w:rPr>
        <w:t xml:space="preserve"> </w:t>
      </w:r>
      <w:r w:rsidR="00E91C9D" w:rsidRPr="001352BA">
        <w:rPr>
          <w:rFonts w:ascii="Arial" w:hAnsi="Arial" w:cs="Arial"/>
          <w:color w:val="FF0000"/>
          <w:sz w:val="24"/>
          <w:szCs w:val="24"/>
        </w:rPr>
        <w:t>com o apoio da esfera estadual</w:t>
      </w:r>
      <w:r w:rsidR="000D6A8E" w:rsidRPr="001352BA">
        <w:rPr>
          <w:rFonts w:ascii="Arial" w:hAnsi="Arial" w:cs="Arial"/>
          <w:color w:val="FF0000"/>
          <w:sz w:val="24"/>
          <w:szCs w:val="24"/>
        </w:rPr>
        <w:t xml:space="preserve"> e do CONASS</w:t>
      </w:r>
      <w:r w:rsidR="00E91C9D" w:rsidRPr="001352BA">
        <w:rPr>
          <w:rFonts w:ascii="Arial" w:hAnsi="Arial" w:cs="Arial"/>
          <w:color w:val="FF0000"/>
          <w:sz w:val="24"/>
          <w:szCs w:val="24"/>
        </w:rPr>
        <w:t>.</w:t>
      </w:r>
      <w:r w:rsidR="00E91C9D" w:rsidRPr="001352BA">
        <w:rPr>
          <w:rFonts w:ascii="Arial" w:hAnsi="Arial" w:cs="Arial"/>
          <w:sz w:val="24"/>
          <w:szCs w:val="24"/>
        </w:rPr>
        <w:t xml:space="preserve"> </w:t>
      </w:r>
    </w:p>
    <w:p w14:paraId="21B2F702" w14:textId="5D7C1718" w:rsidR="00D44B4A" w:rsidRPr="001352BA" w:rsidRDefault="00E63BE7" w:rsidP="003D1748">
      <w:pPr>
        <w:spacing w:line="360" w:lineRule="auto"/>
        <w:jc w:val="both"/>
        <w:rPr>
          <w:rFonts w:ascii="Arial" w:eastAsiaTheme="minorHAnsi" w:hAnsi="Arial" w:cs="Arial"/>
          <w:color w:val="000000" w:themeColor="text1"/>
        </w:rPr>
      </w:pPr>
      <w:r w:rsidRPr="001352BA">
        <w:rPr>
          <w:rFonts w:ascii="Arial" w:eastAsiaTheme="minorHAnsi" w:hAnsi="Arial" w:cs="Arial"/>
          <w:color w:val="000000" w:themeColor="text1"/>
        </w:rPr>
        <w:t xml:space="preserve">Com o objetivo de </w:t>
      </w:r>
      <w:r w:rsidRPr="001352BA">
        <w:rPr>
          <w:rFonts w:ascii="Arial" w:hAnsi="Arial" w:cs="Arial"/>
          <w:color w:val="000000" w:themeColor="text1"/>
        </w:rPr>
        <w:t xml:space="preserve">facilitar a implantação dos processos na unidade laboratório, foi proposto um Guia para a Formação de Tutores, padronizando os passos a serem seguidos deste o inicio do trabalho até a consolidação </w:t>
      </w:r>
      <w:r w:rsidRPr="001352BA">
        <w:rPr>
          <w:rFonts w:ascii="Arial" w:hAnsi="Arial" w:cs="Arial"/>
          <w:color w:val="FF0000"/>
        </w:rPr>
        <w:t>d</w:t>
      </w:r>
      <w:r w:rsidR="000D6A8E" w:rsidRPr="001352BA">
        <w:rPr>
          <w:rFonts w:ascii="Arial" w:hAnsi="Arial" w:cs="Arial"/>
          <w:color w:val="FF0000"/>
        </w:rPr>
        <w:t>e todas as etapas necessárias.</w:t>
      </w:r>
      <w:r w:rsidRPr="001352BA">
        <w:rPr>
          <w:rFonts w:ascii="Arial" w:hAnsi="Arial" w:cs="Arial"/>
          <w:color w:val="000000" w:themeColor="text1"/>
        </w:rPr>
        <w:t xml:space="preserve">  </w:t>
      </w:r>
      <w:r w:rsidR="000D6A8E" w:rsidRPr="001352BA">
        <w:rPr>
          <w:rFonts w:ascii="Arial" w:hAnsi="Arial" w:cs="Arial"/>
          <w:color w:val="000000" w:themeColor="text1"/>
        </w:rPr>
        <w:t xml:space="preserve"> </w:t>
      </w:r>
      <w:r w:rsidRPr="001352BA">
        <w:rPr>
          <w:rFonts w:ascii="Arial" w:eastAsiaTheme="minorHAnsi" w:hAnsi="Arial" w:cs="Arial"/>
          <w:color w:val="000000" w:themeColor="text1"/>
        </w:rPr>
        <w:t xml:space="preserve">Sendo assim, parte-se do pressuposto de que esta iniciativa </w:t>
      </w:r>
      <w:proofErr w:type="spellStart"/>
      <w:r w:rsidRPr="001352BA">
        <w:rPr>
          <w:rFonts w:ascii="Arial" w:eastAsiaTheme="minorHAnsi" w:hAnsi="Arial" w:cs="Arial"/>
          <w:color w:val="000000" w:themeColor="text1"/>
        </w:rPr>
        <w:t>podera</w:t>
      </w:r>
      <w:proofErr w:type="spellEnd"/>
      <w:r w:rsidRPr="001352BA">
        <w:rPr>
          <w:rFonts w:ascii="Arial" w:eastAsiaTheme="minorHAnsi" w:hAnsi="Arial" w:cs="Arial"/>
          <w:color w:val="000000" w:themeColor="text1"/>
        </w:rPr>
        <w:t xml:space="preserve">́ </w:t>
      </w:r>
      <w:r w:rsidRPr="001352BA">
        <w:rPr>
          <w:rFonts w:ascii="Arial" w:eastAsiaTheme="minorHAnsi" w:hAnsi="Arial" w:cs="Arial"/>
          <w:color w:val="000000" w:themeColor="text1"/>
        </w:rPr>
        <w:lastRenderedPageBreak/>
        <w:t>aux</w:t>
      </w:r>
      <w:r w:rsidR="006D78C3">
        <w:rPr>
          <w:rFonts w:ascii="Arial" w:eastAsiaTheme="minorHAnsi" w:hAnsi="Arial" w:cs="Arial"/>
          <w:color w:val="000000" w:themeColor="text1"/>
        </w:rPr>
        <w:t xml:space="preserve">iliar os facilitadores do </w:t>
      </w:r>
      <w:r w:rsidR="00213B25">
        <w:rPr>
          <w:rFonts w:ascii="Arial" w:eastAsiaTheme="minorHAnsi" w:hAnsi="Arial" w:cs="Arial"/>
          <w:color w:val="70AD47" w:themeColor="accent6"/>
        </w:rPr>
        <w:t>CONASS</w:t>
      </w:r>
      <w:r w:rsidRPr="001352BA">
        <w:rPr>
          <w:rFonts w:ascii="Arial" w:eastAsiaTheme="minorHAnsi" w:hAnsi="Arial" w:cs="Arial"/>
          <w:color w:val="000000" w:themeColor="text1"/>
        </w:rPr>
        <w:t xml:space="preserve">, os </w:t>
      </w:r>
      <w:r w:rsidR="000D6A8E" w:rsidRPr="001352BA">
        <w:rPr>
          <w:rFonts w:ascii="Arial" w:eastAsiaTheme="minorHAnsi" w:hAnsi="Arial" w:cs="Arial"/>
          <w:color w:val="000000" w:themeColor="text1"/>
        </w:rPr>
        <w:t xml:space="preserve">técnicos das Secretarias Estaduais de Saúde e os </w:t>
      </w:r>
      <w:r w:rsidRPr="001352BA">
        <w:rPr>
          <w:rFonts w:ascii="Arial" w:eastAsiaTheme="minorHAnsi" w:hAnsi="Arial" w:cs="Arial"/>
          <w:color w:val="000000" w:themeColor="text1"/>
        </w:rPr>
        <w:t>tutores dos municípios</w:t>
      </w:r>
      <w:r w:rsidR="000D6A8E" w:rsidRPr="001352BA">
        <w:rPr>
          <w:rFonts w:ascii="Arial" w:eastAsiaTheme="minorHAnsi" w:hAnsi="Arial" w:cs="Arial"/>
          <w:color w:val="000000" w:themeColor="text1"/>
        </w:rPr>
        <w:t xml:space="preserve">. </w:t>
      </w:r>
      <w:r w:rsidR="00C81A0B" w:rsidRPr="001352BA">
        <w:rPr>
          <w:rFonts w:ascii="Arial" w:eastAsiaTheme="minorHAnsi" w:hAnsi="Arial" w:cs="Arial"/>
          <w:color w:val="FF0000"/>
        </w:rPr>
        <w:t>O cumprimento dessas etapas exige articulações, momento politico, res</w:t>
      </w:r>
      <w:r w:rsidR="000D6A8E" w:rsidRPr="001352BA">
        <w:rPr>
          <w:rFonts w:ascii="Arial" w:eastAsiaTheme="minorHAnsi" w:hAnsi="Arial" w:cs="Arial"/>
          <w:color w:val="FF0000"/>
        </w:rPr>
        <w:t>peitando</w:t>
      </w:r>
      <w:r w:rsidRPr="001352BA">
        <w:rPr>
          <w:rFonts w:ascii="Arial" w:eastAsiaTheme="minorHAnsi" w:hAnsi="Arial" w:cs="Arial"/>
          <w:color w:val="000000" w:themeColor="text1"/>
        </w:rPr>
        <w:t xml:space="preserve"> as realidades estaduais e municipais,</w:t>
      </w:r>
      <w:r w:rsidR="000D6A8E" w:rsidRPr="001352BA">
        <w:rPr>
          <w:rFonts w:ascii="Arial" w:eastAsiaTheme="minorHAnsi" w:hAnsi="Arial" w:cs="Arial"/>
          <w:color w:val="000000" w:themeColor="text1"/>
        </w:rPr>
        <w:t xml:space="preserve"> </w:t>
      </w:r>
      <w:r w:rsidR="00C81A0B" w:rsidRPr="001352BA">
        <w:rPr>
          <w:rFonts w:ascii="Arial" w:eastAsiaTheme="minorHAnsi" w:hAnsi="Arial" w:cs="Arial"/>
          <w:color w:val="FF0000"/>
        </w:rPr>
        <w:t>com vistas</w:t>
      </w:r>
      <w:r w:rsidRPr="001352BA">
        <w:rPr>
          <w:rFonts w:ascii="Arial" w:eastAsiaTheme="minorHAnsi" w:hAnsi="Arial" w:cs="Arial"/>
          <w:color w:val="000000" w:themeColor="text1"/>
        </w:rPr>
        <w:t xml:space="preserve"> a organizar processos de trabalhos existentes e desencadear novos processos, junto as equipes de atenção primária a saúde. </w:t>
      </w:r>
    </w:p>
    <w:p w14:paraId="17C37BFF" w14:textId="172B0F44" w:rsidR="00E63BE7" w:rsidRPr="001352BA" w:rsidRDefault="00D44B4A" w:rsidP="003D1748">
      <w:pPr>
        <w:spacing w:line="360" w:lineRule="auto"/>
        <w:jc w:val="both"/>
        <w:rPr>
          <w:rFonts w:ascii="Arial" w:eastAsiaTheme="minorHAnsi" w:hAnsi="Arial" w:cs="Arial"/>
          <w:color w:val="000000" w:themeColor="text1"/>
        </w:rPr>
      </w:pPr>
      <w:r w:rsidRPr="001352BA">
        <w:rPr>
          <w:rFonts w:ascii="Arial" w:eastAsiaTheme="minorHAnsi" w:hAnsi="Arial" w:cs="Arial"/>
          <w:color w:val="000000" w:themeColor="text1"/>
        </w:rPr>
        <w:t>O</w:t>
      </w:r>
      <w:r w:rsidR="00E63BE7" w:rsidRPr="001352BA">
        <w:rPr>
          <w:rFonts w:ascii="Arial" w:eastAsiaTheme="minorHAnsi" w:hAnsi="Arial" w:cs="Arial"/>
          <w:color w:val="000000" w:themeColor="text1"/>
        </w:rPr>
        <w:t xml:space="preserve"> guia </w:t>
      </w:r>
      <w:proofErr w:type="spellStart"/>
      <w:r w:rsidR="00E63BE7" w:rsidRPr="001352BA">
        <w:rPr>
          <w:rFonts w:ascii="Arial" w:eastAsiaTheme="minorHAnsi" w:hAnsi="Arial" w:cs="Arial"/>
          <w:color w:val="000000" w:themeColor="text1"/>
        </w:rPr>
        <w:t>podera</w:t>
      </w:r>
      <w:proofErr w:type="spellEnd"/>
      <w:r w:rsidR="00E63BE7" w:rsidRPr="001352BA">
        <w:rPr>
          <w:rFonts w:ascii="Arial" w:eastAsiaTheme="minorHAnsi" w:hAnsi="Arial" w:cs="Arial"/>
          <w:color w:val="000000" w:themeColor="text1"/>
        </w:rPr>
        <w:t xml:space="preserve">́ trazer novas </w:t>
      </w:r>
      <w:proofErr w:type="spellStart"/>
      <w:r w:rsidR="00E63BE7" w:rsidRPr="001352BA">
        <w:rPr>
          <w:rFonts w:ascii="Arial" w:eastAsiaTheme="minorHAnsi" w:hAnsi="Arial" w:cs="Arial"/>
          <w:color w:val="000000" w:themeColor="text1"/>
        </w:rPr>
        <w:t>dimensões</w:t>
      </w:r>
      <w:proofErr w:type="spellEnd"/>
      <w:r w:rsidR="00E63BE7" w:rsidRPr="001352BA">
        <w:rPr>
          <w:rFonts w:ascii="Arial" w:eastAsiaTheme="minorHAnsi" w:hAnsi="Arial" w:cs="Arial"/>
          <w:color w:val="000000" w:themeColor="text1"/>
        </w:rPr>
        <w:t xml:space="preserve"> aos processos </w:t>
      </w:r>
      <w:proofErr w:type="spellStart"/>
      <w:r w:rsidR="00E63BE7" w:rsidRPr="001352BA">
        <w:rPr>
          <w:rFonts w:ascii="Arial" w:eastAsiaTheme="minorHAnsi" w:hAnsi="Arial" w:cs="Arial"/>
          <w:color w:val="000000" w:themeColor="text1"/>
        </w:rPr>
        <w:t>ja</w:t>
      </w:r>
      <w:proofErr w:type="spellEnd"/>
      <w:r w:rsidR="00E63BE7" w:rsidRPr="001352BA">
        <w:rPr>
          <w:rFonts w:ascii="Arial" w:eastAsiaTheme="minorHAnsi" w:hAnsi="Arial" w:cs="Arial"/>
          <w:color w:val="000000" w:themeColor="text1"/>
        </w:rPr>
        <w:t xml:space="preserve">́ desencadeados, contribuindo para a organização das </w:t>
      </w:r>
      <w:proofErr w:type="spellStart"/>
      <w:r w:rsidR="00E63BE7" w:rsidRPr="001352BA">
        <w:rPr>
          <w:rFonts w:ascii="Arial" w:eastAsiaTheme="minorHAnsi" w:hAnsi="Arial" w:cs="Arial"/>
          <w:color w:val="000000" w:themeColor="text1"/>
        </w:rPr>
        <w:t>ações</w:t>
      </w:r>
      <w:proofErr w:type="spellEnd"/>
      <w:r w:rsidRPr="001352BA">
        <w:rPr>
          <w:rFonts w:ascii="Arial" w:eastAsiaTheme="minorHAnsi" w:hAnsi="Arial" w:cs="Arial"/>
          <w:color w:val="000000" w:themeColor="text1"/>
        </w:rPr>
        <w:t xml:space="preserve">, </w:t>
      </w:r>
      <w:r w:rsidRPr="001352BA">
        <w:rPr>
          <w:rFonts w:ascii="Arial" w:eastAsiaTheme="minorHAnsi" w:hAnsi="Arial" w:cs="Arial"/>
          <w:color w:val="FF0000"/>
        </w:rPr>
        <w:t xml:space="preserve">de acordo com </w:t>
      </w:r>
      <w:r w:rsidRPr="001352BA">
        <w:rPr>
          <w:rFonts w:ascii="Arial" w:eastAsiaTheme="minorHAnsi" w:hAnsi="Arial" w:cs="Arial"/>
          <w:color w:val="000000" w:themeColor="text1"/>
        </w:rPr>
        <w:t xml:space="preserve"> </w:t>
      </w:r>
      <w:proofErr w:type="spellStart"/>
      <w:r w:rsidRPr="001352BA">
        <w:rPr>
          <w:rFonts w:ascii="Arial" w:eastAsiaTheme="minorHAnsi" w:hAnsi="Arial" w:cs="Arial"/>
          <w:color w:val="000000" w:themeColor="text1"/>
        </w:rPr>
        <w:t>situações</w:t>
      </w:r>
      <w:proofErr w:type="spellEnd"/>
      <w:r w:rsidRPr="001352BA">
        <w:rPr>
          <w:rFonts w:ascii="Arial" w:eastAsiaTheme="minorHAnsi" w:hAnsi="Arial" w:cs="Arial"/>
          <w:color w:val="000000" w:themeColor="text1"/>
        </w:rPr>
        <w:t xml:space="preserve"> </w:t>
      </w:r>
      <w:r w:rsidRPr="001352BA">
        <w:rPr>
          <w:rFonts w:ascii="Arial" w:eastAsiaTheme="minorHAnsi" w:hAnsi="Arial" w:cs="Arial"/>
          <w:color w:val="FF0000"/>
        </w:rPr>
        <w:t>encontradas , inclusive nas</w:t>
      </w:r>
      <w:r w:rsidRPr="001352BA">
        <w:rPr>
          <w:rFonts w:ascii="Arial" w:eastAsiaTheme="minorHAnsi" w:hAnsi="Arial" w:cs="Arial"/>
          <w:color w:val="000000" w:themeColor="text1"/>
        </w:rPr>
        <w:t xml:space="preserve"> que </w:t>
      </w:r>
      <w:proofErr w:type="spellStart"/>
      <w:r w:rsidRPr="001352BA">
        <w:rPr>
          <w:rFonts w:ascii="Arial" w:eastAsiaTheme="minorHAnsi" w:hAnsi="Arial" w:cs="Arial"/>
          <w:color w:val="000000" w:themeColor="text1"/>
        </w:rPr>
        <w:t>ja</w:t>
      </w:r>
      <w:proofErr w:type="spellEnd"/>
      <w:r w:rsidRPr="001352BA">
        <w:rPr>
          <w:rFonts w:ascii="Arial" w:eastAsiaTheme="minorHAnsi" w:hAnsi="Arial" w:cs="Arial"/>
          <w:color w:val="000000" w:themeColor="text1"/>
        </w:rPr>
        <w:t xml:space="preserve">́ se pode contar com maior </w:t>
      </w:r>
      <w:proofErr w:type="spellStart"/>
      <w:r w:rsidRPr="001352BA">
        <w:rPr>
          <w:rFonts w:ascii="Arial" w:eastAsiaTheme="minorHAnsi" w:hAnsi="Arial" w:cs="Arial"/>
          <w:color w:val="000000" w:themeColor="text1"/>
        </w:rPr>
        <w:t>acúmulo</w:t>
      </w:r>
      <w:proofErr w:type="spellEnd"/>
      <w:r w:rsidRPr="001352BA">
        <w:rPr>
          <w:rFonts w:ascii="Arial" w:eastAsiaTheme="minorHAnsi" w:hAnsi="Arial" w:cs="Arial"/>
          <w:color w:val="000000" w:themeColor="text1"/>
        </w:rPr>
        <w:t xml:space="preserve"> de conhecimentos. </w:t>
      </w:r>
      <w:r w:rsidR="00E63BE7" w:rsidRPr="001352BA">
        <w:rPr>
          <w:rFonts w:ascii="Arial" w:eastAsiaTheme="minorHAnsi" w:hAnsi="Arial" w:cs="Arial"/>
          <w:color w:val="000000" w:themeColor="text1"/>
        </w:rPr>
        <w:t xml:space="preserve">Este </w:t>
      </w:r>
      <w:r w:rsidRPr="001352BA">
        <w:rPr>
          <w:rFonts w:ascii="Arial" w:eastAsiaTheme="minorHAnsi" w:hAnsi="Arial" w:cs="Arial"/>
          <w:color w:val="000000" w:themeColor="text1"/>
        </w:rPr>
        <w:t>instrumento</w:t>
      </w:r>
      <w:r w:rsidR="00E63BE7" w:rsidRPr="001352BA">
        <w:rPr>
          <w:rFonts w:ascii="Arial" w:eastAsiaTheme="minorHAnsi" w:hAnsi="Arial" w:cs="Arial"/>
          <w:color w:val="000000" w:themeColor="text1"/>
        </w:rPr>
        <w:t xml:space="preserve"> foi concebido como uma ferramenta para incentivar, desencadear e alimentar </w:t>
      </w:r>
      <w:r w:rsidRPr="001352BA">
        <w:rPr>
          <w:rFonts w:ascii="Arial" w:eastAsiaTheme="minorHAnsi" w:hAnsi="Arial" w:cs="Arial"/>
          <w:color w:val="000000" w:themeColor="text1"/>
        </w:rPr>
        <w:t>a</w:t>
      </w:r>
      <w:r w:rsidR="00E63BE7" w:rsidRPr="001352BA">
        <w:rPr>
          <w:rFonts w:ascii="Arial" w:eastAsiaTheme="minorHAnsi" w:hAnsi="Arial" w:cs="Arial"/>
          <w:color w:val="000000" w:themeColor="text1"/>
        </w:rPr>
        <w:t xml:space="preserve"> </w:t>
      </w:r>
      <w:proofErr w:type="spellStart"/>
      <w:r w:rsidR="00E63BE7" w:rsidRPr="001352BA">
        <w:rPr>
          <w:rFonts w:ascii="Arial" w:eastAsiaTheme="minorHAnsi" w:hAnsi="Arial" w:cs="Arial"/>
          <w:color w:val="000000" w:themeColor="text1"/>
        </w:rPr>
        <w:t>formação</w:t>
      </w:r>
      <w:proofErr w:type="spellEnd"/>
      <w:r w:rsidR="00E63BE7" w:rsidRPr="001352BA">
        <w:rPr>
          <w:rFonts w:ascii="Arial" w:eastAsiaTheme="minorHAnsi" w:hAnsi="Arial" w:cs="Arial"/>
          <w:color w:val="000000" w:themeColor="text1"/>
        </w:rPr>
        <w:t xml:space="preserve">  de tutores  e de profissionais da atenção primária à saúde.  Espera-se que cada </w:t>
      </w:r>
      <w:proofErr w:type="spellStart"/>
      <w:r w:rsidR="00E63BE7" w:rsidRPr="001352BA">
        <w:rPr>
          <w:rFonts w:ascii="Arial" w:eastAsiaTheme="minorHAnsi" w:hAnsi="Arial" w:cs="Arial"/>
          <w:color w:val="000000" w:themeColor="text1"/>
        </w:rPr>
        <w:t>experiência</w:t>
      </w:r>
      <w:proofErr w:type="spellEnd"/>
      <w:r w:rsidR="00E63BE7" w:rsidRPr="001352BA">
        <w:rPr>
          <w:rFonts w:ascii="Arial" w:eastAsiaTheme="minorHAnsi" w:hAnsi="Arial" w:cs="Arial"/>
          <w:color w:val="000000" w:themeColor="text1"/>
        </w:rPr>
        <w:t xml:space="preserve"> de implantação ou implementação dos macroprocessos e microprocessos, ajudem a enriquecer a </w:t>
      </w:r>
      <w:proofErr w:type="spellStart"/>
      <w:r w:rsidR="00E63BE7" w:rsidRPr="001352BA">
        <w:rPr>
          <w:rFonts w:ascii="Arial" w:eastAsiaTheme="minorHAnsi" w:hAnsi="Arial" w:cs="Arial"/>
          <w:color w:val="000000" w:themeColor="text1"/>
        </w:rPr>
        <w:t>trajetória</w:t>
      </w:r>
      <w:proofErr w:type="spellEnd"/>
      <w:r w:rsidR="00E63BE7" w:rsidRPr="001352BA">
        <w:rPr>
          <w:rFonts w:ascii="Arial" w:eastAsiaTheme="minorHAnsi" w:hAnsi="Arial" w:cs="Arial"/>
          <w:color w:val="000000" w:themeColor="text1"/>
        </w:rPr>
        <w:t xml:space="preserve"> da atenção primária à saúde nos estados e municípios. </w:t>
      </w:r>
    </w:p>
    <w:p w14:paraId="417897C4" w14:textId="77777777" w:rsidR="00E63BE7" w:rsidRPr="001352BA" w:rsidRDefault="00E63BE7" w:rsidP="003D1748">
      <w:pPr>
        <w:spacing w:line="360" w:lineRule="auto"/>
        <w:jc w:val="both"/>
        <w:rPr>
          <w:rFonts w:ascii="Arial" w:eastAsiaTheme="minorHAnsi" w:hAnsi="Arial" w:cs="Arial"/>
          <w:color w:val="000000" w:themeColor="text1"/>
        </w:rPr>
      </w:pPr>
    </w:p>
    <w:p w14:paraId="4A630189" w14:textId="77777777" w:rsidR="00E63BE7" w:rsidRPr="003C6663" w:rsidRDefault="00E63BE7" w:rsidP="003D1748">
      <w:pPr>
        <w:pStyle w:val="ListParagraph"/>
        <w:numPr>
          <w:ilvl w:val="0"/>
          <w:numId w:val="8"/>
        </w:numPr>
        <w:spacing w:line="360" w:lineRule="auto"/>
        <w:jc w:val="both"/>
        <w:rPr>
          <w:rFonts w:ascii="Arial" w:eastAsiaTheme="minorHAnsi" w:hAnsi="Arial" w:cs="Arial"/>
          <w:b/>
          <w:color w:val="000000" w:themeColor="text1"/>
          <w:sz w:val="24"/>
          <w:szCs w:val="24"/>
        </w:rPr>
      </w:pPr>
      <w:r w:rsidRPr="003C6663">
        <w:rPr>
          <w:rFonts w:ascii="Arial" w:eastAsiaTheme="minorHAnsi" w:hAnsi="Arial" w:cs="Arial"/>
          <w:b/>
          <w:color w:val="000000" w:themeColor="text1"/>
          <w:sz w:val="24"/>
          <w:szCs w:val="24"/>
        </w:rPr>
        <w:t>INTRODUÇÃO</w:t>
      </w:r>
    </w:p>
    <w:p w14:paraId="533EBB9C" w14:textId="77777777" w:rsidR="00E63BE7" w:rsidRPr="001352BA" w:rsidRDefault="00E63BE7" w:rsidP="003D1748">
      <w:pPr>
        <w:spacing w:line="360" w:lineRule="auto"/>
        <w:jc w:val="both"/>
        <w:rPr>
          <w:rFonts w:ascii="Arial" w:eastAsiaTheme="minorHAnsi" w:hAnsi="Arial" w:cs="Arial"/>
          <w:color w:val="000000" w:themeColor="text1"/>
        </w:rPr>
      </w:pPr>
    </w:p>
    <w:p w14:paraId="0C34D5BC" w14:textId="0CEC67F5" w:rsidR="00E63BE7" w:rsidRPr="001352BA" w:rsidRDefault="00E63BE7" w:rsidP="003D1748">
      <w:pPr>
        <w:pStyle w:val="Corpo"/>
        <w:spacing w:line="360" w:lineRule="auto"/>
        <w:jc w:val="both"/>
        <w:rPr>
          <w:rFonts w:ascii="Arial" w:hAnsi="Arial" w:cs="Arial"/>
          <w:sz w:val="24"/>
          <w:szCs w:val="24"/>
        </w:rPr>
      </w:pPr>
      <w:r w:rsidRPr="001352BA">
        <w:rPr>
          <w:rFonts w:ascii="Arial" w:hAnsi="Arial" w:cs="Arial"/>
          <w:sz w:val="24"/>
          <w:szCs w:val="24"/>
        </w:rPr>
        <w:t>Para que se possa avançar para uma APS que seja efetivamente uma estratégia de reordenamento do SUS, a APS deve estar preparada para solucionar a quase totalidade dos problemas mais frequentes que se apresentam no nível dos cuidados primários.</w:t>
      </w:r>
      <w:r w:rsidR="00F4057C" w:rsidRPr="001352BA">
        <w:rPr>
          <w:rFonts w:ascii="Arial" w:hAnsi="Arial" w:cs="Arial"/>
          <w:sz w:val="24"/>
          <w:szCs w:val="24"/>
        </w:rPr>
        <w:t xml:space="preserve"> </w:t>
      </w:r>
      <w:r w:rsidR="00F4057C" w:rsidRPr="001352BA">
        <w:rPr>
          <w:rFonts w:ascii="Arial" w:hAnsi="Arial" w:cs="Arial"/>
          <w:color w:val="FF0000"/>
          <w:sz w:val="24"/>
          <w:szCs w:val="24"/>
        </w:rPr>
        <w:t xml:space="preserve">O que </w:t>
      </w:r>
      <w:r w:rsidRPr="001352BA">
        <w:rPr>
          <w:rFonts w:ascii="Arial" w:hAnsi="Arial" w:cs="Arial"/>
          <w:sz w:val="24"/>
          <w:szCs w:val="24"/>
        </w:rPr>
        <w:t xml:space="preserve">implica adensá-la tecnologicamente para capacitá-la a responder socialmente, de forma efetiva, aos diferentes perfis de demandas por cuidados primários. Nesse sentido, envolve um conjunto de ações que se dão em dois componentes do Modelo de </w:t>
      </w:r>
      <w:proofErr w:type="spellStart"/>
      <w:r w:rsidRPr="001352BA">
        <w:rPr>
          <w:rFonts w:ascii="Arial" w:hAnsi="Arial" w:cs="Arial"/>
          <w:sz w:val="24"/>
          <w:szCs w:val="24"/>
        </w:rPr>
        <w:t>Donabedian</w:t>
      </w:r>
      <w:proofErr w:type="spellEnd"/>
      <w:r w:rsidRPr="001352BA">
        <w:rPr>
          <w:rFonts w:ascii="Arial" w:hAnsi="Arial" w:cs="Arial"/>
          <w:sz w:val="24"/>
          <w:szCs w:val="24"/>
        </w:rPr>
        <w:t>: a estrutura e os processos (Mendes, 2015).</w:t>
      </w:r>
    </w:p>
    <w:p w14:paraId="0D9D094D" w14:textId="0A17F246" w:rsidR="00E63BE7" w:rsidRPr="001352BA" w:rsidRDefault="00E63BE7" w:rsidP="003D1748">
      <w:pPr>
        <w:pStyle w:val="Corpo"/>
        <w:spacing w:line="360" w:lineRule="auto"/>
        <w:jc w:val="both"/>
        <w:rPr>
          <w:rFonts w:ascii="Arial" w:hAnsi="Arial" w:cs="Arial"/>
          <w:sz w:val="24"/>
          <w:szCs w:val="24"/>
        </w:rPr>
      </w:pPr>
      <w:r w:rsidRPr="001352BA">
        <w:rPr>
          <w:rFonts w:ascii="Arial" w:hAnsi="Arial" w:cs="Arial"/>
          <w:sz w:val="24"/>
          <w:szCs w:val="24"/>
        </w:rPr>
        <w:t>As mudanças na estrutura envolvem uma nova concepção de estrutura física, a ampliação da equipe de saúde, a adequação dos recursos materiais e financeiros e a organização dos macroprocessos da APS.</w:t>
      </w:r>
      <w:r w:rsidR="005C5867" w:rsidRPr="001352BA">
        <w:rPr>
          <w:rFonts w:ascii="Arial" w:hAnsi="Arial" w:cs="Arial"/>
          <w:sz w:val="24"/>
          <w:szCs w:val="24"/>
        </w:rPr>
        <w:t xml:space="preserve"> A</w:t>
      </w:r>
      <w:r w:rsidRPr="001352BA">
        <w:rPr>
          <w:rFonts w:ascii="Arial" w:hAnsi="Arial" w:cs="Arial"/>
          <w:sz w:val="24"/>
          <w:szCs w:val="24"/>
        </w:rPr>
        <w:t xml:space="preserve"> gestão por processos implica três etapas: o mapeamento dos processos, o redesenho dos processos e a implantação e monitoramento dos processos redesenhados.</w:t>
      </w:r>
    </w:p>
    <w:p w14:paraId="5C7A872B" w14:textId="24801FEB" w:rsidR="001A26CC" w:rsidRPr="001352BA" w:rsidRDefault="00E63BE7" w:rsidP="003D1748">
      <w:pPr>
        <w:pStyle w:val="Corpo"/>
        <w:spacing w:line="360" w:lineRule="auto"/>
        <w:jc w:val="both"/>
        <w:rPr>
          <w:rFonts w:ascii="Arial" w:hAnsi="Arial" w:cs="Arial"/>
          <w:sz w:val="24"/>
          <w:szCs w:val="24"/>
        </w:rPr>
      </w:pPr>
      <w:r w:rsidRPr="001352BA">
        <w:rPr>
          <w:rFonts w:ascii="Arial" w:hAnsi="Arial" w:cs="Arial"/>
          <w:sz w:val="24"/>
          <w:szCs w:val="24"/>
        </w:rPr>
        <w:t xml:space="preserve">O mapeamento do processo objetiva registrar situação atual para compreender os trabalhos e resultados, a forma de organização das pessoas para executá-los e as principais oportunidades de melhoria relacionadas ao processo, principalmente aquelas que possibilitam ganhos de produtividade e tempo. Algumas tecnologias </w:t>
      </w:r>
      <w:r w:rsidRPr="001352BA">
        <w:rPr>
          <w:rFonts w:ascii="Arial" w:hAnsi="Arial" w:cs="Arial"/>
          <w:sz w:val="24"/>
          <w:szCs w:val="24"/>
        </w:rPr>
        <w:lastRenderedPageBreak/>
        <w:t>podem ser utilizadas nessa etapa como diagramas de escopo e interfaces dos processos e fluxos atuais dos processos com fluxogramas de coluna.</w:t>
      </w:r>
      <w:r w:rsidR="00276B15" w:rsidRPr="001352BA">
        <w:rPr>
          <w:rStyle w:val="FootnoteReference"/>
          <w:rFonts w:ascii="Arial" w:hAnsi="Arial" w:cs="Arial"/>
          <w:sz w:val="24"/>
          <w:szCs w:val="24"/>
        </w:rPr>
        <w:footnoteReference w:id="1"/>
      </w:r>
    </w:p>
    <w:p w14:paraId="04E80795" w14:textId="3B0A909B" w:rsidR="0028743C" w:rsidRPr="001352BA" w:rsidRDefault="001A26CC" w:rsidP="003D1748">
      <w:pPr>
        <w:pStyle w:val="Corpo"/>
        <w:spacing w:line="360" w:lineRule="auto"/>
        <w:jc w:val="both"/>
        <w:rPr>
          <w:rFonts w:ascii="Arial" w:hAnsi="Arial" w:cs="Arial"/>
          <w:color w:val="FF0000"/>
          <w:sz w:val="24"/>
          <w:szCs w:val="24"/>
        </w:rPr>
      </w:pPr>
      <w:r w:rsidRPr="001352BA">
        <w:rPr>
          <w:rFonts w:ascii="Arial" w:hAnsi="Arial" w:cs="Arial"/>
          <w:sz w:val="24"/>
          <w:szCs w:val="24"/>
        </w:rPr>
        <w:t>O redesenho dos processos é feito com as pessoas que estão envolvidas</w:t>
      </w:r>
      <w:r w:rsidRPr="001352BA">
        <w:rPr>
          <w:rFonts w:ascii="Arial" w:hAnsi="Arial" w:cs="Arial"/>
          <w:color w:val="FF0000"/>
          <w:sz w:val="24"/>
          <w:szCs w:val="24"/>
        </w:rPr>
        <w:t xml:space="preserve"> no trabalho cotidiano da unidades de saúde</w:t>
      </w:r>
      <w:r w:rsidRPr="001352BA">
        <w:rPr>
          <w:rFonts w:ascii="Arial" w:hAnsi="Arial" w:cs="Arial"/>
          <w:sz w:val="24"/>
          <w:szCs w:val="24"/>
        </w:rPr>
        <w:t xml:space="preserve"> </w:t>
      </w:r>
      <w:r w:rsidRPr="001352BA">
        <w:rPr>
          <w:rFonts w:ascii="Arial" w:hAnsi="Arial" w:cs="Arial"/>
          <w:color w:val="FF0000"/>
          <w:sz w:val="24"/>
          <w:szCs w:val="24"/>
        </w:rPr>
        <w:t>(o que reforça a recomendação que todos os profissionais devem está envolvidos nos momentos de Tutoria na UL ). O redesenho</w:t>
      </w:r>
      <w:r w:rsidRPr="001352BA">
        <w:rPr>
          <w:rFonts w:ascii="Arial" w:hAnsi="Arial" w:cs="Arial"/>
          <w:sz w:val="24"/>
          <w:szCs w:val="24"/>
        </w:rPr>
        <w:t xml:space="preserve"> engloba:  geração, seleção e priorização de ideias (brainstorming) para melhoria e inovação dos processos; elaboração de novos mapas dos processos redesenhados; identificação das tarefas críticas dos processos redesenhados e elaboração de procedimentos operacionais padrões (</w:t>
      </w:r>
      <w:proofErr w:type="spellStart"/>
      <w:r w:rsidRPr="001352BA">
        <w:rPr>
          <w:rFonts w:ascii="Arial" w:hAnsi="Arial" w:cs="Arial"/>
          <w:sz w:val="24"/>
          <w:szCs w:val="24"/>
        </w:rPr>
        <w:t>POP´s</w:t>
      </w:r>
      <w:proofErr w:type="spellEnd"/>
      <w:r w:rsidRPr="001352BA">
        <w:rPr>
          <w:rFonts w:ascii="Arial" w:hAnsi="Arial" w:cs="Arial"/>
          <w:sz w:val="24"/>
          <w:szCs w:val="24"/>
        </w:rPr>
        <w:t>); definição dos indicadores de desempenho dos processos redesenhados; treinamento dos gestores na realização das análises de desvios de metas, proposição de contra</w:t>
      </w:r>
      <w:r w:rsidR="0028743C" w:rsidRPr="001352BA">
        <w:rPr>
          <w:rFonts w:ascii="Arial" w:hAnsi="Arial" w:cs="Arial"/>
          <w:sz w:val="24"/>
          <w:szCs w:val="24"/>
        </w:rPr>
        <w:t xml:space="preserve">medidas e elaboração de </w:t>
      </w:r>
      <w:proofErr w:type="spellStart"/>
      <w:r w:rsidR="0028743C" w:rsidRPr="001352BA">
        <w:rPr>
          <w:rFonts w:ascii="Arial" w:hAnsi="Arial" w:cs="Arial"/>
          <w:sz w:val="24"/>
          <w:szCs w:val="24"/>
        </w:rPr>
        <w:t>POP´s</w:t>
      </w:r>
      <w:proofErr w:type="spellEnd"/>
      <w:r w:rsidR="0028743C" w:rsidRPr="001352BA">
        <w:rPr>
          <w:rFonts w:ascii="Arial" w:hAnsi="Arial" w:cs="Arial"/>
          <w:sz w:val="24"/>
          <w:szCs w:val="24"/>
        </w:rPr>
        <w:t xml:space="preserve">. </w:t>
      </w:r>
    </w:p>
    <w:p w14:paraId="130C5CA0" w14:textId="78D88986"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color w:val="FF0000"/>
          <w:sz w:val="24"/>
          <w:szCs w:val="24"/>
        </w:rPr>
        <w:t xml:space="preserve">Nas </w:t>
      </w:r>
      <w:r w:rsidR="00752F0F" w:rsidRPr="001352BA">
        <w:rPr>
          <w:rFonts w:ascii="Arial" w:hAnsi="Arial" w:cs="Arial"/>
          <w:sz w:val="24"/>
          <w:szCs w:val="24"/>
        </w:rPr>
        <w:t>atividade</w:t>
      </w:r>
      <w:r w:rsidR="0097173E">
        <w:rPr>
          <w:rFonts w:ascii="Arial" w:hAnsi="Arial" w:cs="Arial"/>
          <w:b/>
          <w:color w:val="70AD47" w:themeColor="accent6"/>
          <w:sz w:val="24"/>
          <w:szCs w:val="24"/>
        </w:rPr>
        <w:t>s</w:t>
      </w:r>
      <w:r w:rsidR="00752F0F" w:rsidRPr="001352BA">
        <w:rPr>
          <w:rFonts w:ascii="Arial" w:hAnsi="Arial" w:cs="Arial"/>
          <w:sz w:val="24"/>
          <w:szCs w:val="24"/>
        </w:rPr>
        <w:t xml:space="preserve"> de T</w:t>
      </w:r>
      <w:r w:rsidRPr="001352BA">
        <w:rPr>
          <w:rFonts w:ascii="Arial" w:hAnsi="Arial" w:cs="Arial"/>
          <w:sz w:val="24"/>
          <w:szCs w:val="24"/>
        </w:rPr>
        <w:t>utoria</w:t>
      </w:r>
      <w:r w:rsidR="00752F0F" w:rsidRPr="001352BA">
        <w:rPr>
          <w:rFonts w:ascii="Arial" w:hAnsi="Arial" w:cs="Arial"/>
          <w:sz w:val="24"/>
          <w:szCs w:val="24"/>
        </w:rPr>
        <w:t xml:space="preserve">, </w:t>
      </w:r>
      <w:r w:rsidRPr="001352BA">
        <w:rPr>
          <w:rFonts w:ascii="Arial" w:hAnsi="Arial" w:cs="Arial"/>
          <w:sz w:val="24"/>
          <w:szCs w:val="24"/>
        </w:rPr>
        <w:t>o tutor</w:t>
      </w:r>
      <w:r w:rsidR="00752F0F" w:rsidRPr="001352BA">
        <w:rPr>
          <w:rFonts w:ascii="Arial" w:hAnsi="Arial" w:cs="Arial"/>
          <w:sz w:val="24"/>
          <w:szCs w:val="24"/>
        </w:rPr>
        <w:t xml:space="preserve"> que</w:t>
      </w:r>
      <w:r w:rsidRPr="001352BA">
        <w:rPr>
          <w:rFonts w:ascii="Arial" w:hAnsi="Arial" w:cs="Arial"/>
          <w:sz w:val="24"/>
          <w:szCs w:val="24"/>
        </w:rPr>
        <w:t xml:space="preserve"> te</w:t>
      </w:r>
      <w:r w:rsidR="00752F0F" w:rsidRPr="001352BA">
        <w:rPr>
          <w:rFonts w:ascii="Arial" w:hAnsi="Arial" w:cs="Arial"/>
          <w:sz w:val="24"/>
          <w:szCs w:val="24"/>
        </w:rPr>
        <w:t xml:space="preserve">m </w:t>
      </w:r>
      <w:r w:rsidRPr="001352BA">
        <w:rPr>
          <w:rFonts w:ascii="Arial" w:hAnsi="Arial" w:cs="Arial"/>
          <w:sz w:val="24"/>
          <w:szCs w:val="24"/>
        </w:rPr>
        <w:t>o domínio do processo,  interage com as pessoas</w:t>
      </w:r>
      <w:r w:rsidR="00752F0F" w:rsidRPr="001352BA">
        <w:rPr>
          <w:rFonts w:ascii="Arial" w:hAnsi="Arial" w:cs="Arial"/>
          <w:sz w:val="24"/>
          <w:szCs w:val="24"/>
        </w:rPr>
        <w:t>,</w:t>
      </w:r>
      <w:r w:rsidRPr="001352BA">
        <w:rPr>
          <w:rFonts w:ascii="Arial" w:hAnsi="Arial" w:cs="Arial"/>
          <w:sz w:val="24"/>
          <w:szCs w:val="24"/>
        </w:rPr>
        <w:t xml:space="preserve"> que irão execut</w:t>
      </w:r>
      <w:r w:rsidR="00752F0F" w:rsidRPr="001352BA">
        <w:rPr>
          <w:rFonts w:ascii="Arial" w:hAnsi="Arial" w:cs="Arial"/>
          <w:sz w:val="24"/>
          <w:szCs w:val="24"/>
        </w:rPr>
        <w:t>ar processos e ações</w:t>
      </w:r>
      <w:r w:rsidRPr="001352BA">
        <w:rPr>
          <w:rFonts w:ascii="Arial" w:hAnsi="Arial" w:cs="Arial"/>
          <w:sz w:val="24"/>
          <w:szCs w:val="24"/>
        </w:rPr>
        <w:t xml:space="preserve"> no dia-a-dia, numa situação educacional de aprender fazendo junto.  O monitoramento dos processos é feito por gestores e/ou auditores externos que</w:t>
      </w:r>
      <w:r w:rsidR="00276B15" w:rsidRPr="001352BA">
        <w:rPr>
          <w:rFonts w:ascii="Arial" w:hAnsi="Arial" w:cs="Arial"/>
          <w:sz w:val="24"/>
          <w:szCs w:val="24"/>
        </w:rPr>
        <w:t xml:space="preserve"> periodicamente, </w:t>
      </w:r>
      <w:r w:rsidR="00276B15" w:rsidRPr="001352BA">
        <w:rPr>
          <w:rFonts w:ascii="Arial" w:hAnsi="Arial" w:cs="Arial"/>
          <w:color w:val="FF0000"/>
          <w:sz w:val="24"/>
          <w:szCs w:val="24"/>
        </w:rPr>
        <w:t>junto com as próprias equipes,</w:t>
      </w:r>
      <w:r w:rsidR="00276B15" w:rsidRPr="001352BA">
        <w:rPr>
          <w:rFonts w:ascii="Arial" w:hAnsi="Arial" w:cs="Arial"/>
          <w:sz w:val="24"/>
          <w:szCs w:val="24"/>
        </w:rPr>
        <w:t xml:space="preserve"> </w:t>
      </w:r>
      <w:r w:rsidRPr="001352BA">
        <w:rPr>
          <w:rFonts w:ascii="Arial" w:hAnsi="Arial" w:cs="Arial"/>
          <w:sz w:val="24"/>
          <w:szCs w:val="24"/>
        </w:rPr>
        <w:t xml:space="preserve">fazem uma avaliação de tipo </w:t>
      </w:r>
      <w:proofErr w:type="spellStart"/>
      <w:r w:rsidRPr="001352BA">
        <w:rPr>
          <w:rFonts w:ascii="Arial" w:hAnsi="Arial" w:cs="Arial"/>
          <w:sz w:val="24"/>
          <w:szCs w:val="24"/>
        </w:rPr>
        <w:t>checklist</w:t>
      </w:r>
      <w:proofErr w:type="spellEnd"/>
      <w:r w:rsidRPr="001352BA">
        <w:rPr>
          <w:rFonts w:ascii="Arial" w:hAnsi="Arial" w:cs="Arial"/>
          <w:sz w:val="24"/>
          <w:szCs w:val="24"/>
        </w:rPr>
        <w:t xml:space="preserve"> dos processos implantados</w:t>
      </w:r>
      <w:r w:rsidR="0028743C" w:rsidRPr="001352BA">
        <w:rPr>
          <w:rStyle w:val="FootnoteReference"/>
          <w:rFonts w:ascii="Arial" w:hAnsi="Arial" w:cs="Arial"/>
          <w:sz w:val="24"/>
          <w:szCs w:val="24"/>
        </w:rPr>
        <w:footnoteReference w:id="2"/>
      </w:r>
      <w:r w:rsidRPr="001352BA">
        <w:rPr>
          <w:rFonts w:ascii="Arial" w:hAnsi="Arial" w:cs="Arial"/>
          <w:sz w:val="24"/>
          <w:szCs w:val="24"/>
        </w:rPr>
        <w:t>.</w:t>
      </w:r>
    </w:p>
    <w:p w14:paraId="5C4A13D4" w14:textId="7F22535A"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 xml:space="preserve">Os macroprocessos básicos da APS são aqueles que vão dar suporte ao atendimento das diversas demandas da população e deverão ser implantados por meio de oficinas tutoriais. São eles: a territorialização, o cadastramento das famílias, a classificação de riscos familiares, o diagnóstico local, a estratificação de risco das condições crônicas, a programação e o monitoramento por estratos de riscos, a agenda e a contratualização. </w:t>
      </w:r>
    </w:p>
    <w:p w14:paraId="71A17F34" w14:textId="1996918E"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color w:val="FF0000"/>
          <w:sz w:val="24"/>
          <w:szCs w:val="24"/>
        </w:rPr>
        <w:t xml:space="preserve">Mas não basta </w:t>
      </w:r>
      <w:r w:rsidR="00752F0F" w:rsidRPr="001352BA">
        <w:rPr>
          <w:rFonts w:ascii="Arial" w:hAnsi="Arial" w:cs="Arial"/>
          <w:color w:val="FF0000"/>
          <w:sz w:val="24"/>
          <w:szCs w:val="24"/>
        </w:rPr>
        <w:t>apenas a reorganização</w:t>
      </w:r>
      <w:r w:rsidRPr="001352BA">
        <w:rPr>
          <w:rFonts w:ascii="Arial" w:hAnsi="Arial" w:cs="Arial"/>
          <w:sz w:val="24"/>
          <w:szCs w:val="24"/>
        </w:rPr>
        <w:t xml:space="preserve"> </w:t>
      </w:r>
      <w:r w:rsidR="00752F0F" w:rsidRPr="001352BA">
        <w:rPr>
          <w:rFonts w:ascii="Arial" w:hAnsi="Arial" w:cs="Arial"/>
          <w:sz w:val="24"/>
          <w:szCs w:val="24"/>
        </w:rPr>
        <w:t>d</w:t>
      </w:r>
      <w:r w:rsidRPr="001352BA">
        <w:rPr>
          <w:rFonts w:ascii="Arial" w:hAnsi="Arial" w:cs="Arial"/>
          <w:sz w:val="24"/>
          <w:szCs w:val="24"/>
        </w:rPr>
        <w:t xml:space="preserve">os macroprocessos, é necessário que haja uma preocupação com a qualidade da atenção prestada para que se gere valor para as pessoas usuárias (Mendes, 2012). Ressalta-se portanto o cuidado que deve ser dado aos microprocessos básicos da APS que garantem condições para a prestação de serviços de qualidade, especialmente no aspecto da segurança das pessoas usuárias. São elencados como microprocessos da APS: </w:t>
      </w:r>
      <w:r w:rsidRPr="001352BA">
        <w:rPr>
          <w:rFonts w:ascii="Arial" w:hAnsi="Arial" w:cs="Arial"/>
          <w:sz w:val="24"/>
          <w:szCs w:val="24"/>
        </w:rPr>
        <w:lastRenderedPageBreak/>
        <w:t xml:space="preserve">recepção, acolhimento e preparo; vacinação; curativo; farmácia; coleta de exames; procedimentos terapêuticos; higienização e esterilização e gerenciamento de resíduos. </w:t>
      </w:r>
    </w:p>
    <w:p w14:paraId="1F5A58E9" w14:textId="08D5311D" w:rsidR="00DE4AD7" w:rsidRPr="001352BA" w:rsidRDefault="00DE4AD7" w:rsidP="003D1748">
      <w:pPr>
        <w:pStyle w:val="Corpo"/>
        <w:spacing w:line="360" w:lineRule="auto"/>
        <w:jc w:val="both"/>
        <w:rPr>
          <w:rFonts w:ascii="Arial" w:hAnsi="Arial" w:cs="Arial"/>
          <w:color w:val="FF0000"/>
          <w:sz w:val="24"/>
          <w:szCs w:val="24"/>
        </w:rPr>
      </w:pPr>
      <w:r w:rsidRPr="001352BA">
        <w:rPr>
          <w:rFonts w:ascii="Arial" w:hAnsi="Arial" w:cs="Arial"/>
          <w:color w:val="FF0000"/>
          <w:sz w:val="24"/>
          <w:szCs w:val="24"/>
        </w:rPr>
        <w:t xml:space="preserve">Esses </w:t>
      </w:r>
      <w:proofErr w:type="spellStart"/>
      <w:r w:rsidRPr="001352BA">
        <w:rPr>
          <w:rFonts w:ascii="Arial" w:hAnsi="Arial" w:cs="Arial"/>
          <w:color w:val="FF0000"/>
          <w:sz w:val="24"/>
          <w:szCs w:val="24"/>
        </w:rPr>
        <w:t>redesenhos</w:t>
      </w:r>
      <w:proofErr w:type="spellEnd"/>
      <w:r w:rsidRPr="001352BA">
        <w:rPr>
          <w:rFonts w:ascii="Arial" w:hAnsi="Arial" w:cs="Arial"/>
          <w:sz w:val="24"/>
          <w:szCs w:val="24"/>
        </w:rPr>
        <w:t xml:space="preserve">  exigem a elaboração dos planos de implantação dos </w:t>
      </w:r>
      <w:r w:rsidRPr="001352BA">
        <w:rPr>
          <w:rFonts w:ascii="Arial" w:hAnsi="Arial" w:cs="Arial"/>
          <w:color w:val="FF0000"/>
          <w:sz w:val="24"/>
          <w:szCs w:val="24"/>
        </w:rPr>
        <w:t xml:space="preserve">mesmos e envolvem os espaços de  gestão, coordenação e das equipes executoras sob forma de Planos de Ação constantemente checados, revisitados e refeitos. </w:t>
      </w:r>
    </w:p>
    <w:p w14:paraId="73CE2A0F" w14:textId="77777777" w:rsidR="00752F0F" w:rsidRPr="001352BA" w:rsidRDefault="001A26CC" w:rsidP="003D1748">
      <w:pPr>
        <w:spacing w:line="360" w:lineRule="auto"/>
        <w:ind w:left="29"/>
        <w:jc w:val="both"/>
        <w:rPr>
          <w:rFonts w:ascii="Arial" w:eastAsia="Arial Unicode MS" w:hAnsi="Arial" w:cs="Arial"/>
          <w:color w:val="000000"/>
          <w:bdr w:val="nil"/>
          <w:lang w:eastAsia="en-US"/>
        </w:rPr>
      </w:pPr>
      <w:r w:rsidRPr="001352BA">
        <w:rPr>
          <w:rFonts w:ascii="Arial" w:eastAsia="Arial Unicode MS" w:hAnsi="Arial" w:cs="Arial"/>
          <w:color w:val="FF0000"/>
          <w:bdr w:val="nil"/>
          <w:lang w:eastAsia="en-US"/>
        </w:rPr>
        <w:t>Recordando o percurso desenhado pela</w:t>
      </w:r>
      <w:r w:rsidRPr="001352BA">
        <w:rPr>
          <w:rFonts w:ascii="Arial" w:eastAsia="Arial Unicode MS" w:hAnsi="Arial" w:cs="Arial"/>
          <w:color w:val="000000"/>
          <w:bdr w:val="nil"/>
          <w:lang w:eastAsia="en-US"/>
        </w:rPr>
        <w:t xml:space="preserve"> metodologia da PAS </w:t>
      </w:r>
      <w:r w:rsidR="00752F0F" w:rsidRPr="001352BA">
        <w:rPr>
          <w:rFonts w:ascii="Arial" w:eastAsia="Arial Unicode MS" w:hAnsi="Arial" w:cs="Arial"/>
          <w:color w:val="000000"/>
          <w:bdr w:val="nil"/>
          <w:lang w:eastAsia="en-US"/>
        </w:rPr>
        <w:t>devem acontecer as</w:t>
      </w:r>
      <w:r w:rsidRPr="001352BA">
        <w:rPr>
          <w:rFonts w:ascii="Arial" w:eastAsia="Arial Unicode MS" w:hAnsi="Arial" w:cs="Arial"/>
          <w:color w:val="000000"/>
          <w:bdr w:val="nil"/>
          <w:lang w:eastAsia="en-US"/>
        </w:rPr>
        <w:t xml:space="preserve"> oficinas educacionais e da tutoria, </w:t>
      </w:r>
      <w:r w:rsidR="00752F0F" w:rsidRPr="001352BA">
        <w:rPr>
          <w:rFonts w:ascii="Arial" w:eastAsia="Arial Unicode MS" w:hAnsi="Arial" w:cs="Arial"/>
          <w:color w:val="FF0000"/>
          <w:bdr w:val="nil"/>
          <w:lang w:eastAsia="en-US"/>
        </w:rPr>
        <w:t>de preferencia de forma concomitante</w:t>
      </w:r>
      <w:r w:rsidRPr="001352BA">
        <w:rPr>
          <w:rFonts w:ascii="Arial" w:eastAsia="Arial Unicode MS" w:hAnsi="Arial" w:cs="Arial"/>
          <w:color w:val="000000"/>
          <w:bdr w:val="nil"/>
          <w:lang w:eastAsia="en-US"/>
        </w:rPr>
        <w:t xml:space="preserve">. As oficinas educacionais são </w:t>
      </w:r>
      <w:r w:rsidR="00752F0F" w:rsidRPr="001352BA">
        <w:rPr>
          <w:rFonts w:ascii="Arial" w:eastAsia="Arial Unicode MS" w:hAnsi="Arial" w:cs="Arial"/>
          <w:color w:val="000000"/>
          <w:bdr w:val="nil"/>
          <w:lang w:eastAsia="en-US"/>
        </w:rPr>
        <w:t xml:space="preserve">os </w:t>
      </w:r>
      <w:r w:rsidR="00752F0F" w:rsidRPr="001352BA">
        <w:rPr>
          <w:rFonts w:ascii="Arial" w:eastAsia="Arial Unicode MS" w:hAnsi="Arial" w:cs="Arial"/>
          <w:color w:val="FF0000"/>
          <w:bdr w:val="nil"/>
          <w:lang w:eastAsia="en-US"/>
        </w:rPr>
        <w:t>momentos pedagógicos</w:t>
      </w:r>
      <w:r w:rsidR="00752F0F" w:rsidRPr="001352BA">
        <w:rPr>
          <w:rFonts w:ascii="Arial" w:eastAsia="Arial Unicode MS" w:hAnsi="Arial" w:cs="Arial"/>
          <w:color w:val="000000"/>
          <w:bdr w:val="nil"/>
          <w:lang w:eastAsia="en-US"/>
        </w:rPr>
        <w:t xml:space="preserve"> </w:t>
      </w:r>
      <w:r w:rsidRPr="001352BA">
        <w:rPr>
          <w:rFonts w:ascii="Arial" w:eastAsia="Arial Unicode MS" w:hAnsi="Arial" w:cs="Arial"/>
          <w:color w:val="000000"/>
          <w:bdr w:val="nil"/>
          <w:lang w:eastAsia="en-US"/>
        </w:rPr>
        <w:t xml:space="preserve">onde os facilitadores do CONASS capacitam equipes gestoras estaduais para a realização das oficinas no estado, no âmbito das regiões de saúde que posteriormente a seu critério, reproduzirá as oficinas para as equipes regionais e municipais. </w:t>
      </w:r>
    </w:p>
    <w:p w14:paraId="5B99EBFE" w14:textId="47306A20" w:rsidR="001A26CC" w:rsidRPr="001352BA" w:rsidRDefault="001A26CC" w:rsidP="003D1748">
      <w:pPr>
        <w:spacing w:line="360" w:lineRule="auto"/>
        <w:ind w:left="29"/>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As oficinas educacionais são em número de seis e distribuídas nos seguintes temas: </w:t>
      </w:r>
    </w:p>
    <w:p w14:paraId="3AFF6416"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As Redes de Atenção à Saúde;</w:t>
      </w:r>
    </w:p>
    <w:p w14:paraId="72AF80A6"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 xml:space="preserve"> O Acesso na Atenção Primária à Saúde; </w:t>
      </w:r>
    </w:p>
    <w:p w14:paraId="51E74648"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 xml:space="preserve">Territorialização e Vigilância em Saúde; </w:t>
      </w:r>
    </w:p>
    <w:p w14:paraId="30801A3D"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 xml:space="preserve">Organização do Processo de Trabalho na UBS – Atenção ao Evento Agudo e Atenção às Condições Crônicas; </w:t>
      </w:r>
    </w:p>
    <w:p w14:paraId="3D7B6715"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Organização da Assistência Farmacêutica na Atenção Primária à Saúde</w:t>
      </w:r>
    </w:p>
    <w:p w14:paraId="422E7110" w14:textId="77777777" w:rsidR="001A26CC" w:rsidRPr="001352BA" w:rsidRDefault="001A26CC" w:rsidP="003D1748">
      <w:pPr>
        <w:pStyle w:val="ListParagraph"/>
        <w:numPr>
          <w:ilvl w:val="0"/>
          <w:numId w:val="28"/>
        </w:numPr>
        <w:spacing w:line="360" w:lineRule="auto"/>
        <w:jc w:val="both"/>
        <w:rPr>
          <w:rFonts w:ascii="Arial" w:hAnsi="Arial" w:cs="Arial"/>
          <w:sz w:val="24"/>
          <w:szCs w:val="24"/>
        </w:rPr>
      </w:pPr>
      <w:r w:rsidRPr="001352BA">
        <w:rPr>
          <w:rFonts w:ascii="Arial" w:hAnsi="Arial" w:cs="Arial"/>
          <w:sz w:val="24"/>
          <w:szCs w:val="24"/>
        </w:rPr>
        <w:t xml:space="preserve">  Sistema de Informação e Análise Situacional de Saúde, Monitoramento. </w:t>
      </w:r>
    </w:p>
    <w:p w14:paraId="4DAB4FAF" w14:textId="301BB5E9" w:rsidR="00752F0F" w:rsidRPr="001352BA" w:rsidRDefault="001A26CC" w:rsidP="003D1748">
      <w:pPr>
        <w:spacing w:line="360" w:lineRule="auto"/>
        <w:ind w:left="29"/>
        <w:jc w:val="both"/>
        <w:rPr>
          <w:rFonts w:ascii="Arial" w:hAnsi="Arial" w:cs="Arial"/>
          <w:bCs/>
          <w:color w:val="000000" w:themeColor="text1"/>
        </w:rPr>
      </w:pPr>
      <w:r w:rsidRPr="001352BA">
        <w:rPr>
          <w:rFonts w:ascii="Arial" w:hAnsi="Arial" w:cs="Arial"/>
          <w:color w:val="000000" w:themeColor="text1"/>
        </w:rPr>
        <w:t xml:space="preserve">A </w:t>
      </w:r>
      <w:r w:rsidR="00752F0F" w:rsidRPr="001352BA">
        <w:rPr>
          <w:rFonts w:ascii="Arial" w:hAnsi="Arial" w:cs="Arial"/>
          <w:color w:val="000000" w:themeColor="text1"/>
        </w:rPr>
        <w:t>T</w:t>
      </w:r>
      <w:r w:rsidRPr="001352BA">
        <w:rPr>
          <w:rFonts w:ascii="Arial" w:hAnsi="Arial" w:cs="Arial"/>
          <w:color w:val="000000" w:themeColor="text1"/>
        </w:rPr>
        <w:t xml:space="preserve">utoria </w:t>
      </w:r>
      <w:r w:rsidR="00752F0F" w:rsidRPr="001352BA">
        <w:rPr>
          <w:rFonts w:ascii="Arial" w:hAnsi="Arial" w:cs="Arial"/>
          <w:color w:val="FF0000"/>
        </w:rPr>
        <w:t>acontece em momentos técnicos operacionais</w:t>
      </w:r>
      <w:r w:rsidR="00752F0F" w:rsidRPr="001352BA">
        <w:rPr>
          <w:rFonts w:ascii="Arial" w:hAnsi="Arial" w:cs="Arial"/>
          <w:color w:val="000000" w:themeColor="text1"/>
        </w:rPr>
        <w:t xml:space="preserve"> </w:t>
      </w:r>
      <w:r w:rsidRPr="001352BA">
        <w:rPr>
          <w:rFonts w:ascii="Arial" w:hAnsi="Arial" w:cs="Arial"/>
          <w:color w:val="000000" w:themeColor="text1"/>
        </w:rPr>
        <w:t xml:space="preserve">em uma unidade laboratório definida pela gestão, organizando os macroprocessos básicos, atenção aos eventos agudos, </w:t>
      </w:r>
      <w:r w:rsidRPr="001352BA">
        <w:rPr>
          <w:rFonts w:ascii="Arial" w:hAnsi="Arial" w:cs="Arial"/>
          <w:bCs/>
          <w:color w:val="000000" w:themeColor="text1"/>
        </w:rPr>
        <w:t xml:space="preserve">atenção às condições crônicas não agudizadas, enfermidades e pessoas </w:t>
      </w:r>
      <w:proofErr w:type="spellStart"/>
      <w:r w:rsidRPr="001352BA">
        <w:rPr>
          <w:rFonts w:ascii="Arial" w:hAnsi="Arial" w:cs="Arial"/>
          <w:bCs/>
          <w:color w:val="000000" w:themeColor="text1"/>
        </w:rPr>
        <w:t>hiperutilizadoras</w:t>
      </w:r>
      <w:proofErr w:type="spellEnd"/>
      <w:r w:rsidRPr="001352BA">
        <w:rPr>
          <w:rFonts w:ascii="Arial" w:hAnsi="Arial" w:cs="Arial"/>
          <w:bCs/>
          <w:color w:val="000000" w:themeColor="text1"/>
        </w:rPr>
        <w:t>; autocuidado apoiado</w:t>
      </w:r>
      <w:r w:rsidR="00752F0F" w:rsidRPr="001352BA">
        <w:rPr>
          <w:rFonts w:ascii="Arial" w:hAnsi="Arial" w:cs="Arial"/>
          <w:bCs/>
          <w:color w:val="000000" w:themeColor="text1"/>
        </w:rPr>
        <w:t xml:space="preserve">, </w:t>
      </w:r>
      <w:r w:rsidRPr="001352BA">
        <w:rPr>
          <w:rFonts w:ascii="Arial" w:hAnsi="Arial" w:cs="Arial"/>
          <w:bCs/>
          <w:color w:val="000000" w:themeColor="text1"/>
        </w:rPr>
        <w:t xml:space="preserve">demandas administrativas, atenção </w:t>
      </w:r>
      <w:r w:rsidR="00752F0F" w:rsidRPr="001352BA">
        <w:rPr>
          <w:rFonts w:ascii="Arial" w:hAnsi="Arial" w:cs="Arial"/>
          <w:bCs/>
          <w:color w:val="000000" w:themeColor="text1"/>
        </w:rPr>
        <w:t>preventiva, atenção domiciliar,</w:t>
      </w:r>
      <w:r w:rsidRPr="001352BA">
        <w:rPr>
          <w:rFonts w:ascii="Arial" w:hAnsi="Arial" w:cs="Arial"/>
          <w:bCs/>
          <w:color w:val="000000" w:themeColor="text1"/>
        </w:rPr>
        <w:t xml:space="preserve"> sistema de gerenciamento</w:t>
      </w:r>
      <w:r w:rsidR="00752F0F" w:rsidRPr="001352BA">
        <w:rPr>
          <w:rFonts w:ascii="Arial" w:hAnsi="Arial" w:cs="Arial"/>
          <w:bCs/>
          <w:color w:val="000000" w:themeColor="text1"/>
        </w:rPr>
        <w:t xml:space="preserve"> e os microprocessos básicos</w:t>
      </w:r>
      <w:r w:rsidRPr="001352BA">
        <w:rPr>
          <w:rFonts w:ascii="Arial" w:hAnsi="Arial" w:cs="Arial"/>
          <w:bCs/>
          <w:color w:val="000000" w:themeColor="text1"/>
        </w:rPr>
        <w:t xml:space="preserve">. </w:t>
      </w:r>
    </w:p>
    <w:p w14:paraId="0AB443E3" w14:textId="5BE12596" w:rsidR="001A26CC" w:rsidRPr="001352BA" w:rsidRDefault="00752F0F" w:rsidP="003D1748">
      <w:pPr>
        <w:spacing w:line="360" w:lineRule="auto"/>
        <w:ind w:left="29"/>
        <w:jc w:val="both"/>
        <w:rPr>
          <w:rFonts w:ascii="Arial" w:hAnsi="Arial" w:cs="Arial"/>
          <w:bCs/>
        </w:rPr>
      </w:pPr>
      <w:r w:rsidRPr="001352BA">
        <w:rPr>
          <w:rFonts w:ascii="Arial" w:hAnsi="Arial" w:cs="Arial"/>
          <w:bCs/>
          <w:color w:val="000000" w:themeColor="text1"/>
        </w:rPr>
        <w:t xml:space="preserve">A Tutoria é </w:t>
      </w:r>
      <w:r w:rsidR="001A26CC" w:rsidRPr="001352BA">
        <w:rPr>
          <w:rFonts w:ascii="Arial" w:hAnsi="Arial" w:cs="Arial"/>
          <w:bCs/>
          <w:color w:val="000000" w:themeColor="text1"/>
        </w:rPr>
        <w:t xml:space="preserve">realizada em sete momentos </w:t>
      </w:r>
      <w:r w:rsidR="001A26CC" w:rsidRPr="001352BA">
        <w:rPr>
          <w:rFonts w:ascii="Arial" w:hAnsi="Arial" w:cs="Arial"/>
          <w:bCs/>
        </w:rPr>
        <w:t>descritos a seguir:</w:t>
      </w:r>
    </w:p>
    <w:p w14:paraId="409D2379"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Pactuação com as equipes e organização geral para a realização das tutorias;</w:t>
      </w:r>
    </w:p>
    <w:p w14:paraId="6766A1C9"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Organização do Acesso na APS;</w:t>
      </w:r>
    </w:p>
    <w:p w14:paraId="67598B23"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 xml:space="preserve">Avaliação dos territórios de abrangência e </w:t>
      </w:r>
      <w:proofErr w:type="spellStart"/>
      <w:r w:rsidRPr="001352BA">
        <w:rPr>
          <w:rFonts w:ascii="Arial" w:hAnsi="Arial" w:cs="Arial"/>
          <w:bCs/>
          <w:sz w:val="24"/>
          <w:szCs w:val="24"/>
        </w:rPr>
        <w:t>microáreas</w:t>
      </w:r>
      <w:proofErr w:type="spellEnd"/>
      <w:r w:rsidRPr="001352BA">
        <w:rPr>
          <w:rFonts w:ascii="Arial" w:hAnsi="Arial" w:cs="Arial"/>
          <w:bCs/>
          <w:sz w:val="24"/>
          <w:szCs w:val="24"/>
        </w:rPr>
        <w:t>;</w:t>
      </w:r>
    </w:p>
    <w:p w14:paraId="713BA5DD"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Estratificação de risco, programação e agenda das condições crônicas;</w:t>
      </w:r>
    </w:p>
    <w:p w14:paraId="1856FB8F"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lastRenderedPageBreak/>
        <w:t>Gestão da condição de saúde para as condições prioritárias;</w:t>
      </w:r>
    </w:p>
    <w:p w14:paraId="5BFD628E"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Organização da atenção aos eventos agudos;</w:t>
      </w:r>
    </w:p>
    <w:p w14:paraId="22BAD7FA" w14:textId="77777777" w:rsidR="001A26CC" w:rsidRPr="001352BA" w:rsidRDefault="001A26CC" w:rsidP="003D1748">
      <w:pPr>
        <w:pStyle w:val="ListParagraph"/>
        <w:numPr>
          <w:ilvl w:val="0"/>
          <w:numId w:val="29"/>
        </w:numPr>
        <w:spacing w:line="360" w:lineRule="auto"/>
        <w:jc w:val="both"/>
        <w:rPr>
          <w:rFonts w:ascii="Arial" w:hAnsi="Arial" w:cs="Arial"/>
          <w:bCs/>
          <w:sz w:val="24"/>
          <w:szCs w:val="24"/>
        </w:rPr>
      </w:pPr>
      <w:r w:rsidRPr="001352BA">
        <w:rPr>
          <w:rFonts w:ascii="Arial" w:hAnsi="Arial" w:cs="Arial"/>
          <w:bCs/>
          <w:sz w:val="24"/>
          <w:szCs w:val="24"/>
        </w:rPr>
        <w:t>Sistema de gerenciamento: Painel de Bordo</w:t>
      </w:r>
    </w:p>
    <w:p w14:paraId="74FC44FE" w14:textId="0CB0D371"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A implantação da tutoria na unidade laboratório implica a utilização de uma estratégia educacional que se utiliza</w:t>
      </w:r>
      <w:r w:rsidR="00DE4AD7" w:rsidRPr="001352BA">
        <w:rPr>
          <w:rFonts w:ascii="Arial" w:hAnsi="Arial" w:cs="Arial"/>
          <w:sz w:val="24"/>
          <w:szCs w:val="24"/>
        </w:rPr>
        <w:t xml:space="preserve">, </w:t>
      </w:r>
      <w:r w:rsidR="00DE4AD7" w:rsidRPr="001352BA">
        <w:rPr>
          <w:rFonts w:ascii="Arial" w:hAnsi="Arial" w:cs="Arial"/>
          <w:color w:val="FF0000"/>
          <w:sz w:val="24"/>
          <w:szCs w:val="24"/>
        </w:rPr>
        <w:t>além das</w:t>
      </w:r>
      <w:r w:rsidRPr="001352BA">
        <w:rPr>
          <w:rFonts w:ascii="Arial" w:hAnsi="Arial" w:cs="Arial"/>
          <w:sz w:val="24"/>
          <w:szCs w:val="24"/>
        </w:rPr>
        <w:t xml:space="preserve"> oficinas tutoriais, </w:t>
      </w:r>
      <w:r w:rsidR="00DE4AD7" w:rsidRPr="001352BA">
        <w:rPr>
          <w:rFonts w:ascii="Arial" w:hAnsi="Arial" w:cs="Arial"/>
          <w:sz w:val="24"/>
          <w:szCs w:val="24"/>
        </w:rPr>
        <w:t xml:space="preserve">de </w:t>
      </w:r>
      <w:r w:rsidRPr="001352BA">
        <w:rPr>
          <w:rFonts w:ascii="Arial" w:hAnsi="Arial" w:cs="Arial"/>
          <w:sz w:val="24"/>
          <w:szCs w:val="24"/>
        </w:rPr>
        <w:t xml:space="preserve">cursos curtos e auditoria de produtos. </w:t>
      </w:r>
    </w:p>
    <w:p w14:paraId="53B3EC0D" w14:textId="08C68AF4"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O trabalho de mudança inicia-se com a escolha de unidades laboratório que são aquelas em que serão implantadas as mudanças estruturais e processuais com a participação de um tutor externo que desenvolve uma estratég</w:t>
      </w:r>
      <w:r w:rsidR="00DE4AD7" w:rsidRPr="001352BA">
        <w:rPr>
          <w:rFonts w:ascii="Arial" w:hAnsi="Arial" w:cs="Arial"/>
          <w:sz w:val="24"/>
          <w:szCs w:val="24"/>
        </w:rPr>
        <w:t xml:space="preserve">ia educacional de fazer junto. </w:t>
      </w:r>
      <w:r w:rsidRPr="001352BA">
        <w:rPr>
          <w:rFonts w:ascii="Arial" w:hAnsi="Arial" w:cs="Arial"/>
          <w:sz w:val="24"/>
          <w:szCs w:val="24"/>
        </w:rPr>
        <w:t xml:space="preserve">O trabalho feito nas unidades-laboratório é difundido pelos tutores para outras unidades de APS. </w:t>
      </w:r>
    </w:p>
    <w:p w14:paraId="33C56FF2" w14:textId="77777777" w:rsidR="001A26CC" w:rsidRPr="001352BA" w:rsidRDefault="001A26CC" w:rsidP="003D1748">
      <w:pPr>
        <w:pStyle w:val="Corpo"/>
        <w:spacing w:line="360" w:lineRule="auto"/>
        <w:jc w:val="both"/>
        <w:rPr>
          <w:rFonts w:ascii="Arial" w:hAnsi="Arial" w:cs="Arial"/>
          <w:b/>
          <w:color w:val="000000" w:themeColor="text1"/>
          <w:sz w:val="24"/>
          <w:szCs w:val="24"/>
        </w:rPr>
      </w:pPr>
    </w:p>
    <w:p w14:paraId="422E3ACA" w14:textId="77777777" w:rsidR="001A26CC" w:rsidRPr="001352BA" w:rsidRDefault="001A26CC" w:rsidP="003D1748">
      <w:pPr>
        <w:pStyle w:val="Corpo"/>
        <w:spacing w:line="360" w:lineRule="auto"/>
        <w:jc w:val="both"/>
        <w:rPr>
          <w:rFonts w:ascii="Arial" w:hAnsi="Arial" w:cs="Arial"/>
          <w:b/>
          <w:color w:val="000000" w:themeColor="text1"/>
          <w:sz w:val="24"/>
          <w:szCs w:val="24"/>
        </w:rPr>
      </w:pPr>
      <w:r w:rsidRPr="001352BA">
        <w:rPr>
          <w:rFonts w:ascii="Arial" w:hAnsi="Arial" w:cs="Arial"/>
          <w:b/>
          <w:color w:val="000000" w:themeColor="text1"/>
          <w:sz w:val="24"/>
          <w:szCs w:val="24"/>
        </w:rPr>
        <w:t>3. OS TUTORES</w:t>
      </w:r>
    </w:p>
    <w:p w14:paraId="3B4C6257" w14:textId="5FFE0334" w:rsidR="001A26CC" w:rsidRPr="001352BA" w:rsidRDefault="001A26CC" w:rsidP="003D1748">
      <w:pPr>
        <w:spacing w:before="100" w:beforeAutospacing="1" w:after="100" w:afterAutospacing="1" w:line="360" w:lineRule="auto"/>
        <w:jc w:val="both"/>
        <w:rPr>
          <w:rFonts w:ascii="Arial" w:eastAsia="Arial Unicode MS" w:hAnsi="Arial" w:cs="Arial"/>
          <w:color w:val="000000"/>
          <w:bdr w:val="nil"/>
        </w:rPr>
      </w:pPr>
      <w:r w:rsidRPr="001352BA">
        <w:rPr>
          <w:rFonts w:ascii="Arial" w:hAnsi="Arial" w:cs="Arial"/>
          <w:color w:val="000000" w:themeColor="text1"/>
        </w:rPr>
        <w:t>Os tutores são a</w:t>
      </w:r>
      <w:r w:rsidRPr="001352BA">
        <w:rPr>
          <w:rFonts w:ascii="Arial" w:eastAsia="Arial Unicode MS" w:hAnsi="Arial" w:cs="Arial"/>
          <w:color w:val="000000" w:themeColor="text1"/>
          <w:bdr w:val="nil"/>
          <w:lang w:eastAsia="en-US"/>
        </w:rPr>
        <w:t xml:space="preserve">s figuras-chave </w:t>
      </w:r>
      <w:r w:rsidRPr="001352BA">
        <w:rPr>
          <w:rFonts w:ascii="Arial" w:hAnsi="Arial" w:cs="Arial"/>
          <w:color w:val="000000" w:themeColor="text1"/>
        </w:rPr>
        <w:t xml:space="preserve">para auxiliar as equipes na construção social da </w:t>
      </w:r>
      <w:r w:rsidRPr="001352BA">
        <w:rPr>
          <w:rFonts w:ascii="Arial" w:hAnsi="Arial" w:cs="Arial"/>
        </w:rPr>
        <w:t xml:space="preserve">Atenção Primária à Saúde (APS), </w:t>
      </w:r>
      <w:r w:rsidRPr="001352BA">
        <w:rPr>
          <w:rFonts w:ascii="Arial" w:eastAsia="Arial Unicode MS" w:hAnsi="Arial" w:cs="Arial"/>
          <w:color w:val="000000"/>
          <w:bdr w:val="nil"/>
        </w:rPr>
        <w:t>implantando os processos, baseado na proposta da metáfora da construção da casa apresentada por Mendes (2015), conforme se vê na Figura 1</w:t>
      </w:r>
      <w:r w:rsidR="00DE4AD7" w:rsidRPr="001352BA">
        <w:rPr>
          <w:rFonts w:ascii="Arial" w:eastAsia="Arial Unicode MS" w:hAnsi="Arial" w:cs="Arial"/>
          <w:color w:val="000000"/>
          <w:bdr w:val="nil"/>
        </w:rPr>
        <w:t>.</w:t>
      </w:r>
    </w:p>
    <w:p w14:paraId="7C6572BB" w14:textId="77777777" w:rsidR="001A26CC" w:rsidRPr="001352BA" w:rsidRDefault="001A26CC" w:rsidP="003D1748">
      <w:pPr>
        <w:pStyle w:val="Corpo"/>
        <w:spacing w:line="360" w:lineRule="auto"/>
        <w:ind w:left="709"/>
        <w:jc w:val="both"/>
        <w:rPr>
          <w:rFonts w:ascii="Arial" w:hAnsi="Arial" w:cs="Arial"/>
          <w:sz w:val="24"/>
          <w:szCs w:val="24"/>
        </w:rPr>
      </w:pPr>
      <w:r w:rsidRPr="001352BA">
        <w:rPr>
          <w:rFonts w:ascii="Arial" w:hAnsi="Arial" w:cs="Arial"/>
          <w:noProof/>
          <w:sz w:val="24"/>
          <w:szCs w:val="24"/>
          <w:lang w:val="en-US"/>
        </w:rPr>
        <w:drawing>
          <wp:inline distT="0" distB="0" distL="0" distR="0" wp14:anchorId="7919121A" wp14:editId="41511A97">
            <wp:extent cx="3892108" cy="289593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10-27 às 17.29.24.png"/>
                    <pic:cNvPicPr/>
                  </pic:nvPicPr>
                  <pic:blipFill>
                    <a:blip r:embed="rId11">
                      <a:extLst>
                        <a:ext uri="{28A0092B-C50C-407E-A947-70E740481C1C}">
                          <a14:useLocalDpi xmlns:a14="http://schemas.microsoft.com/office/drawing/2010/main" val="0"/>
                        </a:ext>
                      </a:extLst>
                    </a:blip>
                    <a:stretch>
                      <a:fillRect/>
                    </a:stretch>
                  </pic:blipFill>
                  <pic:spPr>
                    <a:xfrm>
                      <a:off x="0" y="0"/>
                      <a:ext cx="3892973" cy="2896580"/>
                    </a:xfrm>
                    <a:prstGeom prst="rect">
                      <a:avLst/>
                    </a:prstGeom>
                  </pic:spPr>
                </pic:pic>
              </a:graphicData>
            </a:graphic>
          </wp:inline>
        </w:drawing>
      </w:r>
    </w:p>
    <w:p w14:paraId="5AEF5995" w14:textId="77777777" w:rsidR="001A26CC" w:rsidRPr="001352BA" w:rsidRDefault="001A26CC" w:rsidP="003D1748">
      <w:pPr>
        <w:pStyle w:val="Corpo"/>
        <w:spacing w:line="360" w:lineRule="auto"/>
        <w:ind w:left="709"/>
        <w:jc w:val="both"/>
        <w:rPr>
          <w:rFonts w:ascii="Arial" w:hAnsi="Arial" w:cs="Arial"/>
          <w:sz w:val="24"/>
          <w:szCs w:val="24"/>
        </w:rPr>
      </w:pPr>
      <w:r w:rsidRPr="001352BA">
        <w:rPr>
          <w:rFonts w:ascii="Arial" w:hAnsi="Arial" w:cs="Arial"/>
          <w:sz w:val="24"/>
          <w:szCs w:val="24"/>
        </w:rPr>
        <w:t>Figura 1 – A metáfora da casa na construção social da APS</w:t>
      </w:r>
    </w:p>
    <w:p w14:paraId="31F5AE02" w14:textId="19731C5F" w:rsidR="001A26CC" w:rsidRPr="001352BA" w:rsidRDefault="001A26CC" w:rsidP="003D1748">
      <w:pPr>
        <w:pStyle w:val="Corpo"/>
        <w:spacing w:line="360" w:lineRule="auto"/>
        <w:ind w:left="709"/>
        <w:jc w:val="both"/>
        <w:rPr>
          <w:rFonts w:ascii="Arial" w:hAnsi="Arial" w:cs="Arial"/>
          <w:sz w:val="24"/>
          <w:szCs w:val="24"/>
        </w:rPr>
      </w:pPr>
      <w:r w:rsidRPr="001352BA">
        <w:rPr>
          <w:rFonts w:ascii="Arial" w:hAnsi="Arial" w:cs="Arial"/>
          <w:sz w:val="24"/>
          <w:szCs w:val="24"/>
        </w:rPr>
        <w:t>Fonte: Mendes, E. V., 2015</w:t>
      </w:r>
    </w:p>
    <w:p w14:paraId="39214B08" w14:textId="77777777"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lastRenderedPageBreak/>
        <w:t xml:space="preserve">Os macroprocessos representam o alicerce, as paredes, a </w:t>
      </w:r>
      <w:proofErr w:type="spellStart"/>
      <w:r w:rsidRPr="001352BA">
        <w:rPr>
          <w:rFonts w:ascii="Arial" w:hAnsi="Arial" w:cs="Arial"/>
          <w:sz w:val="24"/>
          <w:szCs w:val="24"/>
        </w:rPr>
        <w:t>lage</w:t>
      </w:r>
      <w:proofErr w:type="spellEnd"/>
      <w:r w:rsidRPr="001352BA">
        <w:rPr>
          <w:rFonts w:ascii="Arial" w:hAnsi="Arial" w:cs="Arial"/>
          <w:sz w:val="24"/>
          <w:szCs w:val="24"/>
        </w:rPr>
        <w:t xml:space="preserve">, o telhado, a janela e a porta, necessitando serem </w:t>
      </w:r>
      <w:proofErr w:type="spellStart"/>
      <w:r w:rsidRPr="001352BA">
        <w:rPr>
          <w:rFonts w:ascii="Arial" w:hAnsi="Arial" w:cs="Arial"/>
          <w:sz w:val="24"/>
          <w:szCs w:val="24"/>
        </w:rPr>
        <w:t>contruídos</w:t>
      </w:r>
      <w:proofErr w:type="spellEnd"/>
      <w:r w:rsidRPr="001352BA">
        <w:rPr>
          <w:rFonts w:ascii="Arial" w:hAnsi="Arial" w:cs="Arial"/>
          <w:sz w:val="24"/>
          <w:szCs w:val="24"/>
        </w:rPr>
        <w:t xml:space="preserve"> com solidez, para que a casa da APS, não corra o risco de ruir.</w:t>
      </w:r>
    </w:p>
    <w:p w14:paraId="3A5337D5" w14:textId="77777777" w:rsidR="00CC3A15"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 xml:space="preserve">As mudanças nos processos </w:t>
      </w:r>
      <w:r w:rsidR="00DE4AD7" w:rsidRPr="001352BA">
        <w:rPr>
          <w:rFonts w:ascii="Arial" w:hAnsi="Arial" w:cs="Arial"/>
          <w:sz w:val="24"/>
          <w:szCs w:val="24"/>
        </w:rPr>
        <w:t xml:space="preserve">organizativos nas unidades </w:t>
      </w:r>
      <w:r w:rsidRPr="001352BA">
        <w:rPr>
          <w:rFonts w:ascii="Arial" w:hAnsi="Arial" w:cs="Arial"/>
          <w:sz w:val="24"/>
          <w:szCs w:val="24"/>
        </w:rPr>
        <w:t>envolvem a organização dos</w:t>
      </w:r>
      <w:r w:rsidR="00DE4AD7" w:rsidRPr="001352BA">
        <w:rPr>
          <w:rFonts w:ascii="Arial" w:hAnsi="Arial" w:cs="Arial"/>
          <w:sz w:val="24"/>
          <w:szCs w:val="24"/>
        </w:rPr>
        <w:t xml:space="preserve"> macro e microprocessos básicos, </w:t>
      </w:r>
      <w:r w:rsidR="00DE4AD7" w:rsidRPr="001352BA">
        <w:rPr>
          <w:rFonts w:ascii="Arial" w:hAnsi="Arial" w:cs="Arial"/>
          <w:color w:val="FF0000"/>
          <w:sz w:val="24"/>
          <w:szCs w:val="24"/>
        </w:rPr>
        <w:t xml:space="preserve">que devem ser exaustivamente referido durante todos os momentos pedagógicos, técnicos e </w:t>
      </w:r>
      <w:proofErr w:type="spellStart"/>
      <w:r w:rsidR="00DE4AD7" w:rsidRPr="001352BA">
        <w:rPr>
          <w:rFonts w:ascii="Arial" w:hAnsi="Arial" w:cs="Arial"/>
          <w:color w:val="FF0000"/>
          <w:sz w:val="24"/>
          <w:szCs w:val="24"/>
        </w:rPr>
        <w:t>politicos</w:t>
      </w:r>
      <w:proofErr w:type="spellEnd"/>
      <w:r w:rsidR="00DE4AD7" w:rsidRPr="001352BA">
        <w:rPr>
          <w:rFonts w:ascii="Arial" w:hAnsi="Arial" w:cs="Arial"/>
          <w:sz w:val="24"/>
          <w:szCs w:val="24"/>
        </w:rPr>
        <w:t xml:space="preserve">: </w:t>
      </w:r>
      <w:r w:rsidRPr="001352BA">
        <w:rPr>
          <w:rFonts w:ascii="Arial" w:hAnsi="Arial" w:cs="Arial"/>
          <w:sz w:val="24"/>
          <w:szCs w:val="24"/>
        </w:rPr>
        <w:t xml:space="preserve"> </w:t>
      </w:r>
    </w:p>
    <w:p w14:paraId="61FA3B18" w14:textId="2591B342" w:rsidR="00CC3A15" w:rsidRPr="001352BA" w:rsidRDefault="00CC3A15" w:rsidP="003D1748">
      <w:pPr>
        <w:pStyle w:val="Corpo"/>
        <w:spacing w:line="360" w:lineRule="auto"/>
        <w:jc w:val="both"/>
        <w:rPr>
          <w:rFonts w:ascii="Arial" w:hAnsi="Arial"/>
          <w:sz w:val="24"/>
          <w:szCs w:val="24"/>
        </w:rPr>
      </w:pPr>
      <w:r w:rsidRPr="001352BA">
        <w:rPr>
          <w:rFonts w:ascii="Arial" w:hAnsi="Arial"/>
          <w:sz w:val="24"/>
          <w:szCs w:val="24"/>
        </w:rPr>
        <w:t xml:space="preserve">Os macroprocessos básicos dão suporte ao atendimento das diversas demandas da população e são: </w:t>
      </w:r>
    </w:p>
    <w:p w14:paraId="57B9ED65"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 xml:space="preserve">a territorialização; </w:t>
      </w:r>
    </w:p>
    <w:p w14:paraId="12D52831"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 xml:space="preserve">o cadastramento das famílias; </w:t>
      </w:r>
    </w:p>
    <w:p w14:paraId="167393E1"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 xml:space="preserve">a classificação de riscos familiares; </w:t>
      </w:r>
    </w:p>
    <w:p w14:paraId="6AFCDB6E"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o diagnóstico local;</w:t>
      </w:r>
    </w:p>
    <w:p w14:paraId="017AE9C0"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a estratificação de risco das condições crônicas;</w:t>
      </w:r>
    </w:p>
    <w:p w14:paraId="636615AF"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 xml:space="preserve">a programação e o monitoramento por estratos de riscos; </w:t>
      </w:r>
    </w:p>
    <w:p w14:paraId="5E5AB77C"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a agenda e,</w:t>
      </w:r>
    </w:p>
    <w:p w14:paraId="593DFE57" w14:textId="77777777" w:rsidR="00CC3A15" w:rsidRPr="001352BA" w:rsidRDefault="00CC3A15" w:rsidP="003D1748">
      <w:pPr>
        <w:pStyle w:val="Corpo"/>
        <w:numPr>
          <w:ilvl w:val="0"/>
          <w:numId w:val="32"/>
        </w:numPr>
        <w:spacing w:line="360" w:lineRule="auto"/>
        <w:jc w:val="both"/>
        <w:rPr>
          <w:rFonts w:ascii="Arial" w:hAnsi="Arial"/>
          <w:sz w:val="24"/>
          <w:szCs w:val="24"/>
        </w:rPr>
      </w:pPr>
      <w:r w:rsidRPr="001352BA">
        <w:rPr>
          <w:rFonts w:ascii="Arial" w:hAnsi="Arial"/>
          <w:sz w:val="24"/>
          <w:szCs w:val="24"/>
        </w:rPr>
        <w:t>a contratualização.</w:t>
      </w:r>
    </w:p>
    <w:p w14:paraId="7D338D0F" w14:textId="1ECDCE5E" w:rsidR="00DE4AD7" w:rsidRPr="001352BA" w:rsidRDefault="00CC3A15" w:rsidP="003D1748">
      <w:pPr>
        <w:pStyle w:val="Corpo"/>
        <w:spacing w:line="360" w:lineRule="auto"/>
        <w:jc w:val="both"/>
        <w:rPr>
          <w:rFonts w:ascii="Arial" w:hAnsi="Arial" w:cs="Arial"/>
          <w:sz w:val="24"/>
          <w:szCs w:val="24"/>
        </w:rPr>
      </w:pPr>
      <w:r w:rsidRPr="001352BA">
        <w:rPr>
          <w:rFonts w:ascii="Arial" w:hAnsi="Arial" w:cs="Arial"/>
          <w:sz w:val="24"/>
          <w:szCs w:val="24"/>
        </w:rPr>
        <w:t>Os macroprocessos de atenção na APS a serem organizados nas unidades de saúde pelos profissionais operadores da APS são:</w:t>
      </w:r>
    </w:p>
    <w:p w14:paraId="16230AD4" w14:textId="4D773D5B"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os macroprocessos de atenção aos eventos agudos; </w:t>
      </w:r>
    </w:p>
    <w:p w14:paraId="53960ABA" w14:textId="1EEAE909"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os macroprocessos de atenção às co</w:t>
      </w:r>
      <w:r w:rsidR="00DE4AD7" w:rsidRPr="001352BA">
        <w:rPr>
          <w:rFonts w:ascii="Arial" w:hAnsi="Arial" w:cs="Arial"/>
          <w:sz w:val="24"/>
          <w:szCs w:val="24"/>
        </w:rPr>
        <w:t>ndições crônicas não agudizadas;</w:t>
      </w:r>
      <w:r w:rsidRPr="001352BA">
        <w:rPr>
          <w:rFonts w:ascii="Arial" w:hAnsi="Arial" w:cs="Arial"/>
          <w:sz w:val="24"/>
          <w:szCs w:val="24"/>
        </w:rPr>
        <w:t xml:space="preserve"> </w:t>
      </w:r>
    </w:p>
    <w:p w14:paraId="6433D2C9" w14:textId="77777777"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às pessoas </w:t>
      </w:r>
      <w:proofErr w:type="spellStart"/>
      <w:r w:rsidRPr="001352BA">
        <w:rPr>
          <w:rFonts w:ascii="Arial" w:hAnsi="Arial" w:cs="Arial"/>
          <w:sz w:val="24"/>
          <w:szCs w:val="24"/>
        </w:rPr>
        <w:t>hiperutilizadoras</w:t>
      </w:r>
      <w:proofErr w:type="spellEnd"/>
      <w:r w:rsidRPr="001352BA">
        <w:rPr>
          <w:rFonts w:ascii="Arial" w:hAnsi="Arial" w:cs="Arial"/>
          <w:sz w:val="24"/>
          <w:szCs w:val="24"/>
        </w:rPr>
        <w:t xml:space="preserve"> e às enfermidades; </w:t>
      </w:r>
    </w:p>
    <w:p w14:paraId="77C3DE8C" w14:textId="77777777"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os macroprocessos da atenção preventiva; </w:t>
      </w:r>
    </w:p>
    <w:p w14:paraId="4630A1CE" w14:textId="77777777"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os macroprocessos das demandas administrativas; </w:t>
      </w:r>
    </w:p>
    <w:p w14:paraId="19B19C08" w14:textId="77777777" w:rsidR="00DE4AD7"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os macroprocessos da atenção domiciliar e </w:t>
      </w:r>
    </w:p>
    <w:p w14:paraId="4D48569C" w14:textId="4DBB95C1" w:rsidR="001A26CC" w:rsidRPr="001352BA" w:rsidRDefault="001A26CC" w:rsidP="003D1748">
      <w:pPr>
        <w:pStyle w:val="Corpo"/>
        <w:numPr>
          <w:ilvl w:val="0"/>
          <w:numId w:val="32"/>
        </w:numPr>
        <w:spacing w:line="360" w:lineRule="auto"/>
        <w:jc w:val="both"/>
        <w:rPr>
          <w:rFonts w:ascii="Arial" w:hAnsi="Arial" w:cs="Arial"/>
          <w:sz w:val="24"/>
          <w:szCs w:val="24"/>
        </w:rPr>
      </w:pPr>
      <w:r w:rsidRPr="001352BA">
        <w:rPr>
          <w:rFonts w:ascii="Arial" w:hAnsi="Arial" w:cs="Arial"/>
          <w:sz w:val="24"/>
          <w:szCs w:val="24"/>
        </w:rPr>
        <w:t xml:space="preserve">os macroprocessos do autocuidado apoiado. </w:t>
      </w:r>
    </w:p>
    <w:p w14:paraId="17E702FD" w14:textId="1ED1760F" w:rsidR="001A26CC" w:rsidRPr="001352BA" w:rsidRDefault="00CC3A15" w:rsidP="003D174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jc w:val="both"/>
        <w:rPr>
          <w:rFonts w:ascii="Arial" w:hAnsi="Arial" w:cs="Arial"/>
        </w:rPr>
      </w:pPr>
      <w:r w:rsidRPr="001352BA">
        <w:rPr>
          <w:rFonts w:ascii="Arial" w:hAnsi="Arial" w:cs="Arial"/>
        </w:rPr>
        <w:t>E, por fim, o</w:t>
      </w:r>
      <w:r w:rsidR="001A26CC" w:rsidRPr="001352BA">
        <w:rPr>
          <w:rFonts w:ascii="Arial" w:hAnsi="Arial" w:cs="Arial"/>
        </w:rPr>
        <w:t xml:space="preserve">s microprocessos básicos relacionadas a qualidade e segurança da atenção são: recepção, acolhimento e preparo; vacinação; curativo; farmácia; coleta de exames; procedimentos terapêuticos; higienização e esterilização; e gerenciamento de resíduos. </w:t>
      </w:r>
    </w:p>
    <w:p w14:paraId="4F53BAE0" w14:textId="0B1C28CA"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 xml:space="preserve">Ainda que o trabalho de tutoria aqui recomendado, seja baseado na tutoria presencial em ambiente de trabalho, e seja diferente da tutoria da educação à distância, algumas competências semelhantes devem ser consideradas na seleção dos tutores (LIMA e ROSATELLI, 2005 apud Mendes, 2015): </w:t>
      </w:r>
    </w:p>
    <w:p w14:paraId="5A35120B"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lastRenderedPageBreak/>
        <w:t xml:space="preserve">Conhecer a metodologia; </w:t>
      </w:r>
    </w:p>
    <w:p w14:paraId="410214B3"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Ter domínio sobre os processos a serem implantados; </w:t>
      </w:r>
    </w:p>
    <w:p w14:paraId="07E0F5AA"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Possuir atitude crítica e criativa no desenvolvimento de suas atribuições; </w:t>
      </w:r>
    </w:p>
    <w:p w14:paraId="5C3D3E0B"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Desenvolver a capacidade de estimular a resolução de problemas; </w:t>
      </w:r>
    </w:p>
    <w:p w14:paraId="34820A2F"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Possibilitar uma aprendizagem dinâmica; </w:t>
      </w:r>
    </w:p>
    <w:p w14:paraId="7BCD6CE9"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Ser capaz de abrir caminhos para a expressão e a comunicação; </w:t>
      </w:r>
    </w:p>
    <w:p w14:paraId="12D81D8F"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Fundamentar-se na produção de conhecimentos; </w:t>
      </w:r>
    </w:p>
    <w:p w14:paraId="07F2B49E"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Apresentar atitude pesquisadora; </w:t>
      </w:r>
    </w:p>
    <w:p w14:paraId="0507D7AF"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Possuir uma clara concepção de aprendizagem; </w:t>
      </w:r>
    </w:p>
    <w:p w14:paraId="18EA1697"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Estabelecer relações empáticas com seus interlocutores; </w:t>
      </w:r>
    </w:p>
    <w:p w14:paraId="6771534E"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Possuir capacidade de inovação e </w:t>
      </w:r>
    </w:p>
    <w:p w14:paraId="0195B6E0" w14:textId="77777777" w:rsidR="001A26CC" w:rsidRPr="001352BA" w:rsidRDefault="001A26CC" w:rsidP="003D1748">
      <w:pPr>
        <w:pStyle w:val="Corpo"/>
        <w:numPr>
          <w:ilvl w:val="0"/>
          <w:numId w:val="10"/>
        </w:numPr>
        <w:spacing w:line="360" w:lineRule="auto"/>
        <w:jc w:val="both"/>
        <w:rPr>
          <w:rFonts w:ascii="Arial" w:hAnsi="Arial" w:cs="Arial"/>
          <w:sz w:val="24"/>
          <w:szCs w:val="24"/>
        </w:rPr>
      </w:pPr>
      <w:r w:rsidRPr="001352BA">
        <w:rPr>
          <w:rFonts w:ascii="Arial" w:hAnsi="Arial" w:cs="Arial"/>
          <w:sz w:val="24"/>
          <w:szCs w:val="24"/>
        </w:rPr>
        <w:t xml:space="preserve">Facilitar a construção de conhecimentos. </w:t>
      </w:r>
    </w:p>
    <w:p w14:paraId="67955330" w14:textId="77777777" w:rsidR="001A26CC" w:rsidRPr="001352BA" w:rsidRDefault="001A26CC" w:rsidP="003D1748">
      <w:pPr>
        <w:spacing w:before="120"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É fundamental que o tutor tenha disponibilidade de tempo e horário protegido para exercer a tutoria e</w:t>
      </w:r>
      <w:r w:rsidRPr="001352BA">
        <w:rPr>
          <w:rFonts w:ascii="Arial" w:hAnsi="Arial" w:cs="Arial"/>
        </w:rPr>
        <w:t xml:space="preserve"> se dedicar em tempo integral, não podendo ter outras atividades gerenciais ou assistenciais. </w:t>
      </w:r>
      <w:r w:rsidRPr="001352BA">
        <w:rPr>
          <w:rFonts w:ascii="Arial" w:eastAsia="Arial Unicode MS" w:hAnsi="Arial" w:cs="Arial"/>
          <w:color w:val="000000"/>
          <w:bdr w:val="nil"/>
          <w:lang w:eastAsia="en-US"/>
        </w:rPr>
        <w:t xml:space="preserve">O apoio da gestão durante todo o processo se faz necessário, visto que muitas mudanças dependem do corpo técnico gerencial da Secretaria Municipal de Saúde, indo além da governança dos tutores e da equipe de saúde da unidade laboratório. </w:t>
      </w:r>
    </w:p>
    <w:p w14:paraId="6F43B45A" w14:textId="03F76E93" w:rsidR="001A26CC" w:rsidRPr="001352BA" w:rsidRDefault="001A26CC" w:rsidP="003D1748">
      <w:pPr>
        <w:pStyle w:val="Corpo"/>
        <w:spacing w:line="360" w:lineRule="auto"/>
        <w:jc w:val="both"/>
        <w:rPr>
          <w:rFonts w:ascii="Arial" w:hAnsi="Arial" w:cs="Arial"/>
          <w:sz w:val="24"/>
          <w:szCs w:val="24"/>
        </w:rPr>
      </w:pPr>
      <w:r w:rsidRPr="001352BA">
        <w:rPr>
          <w:rFonts w:ascii="Arial" w:hAnsi="Arial" w:cs="Arial"/>
          <w:sz w:val="24"/>
          <w:szCs w:val="24"/>
        </w:rPr>
        <w:t xml:space="preserve">O papel do tutor não é gerencial e nem fiscalizador, prestando apoio técnico operacional e educacional as equipes de saúde da família e ao desenvolvimento dos processos de trabalho na atenção primária à saúde. Segundo Maria </w:t>
      </w:r>
      <w:proofErr w:type="spellStart"/>
      <w:r w:rsidRPr="001352BA">
        <w:rPr>
          <w:rFonts w:ascii="Arial" w:hAnsi="Arial" w:cs="Arial"/>
          <w:sz w:val="24"/>
          <w:szCs w:val="24"/>
        </w:rPr>
        <w:t>Emi</w:t>
      </w:r>
      <w:proofErr w:type="spellEnd"/>
      <w:r w:rsidRPr="001352BA">
        <w:rPr>
          <w:rFonts w:ascii="Arial" w:hAnsi="Arial" w:cs="Arial"/>
          <w:sz w:val="24"/>
          <w:szCs w:val="24"/>
        </w:rPr>
        <w:t xml:space="preserve"> </w:t>
      </w:r>
      <w:proofErr w:type="spellStart"/>
      <w:r w:rsidRPr="001352BA">
        <w:rPr>
          <w:rFonts w:ascii="Arial" w:hAnsi="Arial" w:cs="Arial"/>
          <w:sz w:val="24"/>
          <w:szCs w:val="24"/>
        </w:rPr>
        <w:t>Shimazaki</w:t>
      </w:r>
      <w:proofErr w:type="spellEnd"/>
      <w:r w:rsidRPr="001352BA">
        <w:rPr>
          <w:rFonts w:ascii="Arial" w:hAnsi="Arial" w:cs="Arial"/>
          <w:sz w:val="24"/>
          <w:szCs w:val="24"/>
        </w:rPr>
        <w:t xml:space="preserve"> </w:t>
      </w:r>
      <w:r w:rsidRPr="001352BA">
        <w:rPr>
          <w:rFonts w:ascii="Arial" w:hAnsi="Arial" w:cs="Arial"/>
          <w:i/>
          <w:sz w:val="24"/>
          <w:szCs w:val="24"/>
        </w:rPr>
        <w:t>“O tutor deve servir a ESF, assim como a equipe deve servir a população”</w:t>
      </w:r>
      <w:r w:rsidRPr="001352BA">
        <w:rPr>
          <w:rFonts w:ascii="Arial" w:hAnsi="Arial" w:cs="Arial"/>
          <w:sz w:val="24"/>
          <w:szCs w:val="24"/>
        </w:rPr>
        <w:t xml:space="preserve">. </w:t>
      </w:r>
      <w:r w:rsidR="00CC3A15" w:rsidRPr="001352BA">
        <w:rPr>
          <w:rFonts w:ascii="Arial" w:hAnsi="Arial" w:cs="Arial"/>
          <w:sz w:val="24"/>
          <w:szCs w:val="24"/>
        </w:rPr>
        <w:t xml:space="preserve"> </w:t>
      </w:r>
      <w:r w:rsidRPr="001352BA">
        <w:rPr>
          <w:rFonts w:ascii="Arial" w:hAnsi="Arial" w:cs="Arial"/>
          <w:sz w:val="24"/>
          <w:szCs w:val="24"/>
        </w:rPr>
        <w:t xml:space="preserve">O tutor, a partir de uma decisão institucional, apresenta a proposta de trabalho, a metodologia utilizada, os produtos a serem desenvolvidos e cronograma de atividades presenciais e a distância e propõe uma </w:t>
      </w:r>
      <w:proofErr w:type="spellStart"/>
      <w:r w:rsidRPr="001352BA">
        <w:rPr>
          <w:rFonts w:ascii="Arial" w:hAnsi="Arial" w:cs="Arial"/>
          <w:sz w:val="24"/>
          <w:szCs w:val="24"/>
        </w:rPr>
        <w:t>pactuação</w:t>
      </w:r>
      <w:proofErr w:type="spellEnd"/>
      <w:r w:rsidRPr="001352BA">
        <w:rPr>
          <w:rFonts w:ascii="Arial" w:hAnsi="Arial" w:cs="Arial"/>
          <w:sz w:val="24"/>
          <w:szCs w:val="24"/>
        </w:rPr>
        <w:t xml:space="preserve"> com a equipe, cuja adesão é fundamental para a mudança dos processos. </w:t>
      </w:r>
    </w:p>
    <w:p w14:paraId="136ACBB2" w14:textId="77777777" w:rsidR="001A26CC" w:rsidRPr="001352BA" w:rsidRDefault="001A26CC" w:rsidP="003D1748">
      <w:pPr>
        <w:pStyle w:val="Corpo"/>
        <w:spacing w:line="360" w:lineRule="auto"/>
        <w:jc w:val="both"/>
        <w:rPr>
          <w:rFonts w:ascii="Arial" w:hAnsi="Arial" w:cs="Arial"/>
          <w:sz w:val="24"/>
          <w:szCs w:val="24"/>
        </w:rPr>
      </w:pPr>
    </w:p>
    <w:p w14:paraId="03152DD4" w14:textId="77777777" w:rsidR="001A26CC" w:rsidRPr="001352BA" w:rsidRDefault="001A26CC" w:rsidP="003D1748">
      <w:pPr>
        <w:pStyle w:val="Corpo"/>
        <w:spacing w:line="360" w:lineRule="auto"/>
        <w:jc w:val="both"/>
        <w:rPr>
          <w:rFonts w:ascii="Arial" w:hAnsi="Arial" w:cs="Arial"/>
          <w:b/>
          <w:sz w:val="24"/>
          <w:szCs w:val="24"/>
        </w:rPr>
      </w:pPr>
      <w:r w:rsidRPr="001352BA">
        <w:rPr>
          <w:rFonts w:ascii="Arial" w:hAnsi="Arial" w:cs="Arial"/>
          <w:b/>
          <w:sz w:val="24"/>
          <w:szCs w:val="24"/>
        </w:rPr>
        <w:t>4. O CAMPO DE TRABALHO DO TUTOR</w:t>
      </w:r>
    </w:p>
    <w:p w14:paraId="3B47FF79" w14:textId="77777777" w:rsidR="003C6663" w:rsidRDefault="003C6663" w:rsidP="003D1748">
      <w:pPr>
        <w:spacing w:before="120" w:line="360" w:lineRule="auto"/>
        <w:jc w:val="both"/>
        <w:rPr>
          <w:rFonts w:ascii="Helvetica" w:eastAsia="Arial Unicode MS" w:hAnsi="Arial Unicode MS" w:cs="Arial Unicode MS"/>
          <w:color w:val="000000" w:themeColor="text1"/>
          <w:bdr w:val="nil"/>
        </w:rPr>
      </w:pPr>
    </w:p>
    <w:p w14:paraId="760B220E" w14:textId="77777777" w:rsidR="001338D9" w:rsidRDefault="001A26CC" w:rsidP="003D1748">
      <w:pPr>
        <w:spacing w:before="120" w:line="360" w:lineRule="auto"/>
        <w:jc w:val="both"/>
        <w:rPr>
          <w:rFonts w:ascii="Arial" w:hAnsi="Arial" w:cs="Arial"/>
        </w:rPr>
      </w:pPr>
      <w:r w:rsidRPr="001352BA">
        <w:rPr>
          <w:rFonts w:ascii="Helvetica" w:eastAsia="Arial Unicode MS" w:hAnsi="Arial Unicode MS" w:cs="Arial Unicode MS"/>
          <w:color w:val="000000" w:themeColor="text1"/>
          <w:bdr w:val="nil"/>
        </w:rPr>
        <w:t>O campo de trabalho do tutor se d</w:t>
      </w:r>
      <w:r w:rsidRPr="001352BA">
        <w:rPr>
          <w:rFonts w:ascii="Helvetica" w:eastAsia="Arial Unicode MS" w:hAnsi="Arial Unicode MS" w:cs="Arial Unicode MS"/>
          <w:color w:val="000000" w:themeColor="text1"/>
          <w:bdr w:val="nil"/>
        </w:rPr>
        <w:t>á</w:t>
      </w:r>
      <w:r w:rsidRPr="001352BA">
        <w:rPr>
          <w:rFonts w:ascii="Helvetica" w:eastAsia="Arial Unicode MS" w:hAnsi="Arial Unicode MS" w:cs="Arial Unicode MS"/>
          <w:color w:val="000000" w:themeColor="text1"/>
          <w:bdr w:val="nil"/>
        </w:rPr>
        <w:t xml:space="preserve"> na Unidade Laborat</w:t>
      </w:r>
      <w:r w:rsidRPr="001352BA">
        <w:rPr>
          <w:rFonts w:ascii="Helvetica" w:eastAsia="Arial Unicode MS" w:hAnsi="Arial Unicode MS" w:cs="Arial Unicode MS"/>
          <w:color w:val="000000" w:themeColor="text1"/>
          <w:bdr w:val="nil"/>
        </w:rPr>
        <w:t>ó</w:t>
      </w:r>
      <w:r w:rsidR="00CC3A15" w:rsidRPr="001352BA">
        <w:rPr>
          <w:rFonts w:ascii="Helvetica" w:eastAsia="Arial Unicode MS" w:hAnsi="Arial Unicode MS" w:cs="Arial Unicode MS"/>
          <w:color w:val="000000" w:themeColor="text1"/>
          <w:bdr w:val="nil"/>
        </w:rPr>
        <w:t xml:space="preserve">rio, onde os </w:t>
      </w:r>
      <w:r w:rsidR="00CC3A15" w:rsidRPr="001352BA">
        <w:rPr>
          <w:rFonts w:ascii="Arial" w:hAnsi="Arial" w:cs="Arial"/>
        </w:rPr>
        <w:t xml:space="preserve">tutores, que devem conhecer a metodologia e ter domínio sobre os macros e microprocessos, </w:t>
      </w:r>
      <w:r w:rsidR="00CC3A15" w:rsidRPr="001352BA">
        <w:rPr>
          <w:rFonts w:ascii="Arial" w:hAnsi="Arial" w:cs="Arial"/>
        </w:rPr>
        <w:lastRenderedPageBreak/>
        <w:t xml:space="preserve">que vão implantar na APS. </w:t>
      </w:r>
      <w:r w:rsidR="00CC3A15" w:rsidRPr="001352BA">
        <w:rPr>
          <w:rFonts w:ascii="Arial" w:hAnsi="Arial" w:cs="Arial"/>
          <w:color w:val="FF0000"/>
        </w:rPr>
        <w:t>Ou seja, os tutores vão desenvolver atividades técnico pedagógicas</w:t>
      </w:r>
      <w:r w:rsidR="00CC3A15" w:rsidRPr="001352BA">
        <w:rPr>
          <w:rFonts w:ascii="Arial" w:hAnsi="Arial" w:cs="Arial"/>
        </w:rPr>
        <w:t xml:space="preserve"> que caracterizam-se pela experiência de "chão de fábrica" em unidades de APS (Mendes, 2015). </w:t>
      </w:r>
    </w:p>
    <w:p w14:paraId="5E8BE067" w14:textId="2426661A" w:rsidR="001A26CC" w:rsidRPr="001352BA" w:rsidRDefault="00CC3A15" w:rsidP="003D1748">
      <w:pPr>
        <w:spacing w:before="120" w:line="360" w:lineRule="auto"/>
        <w:jc w:val="both"/>
        <w:rPr>
          <w:rFonts w:ascii="Helvetica" w:eastAsia="Arial Unicode MS" w:hAnsi="Arial Unicode MS" w:cs="Arial Unicode MS"/>
          <w:color w:val="000000" w:themeColor="text1"/>
          <w:bdr w:val="nil"/>
        </w:rPr>
      </w:pPr>
      <w:r w:rsidRPr="001352BA">
        <w:rPr>
          <w:rFonts w:ascii="Arial" w:hAnsi="Arial" w:cs="Arial"/>
        </w:rPr>
        <w:t>A expressão “chão de fábrica" tem origem no termo japonês "GEMBRA” que significa algo como “lugar onde as coisas acontecem”, “local em que é gerado valor", demonstrando o papel estratégico que as equipes desempenham nas unidades de saúde</w:t>
      </w:r>
      <w:r w:rsidR="00CF18CD" w:rsidRPr="001352BA">
        <w:rPr>
          <w:rFonts w:ascii="Arial" w:hAnsi="Arial" w:cs="Arial"/>
        </w:rPr>
        <w:t xml:space="preserve">, </w:t>
      </w:r>
      <w:r w:rsidR="00CF18CD" w:rsidRPr="001352BA">
        <w:rPr>
          <w:rFonts w:ascii="Arial" w:hAnsi="Arial" w:cs="Arial"/>
          <w:color w:val="FF0000"/>
        </w:rPr>
        <w:t>considerado como</w:t>
      </w:r>
      <w:r w:rsidR="00CF18CD" w:rsidRPr="001352BA">
        <w:rPr>
          <w:rFonts w:ascii="Arial" w:hAnsi="Arial" w:cs="Arial"/>
        </w:rPr>
        <w:t xml:space="preserve"> </w:t>
      </w:r>
      <w:r w:rsidR="001A26CC" w:rsidRPr="001352BA">
        <w:rPr>
          <w:rFonts w:ascii="Helvetica" w:eastAsia="Arial Unicode MS" w:hAnsi="Arial Unicode MS" w:cs="Arial Unicode MS"/>
          <w:color w:val="000000" w:themeColor="text1"/>
          <w:bdr w:val="nil"/>
        </w:rPr>
        <w:t>um microssistema cl</w:t>
      </w:r>
      <w:r w:rsidR="001A26CC" w:rsidRPr="001352BA">
        <w:rPr>
          <w:rFonts w:ascii="Helvetica" w:eastAsia="Arial Unicode MS" w:hAnsi="Arial Unicode MS" w:cs="Arial Unicode MS"/>
          <w:color w:val="000000" w:themeColor="text1"/>
          <w:bdr w:val="nil"/>
        </w:rPr>
        <w:t>í</w:t>
      </w:r>
      <w:r w:rsidR="001A26CC" w:rsidRPr="001352BA">
        <w:rPr>
          <w:rFonts w:ascii="Helvetica" w:eastAsia="Arial Unicode MS" w:hAnsi="Arial Unicode MS" w:cs="Arial Unicode MS"/>
          <w:color w:val="000000" w:themeColor="text1"/>
          <w:bdr w:val="nil"/>
        </w:rPr>
        <w:t xml:space="preserve">nico. </w:t>
      </w:r>
    </w:p>
    <w:p w14:paraId="60BB98BC" w14:textId="77777777" w:rsidR="001338D9" w:rsidRDefault="001A26CC" w:rsidP="003D1748">
      <w:pPr>
        <w:spacing w:before="120" w:line="360" w:lineRule="auto"/>
        <w:jc w:val="both"/>
        <w:rPr>
          <w:rFonts w:ascii="Helvetica" w:eastAsia="Arial Unicode MS" w:hAnsi="Arial Unicode MS" w:cs="Arial Unicode MS"/>
          <w:color w:val="000000" w:themeColor="text1"/>
          <w:bdr w:val="nil"/>
        </w:rPr>
      </w:pPr>
      <w:r w:rsidRPr="001352BA">
        <w:rPr>
          <w:rFonts w:ascii="Helvetica" w:eastAsia="Arial Unicode MS" w:hAnsi="Arial Unicode MS" w:cs="Arial Unicode MS"/>
          <w:color w:val="000000" w:themeColor="text1"/>
          <w:bdr w:val="nil"/>
        </w:rPr>
        <w:t>Microssistema cl</w:t>
      </w:r>
      <w:r w:rsidRPr="001352BA">
        <w:rPr>
          <w:rFonts w:ascii="Helvetica" w:eastAsia="Arial Unicode MS" w:hAnsi="Arial Unicode MS" w:cs="Arial Unicode MS"/>
          <w:color w:val="000000" w:themeColor="text1"/>
          <w:bdr w:val="nil"/>
        </w:rPr>
        <w:t>í</w:t>
      </w:r>
      <w:r w:rsidRPr="001352BA">
        <w:rPr>
          <w:rFonts w:ascii="Helvetica" w:eastAsia="Arial Unicode MS" w:hAnsi="Arial Unicode MS" w:cs="Arial Unicode MS"/>
          <w:color w:val="000000" w:themeColor="text1"/>
          <w:bdr w:val="nil"/>
        </w:rPr>
        <w:t xml:space="preserve">nico </w:t>
      </w:r>
      <w:r w:rsidRPr="001352BA">
        <w:rPr>
          <w:rFonts w:ascii="Helvetica" w:eastAsia="Arial Unicode MS" w:hAnsi="Arial Unicode MS" w:cs="Arial Unicode MS"/>
          <w:color w:val="000000" w:themeColor="text1"/>
          <w:bdr w:val="nil"/>
        </w:rPr>
        <w:t>é</w:t>
      </w:r>
      <w:r w:rsidRPr="001352BA">
        <w:rPr>
          <w:rFonts w:ascii="Helvetica" w:eastAsia="Arial Unicode MS" w:hAnsi="Arial Unicode MS" w:cs="Arial Unicode MS"/>
          <w:color w:val="000000" w:themeColor="text1"/>
          <w:bdr w:val="nil"/>
        </w:rPr>
        <w:t xml:space="preserve"> definido como sendo a unidade entre um pequeno grupo de pessoas que trabalham juntas, de forma regular, para prestar cuidados de sa</w:t>
      </w:r>
      <w:r w:rsidRPr="001352BA">
        <w:rPr>
          <w:rFonts w:ascii="Helvetica" w:eastAsia="Arial Unicode MS" w:hAnsi="Arial Unicode MS" w:cs="Arial Unicode MS"/>
          <w:color w:val="000000" w:themeColor="text1"/>
          <w:bdr w:val="nil"/>
        </w:rPr>
        <w:t>ú</w:t>
      </w:r>
      <w:r w:rsidRPr="001352BA">
        <w:rPr>
          <w:rFonts w:ascii="Helvetica" w:eastAsia="Arial Unicode MS" w:hAnsi="Arial Unicode MS" w:cs="Arial Unicode MS"/>
          <w:color w:val="000000" w:themeColor="text1"/>
          <w:bdr w:val="nil"/>
        </w:rPr>
        <w:t>de e uma popula</w:t>
      </w:r>
      <w:r w:rsidRPr="001352BA">
        <w:rPr>
          <w:rFonts w:ascii="Helvetica" w:eastAsia="Arial Unicode MS" w:hAnsi="Arial Unicode MS" w:cs="Arial Unicode MS"/>
          <w:color w:val="000000" w:themeColor="text1"/>
          <w:bdr w:val="nil"/>
        </w:rPr>
        <w:t>çã</w:t>
      </w:r>
      <w:r w:rsidRPr="001352BA">
        <w:rPr>
          <w:rFonts w:ascii="Helvetica" w:eastAsia="Arial Unicode MS" w:hAnsi="Arial Unicode MS" w:cs="Arial Unicode MS"/>
          <w:color w:val="000000" w:themeColor="text1"/>
          <w:bdr w:val="nil"/>
        </w:rPr>
        <w:t xml:space="preserve">o que recebe estes cuidados. </w:t>
      </w:r>
    </w:p>
    <w:p w14:paraId="7027C663" w14:textId="77777777" w:rsidR="001338D9" w:rsidRDefault="001A26CC" w:rsidP="003D1748">
      <w:pPr>
        <w:spacing w:before="120" w:line="360" w:lineRule="auto"/>
        <w:jc w:val="both"/>
        <w:rPr>
          <w:rFonts w:ascii="Arial" w:hAnsi="Arial" w:cs="Arial"/>
        </w:rPr>
      </w:pPr>
      <w:r w:rsidRPr="001352BA">
        <w:rPr>
          <w:rFonts w:ascii="Arial" w:hAnsi="Arial" w:cs="Arial"/>
        </w:rPr>
        <w:t xml:space="preserve">Esses microssistemas clínicos buscam objetivos claros, estruturam processos, compartilham um ambiente de informações e produzem serviços e cuidados que podem ser medidos por resultados de desempenho. </w:t>
      </w:r>
    </w:p>
    <w:p w14:paraId="372CA6B6" w14:textId="40F2C717" w:rsidR="001A26CC" w:rsidRPr="001352BA" w:rsidRDefault="001A26CC" w:rsidP="003D1748">
      <w:pPr>
        <w:spacing w:before="120" w:line="360" w:lineRule="auto"/>
        <w:jc w:val="both"/>
        <w:rPr>
          <w:rFonts w:ascii="Helvetica" w:eastAsia="Arial Unicode MS" w:hAnsi="Arial Unicode MS" w:cs="Arial Unicode MS"/>
          <w:color w:val="000000" w:themeColor="text1"/>
          <w:bdr w:val="nil"/>
        </w:rPr>
      </w:pPr>
      <w:r w:rsidRPr="001352BA">
        <w:rPr>
          <w:rFonts w:ascii="Arial" w:hAnsi="Arial" w:cs="Arial"/>
        </w:rPr>
        <w:t xml:space="preserve">É o </w:t>
      </w:r>
      <w:r w:rsidRPr="001352BA">
        <w:rPr>
          <w:rFonts w:ascii="Helvetica" w:eastAsia="Arial Unicode MS" w:hAnsi="Arial Unicode MS" w:cs="Arial Unicode MS"/>
          <w:color w:val="000000" w:themeColor="text1"/>
          <w:bdr w:val="nil"/>
        </w:rPr>
        <w:t>local em que as pessoas usu</w:t>
      </w:r>
      <w:r w:rsidRPr="001352BA">
        <w:rPr>
          <w:rFonts w:ascii="Helvetica" w:eastAsia="Arial Unicode MS" w:hAnsi="Arial Unicode MS" w:cs="Arial Unicode MS"/>
          <w:color w:val="000000" w:themeColor="text1"/>
          <w:bdr w:val="nil"/>
        </w:rPr>
        <w:t>á</w:t>
      </w:r>
      <w:r w:rsidRPr="001352BA">
        <w:rPr>
          <w:rFonts w:ascii="Helvetica" w:eastAsia="Arial Unicode MS" w:hAnsi="Arial Unicode MS" w:cs="Arial Unicode MS"/>
          <w:color w:val="000000" w:themeColor="text1"/>
          <w:bdr w:val="nil"/>
        </w:rPr>
        <w:t>rias, as fam</w:t>
      </w:r>
      <w:r w:rsidRPr="001352BA">
        <w:rPr>
          <w:rFonts w:ascii="Helvetica" w:eastAsia="Arial Unicode MS" w:hAnsi="Arial Unicode MS" w:cs="Arial Unicode MS"/>
          <w:color w:val="000000" w:themeColor="text1"/>
          <w:bdr w:val="nil"/>
        </w:rPr>
        <w:t>í</w:t>
      </w:r>
      <w:r w:rsidRPr="001352BA">
        <w:rPr>
          <w:rFonts w:ascii="Helvetica" w:eastAsia="Arial Unicode MS" w:hAnsi="Arial Unicode MS" w:cs="Arial Unicode MS"/>
          <w:color w:val="000000" w:themeColor="text1"/>
          <w:bdr w:val="nil"/>
        </w:rPr>
        <w:t>lias e os profissionais de sa</w:t>
      </w:r>
      <w:r w:rsidRPr="001352BA">
        <w:rPr>
          <w:rFonts w:ascii="Helvetica" w:eastAsia="Arial Unicode MS" w:hAnsi="Arial Unicode MS" w:cs="Arial Unicode MS"/>
          <w:color w:val="000000" w:themeColor="text1"/>
          <w:bdr w:val="nil"/>
        </w:rPr>
        <w:t>ú</w:t>
      </w:r>
      <w:r w:rsidRPr="001352BA">
        <w:rPr>
          <w:rFonts w:ascii="Helvetica" w:eastAsia="Arial Unicode MS" w:hAnsi="Arial Unicode MS" w:cs="Arial Unicode MS"/>
          <w:color w:val="000000" w:themeColor="text1"/>
          <w:bdr w:val="nil"/>
        </w:rPr>
        <w:t xml:space="preserve">de se encontram e em que o cuidado </w:t>
      </w:r>
      <w:r w:rsidRPr="001352BA">
        <w:rPr>
          <w:rFonts w:ascii="Helvetica" w:eastAsia="Arial Unicode MS" w:hAnsi="Arial Unicode MS" w:cs="Arial Unicode MS"/>
          <w:color w:val="000000" w:themeColor="text1"/>
          <w:bdr w:val="nil"/>
        </w:rPr>
        <w:t>é</w:t>
      </w:r>
      <w:r w:rsidRPr="001352BA">
        <w:rPr>
          <w:rFonts w:ascii="Helvetica" w:eastAsia="Arial Unicode MS" w:hAnsi="Arial Unicode MS" w:cs="Arial Unicode MS"/>
          <w:color w:val="000000" w:themeColor="text1"/>
          <w:bdr w:val="nil"/>
        </w:rPr>
        <w:t xml:space="preserve"> prestado, a qualidade e a seguran</w:t>
      </w:r>
      <w:r w:rsidRPr="001352BA">
        <w:rPr>
          <w:rFonts w:ascii="Helvetica" w:eastAsia="Arial Unicode MS" w:hAnsi="Arial Unicode MS" w:cs="Arial Unicode MS"/>
          <w:color w:val="000000" w:themeColor="text1"/>
          <w:bdr w:val="nil"/>
        </w:rPr>
        <w:t>ç</w:t>
      </w:r>
      <w:r w:rsidRPr="001352BA">
        <w:rPr>
          <w:rFonts w:ascii="Helvetica" w:eastAsia="Arial Unicode MS" w:hAnsi="Arial Unicode MS" w:cs="Arial Unicode MS"/>
          <w:color w:val="000000" w:themeColor="text1"/>
          <w:bdr w:val="nil"/>
        </w:rPr>
        <w:t>a s</w:t>
      </w:r>
      <w:r w:rsidRPr="001352BA">
        <w:rPr>
          <w:rFonts w:ascii="Helvetica" w:eastAsia="Arial Unicode MS" w:hAnsi="Arial Unicode MS" w:cs="Arial Unicode MS"/>
          <w:color w:val="000000" w:themeColor="text1"/>
          <w:bdr w:val="nil"/>
        </w:rPr>
        <w:t>ã</w:t>
      </w:r>
      <w:r w:rsidRPr="001352BA">
        <w:rPr>
          <w:rFonts w:ascii="Helvetica" w:eastAsia="Arial Unicode MS" w:hAnsi="Arial Unicode MS" w:cs="Arial Unicode MS"/>
          <w:color w:val="000000" w:themeColor="text1"/>
          <w:bdr w:val="nil"/>
        </w:rPr>
        <w:t>o garantidas, a efici</w:t>
      </w:r>
      <w:r w:rsidRPr="001352BA">
        <w:rPr>
          <w:rFonts w:ascii="Helvetica" w:eastAsia="Arial Unicode MS" w:hAnsi="Arial Unicode MS" w:cs="Arial Unicode MS"/>
          <w:color w:val="000000" w:themeColor="text1"/>
          <w:bdr w:val="nil"/>
        </w:rPr>
        <w:t>ê</w:t>
      </w:r>
      <w:r w:rsidRPr="001352BA">
        <w:rPr>
          <w:rFonts w:ascii="Helvetica" w:eastAsia="Arial Unicode MS" w:hAnsi="Arial Unicode MS" w:cs="Arial Unicode MS"/>
          <w:color w:val="000000" w:themeColor="text1"/>
          <w:bdr w:val="nil"/>
        </w:rPr>
        <w:t>ncia e a inova</w:t>
      </w:r>
      <w:r w:rsidRPr="001352BA">
        <w:rPr>
          <w:rFonts w:ascii="Helvetica" w:eastAsia="Arial Unicode MS" w:hAnsi="Arial Unicode MS" w:cs="Arial Unicode MS"/>
          <w:color w:val="000000" w:themeColor="text1"/>
          <w:bdr w:val="nil"/>
        </w:rPr>
        <w:t>çã</w:t>
      </w:r>
      <w:r w:rsidRPr="001352BA">
        <w:rPr>
          <w:rFonts w:ascii="Helvetica" w:eastAsia="Arial Unicode MS" w:hAnsi="Arial Unicode MS" w:cs="Arial Unicode MS"/>
          <w:color w:val="000000" w:themeColor="text1"/>
          <w:bdr w:val="nil"/>
        </w:rPr>
        <w:t>o s</w:t>
      </w:r>
      <w:r w:rsidRPr="001352BA">
        <w:rPr>
          <w:rFonts w:ascii="Helvetica" w:eastAsia="Arial Unicode MS" w:hAnsi="Arial Unicode MS" w:cs="Arial Unicode MS"/>
          <w:color w:val="000000" w:themeColor="text1"/>
          <w:bdr w:val="nil"/>
        </w:rPr>
        <w:t>ã</w:t>
      </w:r>
      <w:r w:rsidRPr="001352BA">
        <w:rPr>
          <w:rFonts w:ascii="Helvetica" w:eastAsia="Arial Unicode MS" w:hAnsi="Arial Unicode MS" w:cs="Arial Unicode MS"/>
          <w:color w:val="000000" w:themeColor="text1"/>
          <w:bdr w:val="nil"/>
        </w:rPr>
        <w:t>o alcan</w:t>
      </w:r>
      <w:r w:rsidRPr="001352BA">
        <w:rPr>
          <w:rFonts w:ascii="Helvetica" w:eastAsia="Arial Unicode MS" w:hAnsi="Arial Unicode MS" w:cs="Arial Unicode MS"/>
          <w:color w:val="000000" w:themeColor="text1"/>
          <w:bdr w:val="nil"/>
        </w:rPr>
        <w:t>ç</w:t>
      </w:r>
      <w:r w:rsidRPr="001352BA">
        <w:rPr>
          <w:rFonts w:ascii="Helvetica" w:eastAsia="Arial Unicode MS" w:hAnsi="Arial Unicode MS" w:cs="Arial Unicode MS"/>
          <w:color w:val="000000" w:themeColor="text1"/>
          <w:bdr w:val="nil"/>
        </w:rPr>
        <w:t>adas e o moral da equipe e a satisfa</w:t>
      </w:r>
      <w:r w:rsidRPr="001352BA">
        <w:rPr>
          <w:rFonts w:ascii="Helvetica" w:eastAsia="Arial Unicode MS" w:hAnsi="Arial Unicode MS" w:cs="Arial Unicode MS"/>
          <w:color w:val="000000" w:themeColor="text1"/>
          <w:bdr w:val="nil"/>
        </w:rPr>
        <w:t>çã</w:t>
      </w:r>
      <w:r w:rsidRPr="001352BA">
        <w:rPr>
          <w:rFonts w:ascii="Helvetica" w:eastAsia="Arial Unicode MS" w:hAnsi="Arial Unicode MS" w:cs="Arial Unicode MS"/>
          <w:color w:val="000000" w:themeColor="text1"/>
          <w:bdr w:val="nil"/>
        </w:rPr>
        <w:t>o das pessoas usu</w:t>
      </w:r>
      <w:r w:rsidRPr="001352BA">
        <w:rPr>
          <w:rFonts w:ascii="Helvetica" w:eastAsia="Arial Unicode MS" w:hAnsi="Arial Unicode MS" w:cs="Arial Unicode MS"/>
          <w:color w:val="000000" w:themeColor="text1"/>
          <w:bdr w:val="nil"/>
        </w:rPr>
        <w:t>á</w:t>
      </w:r>
      <w:r w:rsidRPr="001352BA">
        <w:rPr>
          <w:rFonts w:ascii="Helvetica" w:eastAsia="Arial Unicode MS" w:hAnsi="Arial Unicode MS" w:cs="Arial Unicode MS"/>
          <w:color w:val="000000" w:themeColor="text1"/>
          <w:bdr w:val="nil"/>
        </w:rPr>
        <w:t>rias s</w:t>
      </w:r>
      <w:r w:rsidRPr="001352BA">
        <w:rPr>
          <w:rFonts w:ascii="Helvetica" w:eastAsia="Arial Unicode MS" w:hAnsi="Arial Unicode MS" w:cs="Arial Unicode MS"/>
          <w:color w:val="000000" w:themeColor="text1"/>
          <w:bdr w:val="nil"/>
        </w:rPr>
        <w:t>ã</w:t>
      </w:r>
      <w:r w:rsidRPr="001352BA">
        <w:rPr>
          <w:rFonts w:ascii="Helvetica" w:eastAsia="Arial Unicode MS" w:hAnsi="Arial Unicode MS" w:cs="Arial Unicode MS"/>
          <w:color w:val="000000" w:themeColor="text1"/>
          <w:bdr w:val="nil"/>
        </w:rPr>
        <w:t xml:space="preserve">o altos </w:t>
      </w:r>
      <w:r w:rsidRPr="001352BA">
        <w:rPr>
          <w:rFonts w:ascii="Arial" w:hAnsi="Arial" w:cs="Arial"/>
        </w:rPr>
        <w:t>(Mende, 2017)</w:t>
      </w:r>
      <w:r w:rsidRPr="001352BA">
        <w:rPr>
          <w:rFonts w:ascii="Helvetica" w:eastAsia="Arial Unicode MS" w:hAnsi="Arial Unicode MS" w:cs="Arial Unicode MS"/>
          <w:color w:val="000000" w:themeColor="text1"/>
          <w:bdr w:val="nil"/>
        </w:rPr>
        <w:t xml:space="preserve">. </w:t>
      </w:r>
    </w:p>
    <w:p w14:paraId="6CE93928" w14:textId="77777777" w:rsidR="001338D9" w:rsidRDefault="001A26CC" w:rsidP="001338D9">
      <w:pPr>
        <w:widowControl w:val="0"/>
        <w:autoSpaceDE w:val="0"/>
        <w:autoSpaceDN w:val="0"/>
        <w:adjustRightInd w:val="0"/>
        <w:spacing w:after="240" w:line="360" w:lineRule="auto"/>
        <w:contextualSpacing/>
        <w:jc w:val="both"/>
        <w:rPr>
          <w:rFonts w:ascii="Helvetica" w:eastAsia="Arial Unicode MS" w:hAnsi="Arial Unicode MS" w:cs="Arial Unicode MS"/>
          <w:color w:val="000000" w:themeColor="text1"/>
          <w:bdr w:val="nil"/>
        </w:rPr>
      </w:pPr>
      <w:r w:rsidRPr="001352BA">
        <w:rPr>
          <w:rFonts w:ascii="Helvetica" w:eastAsia="Arial Unicode MS" w:hAnsi="Arial Unicode MS" w:cs="Arial Unicode MS"/>
          <w:color w:val="000000" w:themeColor="text1"/>
          <w:bdr w:val="nil"/>
        </w:rPr>
        <w:t>Cada microssistema cl</w:t>
      </w:r>
      <w:r w:rsidRPr="001352BA">
        <w:rPr>
          <w:rFonts w:ascii="Helvetica" w:eastAsia="Arial Unicode MS" w:hAnsi="Arial Unicode MS" w:cs="Arial Unicode MS"/>
          <w:color w:val="000000" w:themeColor="text1"/>
          <w:bdr w:val="nil"/>
        </w:rPr>
        <w:t>í</w:t>
      </w:r>
      <w:r w:rsidRPr="001352BA">
        <w:rPr>
          <w:rFonts w:ascii="Helvetica" w:eastAsia="Arial Unicode MS" w:hAnsi="Arial Unicode MS" w:cs="Arial Unicode MS"/>
          <w:color w:val="000000" w:themeColor="text1"/>
          <w:bdr w:val="nil"/>
        </w:rPr>
        <w:t>nico constitui um complexo e din</w:t>
      </w:r>
      <w:r w:rsidRPr="001352BA">
        <w:rPr>
          <w:rFonts w:ascii="Helvetica" w:eastAsia="Arial Unicode MS" w:hAnsi="Arial Unicode MS" w:cs="Arial Unicode MS"/>
          <w:color w:val="000000" w:themeColor="text1"/>
          <w:bdr w:val="nil"/>
        </w:rPr>
        <w:t>â</w:t>
      </w:r>
      <w:r w:rsidRPr="001352BA">
        <w:rPr>
          <w:rFonts w:ascii="Helvetica" w:eastAsia="Arial Unicode MS" w:hAnsi="Arial Unicode MS" w:cs="Arial Unicode MS"/>
          <w:color w:val="000000" w:themeColor="text1"/>
          <w:bdr w:val="nil"/>
        </w:rPr>
        <w:t>mico sistema adaptativo em que interagem v</w:t>
      </w:r>
      <w:r w:rsidRPr="001352BA">
        <w:rPr>
          <w:rFonts w:ascii="Helvetica" w:eastAsia="Arial Unicode MS" w:hAnsi="Arial Unicode MS" w:cs="Arial Unicode MS"/>
          <w:color w:val="000000" w:themeColor="text1"/>
          <w:bdr w:val="nil"/>
        </w:rPr>
        <w:t>á</w:t>
      </w:r>
      <w:r w:rsidRPr="001352BA">
        <w:rPr>
          <w:rFonts w:ascii="Helvetica" w:eastAsia="Arial Unicode MS" w:hAnsi="Arial Unicode MS" w:cs="Arial Unicode MS"/>
          <w:color w:val="000000" w:themeColor="text1"/>
          <w:bdr w:val="nil"/>
        </w:rPr>
        <w:t xml:space="preserve">rios elementos que atuando de forma interdependente permitem produzir resultados superiores. </w:t>
      </w:r>
    </w:p>
    <w:p w14:paraId="3CCC9266" w14:textId="77777777" w:rsidR="001338D9" w:rsidRPr="001338D9" w:rsidRDefault="001A26CC" w:rsidP="001338D9">
      <w:pPr>
        <w:widowControl w:val="0"/>
        <w:autoSpaceDE w:val="0"/>
        <w:autoSpaceDN w:val="0"/>
        <w:adjustRightInd w:val="0"/>
        <w:spacing w:after="240" w:line="360" w:lineRule="auto"/>
        <w:contextualSpacing/>
        <w:jc w:val="both"/>
        <w:rPr>
          <w:rFonts w:ascii="Arial" w:eastAsia="Arial Unicode MS" w:hAnsi="Arial" w:cs="Arial"/>
          <w:color w:val="000000" w:themeColor="text1"/>
          <w:bdr w:val="nil"/>
        </w:rPr>
      </w:pPr>
      <w:r w:rsidRPr="001352BA">
        <w:rPr>
          <w:rFonts w:ascii="Helvetica" w:eastAsia="Arial Unicode MS" w:hAnsi="Arial Unicode MS" w:cs="Arial Unicode MS"/>
          <w:color w:val="000000" w:themeColor="text1"/>
          <w:bdr w:val="nil"/>
        </w:rPr>
        <w:t xml:space="preserve">Esses </w:t>
      </w:r>
      <w:r w:rsidRPr="001338D9">
        <w:rPr>
          <w:rFonts w:ascii="Arial" w:eastAsia="Arial Unicode MS" w:hAnsi="Arial" w:cs="Arial"/>
          <w:color w:val="000000" w:themeColor="text1"/>
          <w:bdr w:val="nil"/>
        </w:rPr>
        <w:t xml:space="preserve">elementos são: </w:t>
      </w:r>
    </w:p>
    <w:p w14:paraId="26088E68" w14:textId="77777777" w:rsidR="001338D9" w:rsidRDefault="001A26CC" w:rsidP="001338D9">
      <w:pPr>
        <w:pStyle w:val="ListParagraph"/>
        <w:widowControl w:val="0"/>
        <w:numPr>
          <w:ilvl w:val="0"/>
          <w:numId w:val="34"/>
        </w:numPr>
        <w:autoSpaceDE w:val="0"/>
        <w:autoSpaceDN w:val="0"/>
        <w:adjustRightInd w:val="0"/>
        <w:spacing w:after="240" w:line="360" w:lineRule="auto"/>
        <w:jc w:val="both"/>
        <w:rPr>
          <w:rFonts w:ascii="Arial" w:eastAsia="Arial Unicode MS" w:hAnsi="Arial" w:cs="Arial"/>
          <w:color w:val="000000" w:themeColor="text1"/>
          <w:sz w:val="24"/>
          <w:szCs w:val="24"/>
          <w:bdr w:val="nil"/>
        </w:rPr>
      </w:pPr>
      <w:r w:rsidRPr="001338D9">
        <w:rPr>
          <w:rFonts w:ascii="Arial" w:eastAsia="Arial Unicode MS" w:hAnsi="Arial" w:cs="Arial"/>
          <w:color w:val="000000" w:themeColor="text1"/>
          <w:sz w:val="24"/>
          <w:szCs w:val="24"/>
          <w:bdr w:val="nil"/>
        </w:rPr>
        <w:t xml:space="preserve">no campo da liderança: liderança competente e suporte organizacional; </w:t>
      </w:r>
    </w:p>
    <w:p w14:paraId="0292FFB5" w14:textId="314BE09B" w:rsidR="001338D9" w:rsidRDefault="001A26CC" w:rsidP="001338D9">
      <w:pPr>
        <w:pStyle w:val="ListParagraph"/>
        <w:widowControl w:val="0"/>
        <w:numPr>
          <w:ilvl w:val="0"/>
          <w:numId w:val="34"/>
        </w:numPr>
        <w:autoSpaceDE w:val="0"/>
        <w:autoSpaceDN w:val="0"/>
        <w:adjustRightInd w:val="0"/>
        <w:spacing w:after="240" w:line="360" w:lineRule="auto"/>
        <w:jc w:val="both"/>
        <w:rPr>
          <w:rFonts w:ascii="Arial" w:eastAsia="Arial Unicode MS" w:hAnsi="Arial" w:cs="Arial"/>
          <w:color w:val="000000" w:themeColor="text1"/>
          <w:sz w:val="24"/>
          <w:szCs w:val="24"/>
          <w:bdr w:val="nil"/>
        </w:rPr>
      </w:pPr>
      <w:r w:rsidRPr="001338D9">
        <w:rPr>
          <w:rFonts w:ascii="Arial" w:eastAsia="Arial Unicode MS" w:hAnsi="Arial" w:cs="Arial"/>
          <w:color w:val="000000" w:themeColor="text1"/>
          <w:sz w:val="24"/>
          <w:szCs w:val="24"/>
          <w:bdr w:val="nil"/>
        </w:rPr>
        <w:t xml:space="preserve">no campo da equipe de saúde: foco na equipe, na educação permanente e na interdisciplinaridade; </w:t>
      </w:r>
    </w:p>
    <w:p w14:paraId="302A747C" w14:textId="77777777" w:rsidR="001338D9" w:rsidRDefault="001A26CC" w:rsidP="001338D9">
      <w:pPr>
        <w:pStyle w:val="ListParagraph"/>
        <w:widowControl w:val="0"/>
        <w:numPr>
          <w:ilvl w:val="0"/>
          <w:numId w:val="34"/>
        </w:numPr>
        <w:autoSpaceDE w:val="0"/>
        <w:autoSpaceDN w:val="0"/>
        <w:adjustRightInd w:val="0"/>
        <w:spacing w:after="240" w:line="360" w:lineRule="auto"/>
        <w:jc w:val="both"/>
        <w:rPr>
          <w:rFonts w:ascii="Arial" w:eastAsia="Arial Unicode MS" w:hAnsi="Arial" w:cs="Arial"/>
          <w:color w:val="000000" w:themeColor="text1"/>
          <w:sz w:val="24"/>
          <w:szCs w:val="24"/>
          <w:bdr w:val="nil"/>
        </w:rPr>
      </w:pPr>
      <w:r w:rsidRPr="001338D9">
        <w:rPr>
          <w:rFonts w:ascii="Arial" w:eastAsia="Arial Unicode MS" w:hAnsi="Arial" w:cs="Arial"/>
          <w:color w:val="000000" w:themeColor="text1"/>
          <w:sz w:val="24"/>
          <w:szCs w:val="24"/>
          <w:bdr w:val="nil"/>
        </w:rPr>
        <w:t xml:space="preserve">no campo das pessoas usuárias: foco nas pessoas e na comunidade; </w:t>
      </w:r>
    </w:p>
    <w:p w14:paraId="5596383F" w14:textId="77777777" w:rsidR="001338D9" w:rsidRDefault="001A26CC" w:rsidP="001338D9">
      <w:pPr>
        <w:pStyle w:val="ListParagraph"/>
        <w:widowControl w:val="0"/>
        <w:numPr>
          <w:ilvl w:val="0"/>
          <w:numId w:val="34"/>
        </w:numPr>
        <w:autoSpaceDE w:val="0"/>
        <w:autoSpaceDN w:val="0"/>
        <w:adjustRightInd w:val="0"/>
        <w:spacing w:after="240" w:line="360" w:lineRule="auto"/>
        <w:jc w:val="both"/>
        <w:rPr>
          <w:rFonts w:ascii="Arial" w:eastAsia="Arial Unicode MS" w:hAnsi="Arial" w:cs="Arial"/>
          <w:color w:val="000000" w:themeColor="text1"/>
          <w:sz w:val="24"/>
          <w:szCs w:val="24"/>
          <w:bdr w:val="nil"/>
        </w:rPr>
      </w:pPr>
      <w:r w:rsidRPr="001338D9">
        <w:rPr>
          <w:rFonts w:ascii="Arial" w:eastAsia="Arial Unicode MS" w:hAnsi="Arial" w:cs="Arial"/>
          <w:color w:val="000000" w:themeColor="text1"/>
          <w:sz w:val="24"/>
          <w:szCs w:val="24"/>
          <w:bdr w:val="nil"/>
        </w:rPr>
        <w:t xml:space="preserve">no campo do desempenho: melhoria de processos e de resultados de desempenho; </w:t>
      </w:r>
    </w:p>
    <w:p w14:paraId="4704760C" w14:textId="7EF8B36E" w:rsidR="001A26CC" w:rsidRPr="001338D9" w:rsidRDefault="001A26CC" w:rsidP="001338D9">
      <w:pPr>
        <w:pStyle w:val="ListParagraph"/>
        <w:widowControl w:val="0"/>
        <w:numPr>
          <w:ilvl w:val="0"/>
          <w:numId w:val="34"/>
        </w:numPr>
        <w:autoSpaceDE w:val="0"/>
        <w:autoSpaceDN w:val="0"/>
        <w:adjustRightInd w:val="0"/>
        <w:spacing w:after="240" w:line="360" w:lineRule="auto"/>
        <w:jc w:val="both"/>
        <w:rPr>
          <w:rFonts w:ascii="Arial" w:eastAsia="Arial Unicode MS" w:hAnsi="Arial" w:cs="Arial"/>
          <w:color w:val="000000" w:themeColor="text1"/>
          <w:sz w:val="24"/>
          <w:szCs w:val="24"/>
          <w:bdr w:val="nil"/>
        </w:rPr>
      </w:pPr>
      <w:r w:rsidRPr="001338D9">
        <w:rPr>
          <w:rFonts w:ascii="Arial" w:eastAsia="Arial Unicode MS" w:hAnsi="Arial" w:cs="Arial"/>
          <w:color w:val="000000" w:themeColor="text1"/>
          <w:sz w:val="24"/>
          <w:szCs w:val="24"/>
          <w:bdr w:val="nil"/>
        </w:rPr>
        <w:t xml:space="preserve">no campo da informação, tecnologia da informação e de comunicação (GODFREY et al, 2004, apud MENDES, 2017). </w:t>
      </w:r>
    </w:p>
    <w:p w14:paraId="06F1670D" w14:textId="77777777" w:rsidR="001338D9" w:rsidRDefault="001338D9" w:rsidP="003D1748">
      <w:pPr>
        <w:widowControl w:val="0"/>
        <w:autoSpaceDE w:val="0"/>
        <w:autoSpaceDN w:val="0"/>
        <w:adjustRightInd w:val="0"/>
        <w:spacing w:after="240" w:line="360" w:lineRule="auto"/>
        <w:jc w:val="both"/>
        <w:rPr>
          <w:rFonts w:ascii="Helvetica" w:eastAsia="Arial Unicode MS" w:hAnsi="Arial Unicode MS" w:cs="Arial Unicode MS"/>
          <w:color w:val="000000" w:themeColor="text1"/>
          <w:bdr w:val="nil"/>
        </w:rPr>
      </w:pPr>
    </w:p>
    <w:p w14:paraId="113193B6" w14:textId="77777777" w:rsidR="001A26CC" w:rsidRPr="001352BA" w:rsidRDefault="001A26CC" w:rsidP="003D1748">
      <w:pPr>
        <w:widowControl w:val="0"/>
        <w:autoSpaceDE w:val="0"/>
        <w:autoSpaceDN w:val="0"/>
        <w:adjustRightInd w:val="0"/>
        <w:spacing w:after="240" w:line="360" w:lineRule="auto"/>
        <w:jc w:val="both"/>
        <w:rPr>
          <w:rFonts w:ascii="Helvetica" w:eastAsia="Arial Unicode MS" w:hAnsi="Arial Unicode MS" w:cs="Arial Unicode MS"/>
          <w:color w:val="000000" w:themeColor="text1"/>
          <w:bdr w:val="nil"/>
        </w:rPr>
      </w:pPr>
      <w:r w:rsidRPr="001352BA">
        <w:rPr>
          <w:rFonts w:ascii="Helvetica" w:eastAsia="Arial Unicode MS" w:hAnsi="Arial Unicode MS" w:cs="Arial Unicode MS"/>
          <w:color w:val="000000" w:themeColor="text1"/>
          <w:bdr w:val="nil"/>
        </w:rPr>
        <w:t>O diagrama apresentado na Figura 2 retrata um microssistema cl</w:t>
      </w:r>
      <w:r w:rsidRPr="001352BA">
        <w:rPr>
          <w:rFonts w:ascii="Helvetica" w:eastAsia="Arial Unicode MS" w:hAnsi="Arial Unicode MS" w:cs="Arial Unicode MS"/>
          <w:color w:val="000000" w:themeColor="text1"/>
          <w:bdr w:val="nil"/>
        </w:rPr>
        <w:t>í</w:t>
      </w:r>
      <w:r w:rsidRPr="001352BA">
        <w:rPr>
          <w:rFonts w:ascii="Helvetica" w:eastAsia="Arial Unicode MS" w:hAnsi="Arial Unicode MS" w:cs="Arial Unicode MS"/>
          <w:color w:val="000000" w:themeColor="text1"/>
          <w:bdr w:val="nil"/>
        </w:rPr>
        <w:t xml:space="preserve">nico. </w:t>
      </w:r>
    </w:p>
    <w:p w14:paraId="35FC6F6E" w14:textId="77777777" w:rsidR="001A26CC" w:rsidRPr="001352BA" w:rsidRDefault="001A26CC" w:rsidP="003D1748">
      <w:pPr>
        <w:widowControl w:val="0"/>
        <w:autoSpaceDE w:val="0"/>
        <w:autoSpaceDN w:val="0"/>
        <w:adjustRightInd w:val="0"/>
        <w:spacing w:after="240" w:line="360" w:lineRule="auto"/>
        <w:jc w:val="both"/>
        <w:rPr>
          <w:rFonts w:ascii="Helvetica" w:eastAsia="Arial Unicode MS" w:hAnsi="Arial Unicode MS" w:cs="Arial Unicode MS"/>
          <w:color w:val="000000" w:themeColor="text1"/>
          <w:bdr w:val="nil"/>
        </w:rPr>
      </w:pPr>
      <w:r w:rsidRPr="001352BA">
        <w:rPr>
          <w:rFonts w:ascii="Helvetica" w:eastAsia="Arial Unicode MS" w:hAnsi="Arial Unicode MS" w:cs="Arial Unicode MS"/>
          <w:noProof/>
          <w:color w:val="000000" w:themeColor="text1"/>
          <w:bdr w:val="nil"/>
          <w:lang w:val="en-US" w:eastAsia="en-US"/>
        </w:rPr>
        <mc:AlternateContent>
          <mc:Choice Requires="wpg">
            <w:drawing>
              <wp:inline distT="0" distB="0" distL="0" distR="0" wp14:anchorId="75433C04" wp14:editId="509AD16C">
                <wp:extent cx="5141253" cy="2740953"/>
                <wp:effectExtent l="0" t="0" r="0" b="2540"/>
                <wp:docPr id="2369" name="Agrupar 5"/>
                <wp:cNvGraphicFramePr/>
                <a:graphic xmlns:a="http://schemas.openxmlformats.org/drawingml/2006/main">
                  <a:graphicData uri="http://schemas.microsoft.com/office/word/2010/wordprocessingGroup">
                    <wpg:wgp>
                      <wpg:cNvGrpSpPr/>
                      <wpg:grpSpPr bwMode="auto">
                        <a:xfrm>
                          <a:off x="0" y="0"/>
                          <a:ext cx="5141253" cy="2740953"/>
                          <a:chOff x="0" y="0"/>
                          <a:chExt cx="3708388" cy="2079696"/>
                        </a:xfrm>
                      </wpg:grpSpPr>
                      <pic:pic xmlns:pic="http://schemas.openxmlformats.org/drawingml/2006/picture">
                        <pic:nvPicPr>
                          <pic:cNvPr id="2371" name="Imagem 237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388" cy="2074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Retângulo 2372"/>
                        <wps:cNvSpPr/>
                        <wps:spPr>
                          <a:xfrm>
                            <a:off x="173922" y="1926051"/>
                            <a:ext cx="955901" cy="153645"/>
                          </a:xfrm>
                          <a:prstGeom prst="rect">
                            <a:avLst/>
                          </a:prstGeom>
                        </wps:spPr>
                        <wps:txbx>
                          <w:txbxContent>
                            <w:p w14:paraId="6B8A1621" w14:textId="77777777" w:rsidR="00092AA6" w:rsidRDefault="00092AA6" w:rsidP="00E63BE7">
                              <w:pPr>
                                <w:pStyle w:val="NormalWeb"/>
                                <w:kinsoku w:val="0"/>
                                <w:overflowPunct w:val="0"/>
                                <w:spacing w:before="0" w:beforeAutospacing="0" w:after="0" w:afterAutospacing="0"/>
                                <w:textAlignment w:val="baseline"/>
                                <w:rPr>
                                  <w:sz w:val="24"/>
                                  <w:szCs w:val="24"/>
                                </w:rPr>
                              </w:pPr>
                              <w:r>
                                <w:rPr>
                                  <w:rFonts w:asciiTheme="minorHAnsi" w:eastAsia="MS PGothic" w:hAnsi="Calibri" w:cstheme="minorBidi"/>
                                  <w:color w:val="404040" w:themeColor="text1" w:themeTint="BF"/>
                                  <w:kern w:val="24"/>
                                  <w:sz w:val="18"/>
                                  <w:szCs w:val="18"/>
                                </w:rPr>
                                <w:t>Fonte: Godfrey et al (2004)</w:t>
                              </w:r>
                            </w:p>
                          </w:txbxContent>
                        </wps:txbx>
                        <wps:bodyPr wrap="square">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5" o:spid="_x0000_s1030" style="width:404.8pt;height:215.8pt;mso-position-horizontal-relative:char;mso-position-vertical-relative:line" coordsize="3708388,20796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">
                <v:shape id="Imagem 2371" o:spid="_x0000_s1031" type="#_x0000_t75" style="position:absolute;width:3708388;height:20749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C&#10;Ee/GAAAA3QAAAA8AAABkcnMvZG93bnJldi54bWxEj91qwkAUhO8LfYflFLwR3UTBn9RVRLGId9o+&#10;wCF7TILZs+nuGlOf3hWEXg4z8w2zWHWmFi05X1lWkA4TEMS51RUXCn6+d4MZCB+QNdaWScEfeVgt&#10;398WmGl74yO1p1CICGGfoYIyhCaT0uclGfRD2xBH72ydwRClK6R2eItwU8tRkkykwYrjQokNbUrK&#10;L6erUdAeLukm1JPt+T6/F+Ov9fy377RSvY9u/QkiUBf+w6/2XisYjacpPN/EJyC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MIR78YAAADdAAAADwAAAAAAAAAAAAAAAACc&#10;AgAAZHJzL2Rvd25yZXYueG1sUEsFBgAAAAAEAAQA9wAAAI8DAAAAAA==&#10;">
                  <v:imagedata r:id="rId13" o:title=""/>
                  <v:path arrowok="t"/>
                </v:shape>
                <v:rect id="Retângulo 2372" o:spid="_x0000_s1032" style="position:absolute;left:173922;top:1926051;width:955901;height:153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auixgAA&#10;AN0AAAAPAAAAZHJzL2Rvd25yZXYueG1sRI9Ba8JAFITvgv9heUIvopum0JbUVUQoDSJIY/X8yL4m&#10;wezbmF2T9N+7BcHjMDPfMIvVYGrRUesqywqe5xEI4tzqigsFP4fP2TsI55E11pZJwR85WC3HowUm&#10;2vb8TV3mCxEg7BJUUHrfJFK6vCSDbm4b4uD92tagD7ItpG6xD3BTyziKXqXBisNCiQ1tSsrP2dUo&#10;6PN9dzrsvuR+ekotX9LLJjtulXqaDOsPEJ4G/wjf26lWEL+8xfD/Jj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2auixgAAAN0AAAAPAAAAAAAAAAAAAAAAAJcCAABkcnMv&#10;ZG93bnJldi54bWxQSwUGAAAAAAQABAD1AAAAigMAAAAA&#10;" filled="f" stroked="f">
                  <v:textbox>
                    <w:txbxContent>
                      <w:p w14:paraId="6B8A1621" w14:textId="77777777" w:rsidR="008709B1" w:rsidRDefault="008709B1" w:rsidP="00E63BE7">
                        <w:pPr>
                          <w:pStyle w:val="NormalWeb"/>
                          <w:kinsoku w:val="0"/>
                          <w:overflowPunct w:val="0"/>
                          <w:spacing w:before="0" w:beforeAutospacing="0" w:after="0" w:afterAutospacing="0"/>
                          <w:textAlignment w:val="baseline"/>
                          <w:rPr>
                            <w:sz w:val="24"/>
                            <w:szCs w:val="24"/>
                          </w:rPr>
                        </w:pPr>
                        <w:r>
                          <w:rPr>
                            <w:rFonts w:asciiTheme="minorHAnsi" w:eastAsia="ＭＳ Ｐゴシック" w:hAnsi="Calibri" w:cstheme="minorBidi"/>
                            <w:color w:val="404040" w:themeColor="text1" w:themeTint="BF"/>
                            <w:kern w:val="24"/>
                            <w:sz w:val="18"/>
                            <w:szCs w:val="18"/>
                          </w:rPr>
                          <w:t>Fonte: Godfrey et al (2004)</w:t>
                        </w:r>
                      </w:p>
                    </w:txbxContent>
                  </v:textbox>
                </v:rect>
                <w10:anchorlock/>
              </v:group>
            </w:pict>
          </mc:Fallback>
        </mc:AlternateContent>
      </w:r>
    </w:p>
    <w:p w14:paraId="304B9F49" w14:textId="77777777" w:rsidR="001A26CC" w:rsidRPr="001352BA" w:rsidRDefault="001A26CC" w:rsidP="003D1748">
      <w:pPr>
        <w:widowControl w:val="0"/>
        <w:autoSpaceDE w:val="0"/>
        <w:autoSpaceDN w:val="0"/>
        <w:adjustRightInd w:val="0"/>
        <w:spacing w:line="360" w:lineRule="auto"/>
        <w:jc w:val="both"/>
        <w:rPr>
          <w:rFonts w:ascii="Arial" w:eastAsia="Arial Unicode MS" w:hAnsi="Arial" w:cs="Arial"/>
          <w:color w:val="000000" w:themeColor="text1"/>
          <w:bdr w:val="nil"/>
        </w:rPr>
      </w:pPr>
      <w:r w:rsidRPr="001352BA">
        <w:rPr>
          <w:rFonts w:ascii="Arial" w:eastAsia="Arial Unicode MS" w:hAnsi="Arial" w:cs="Arial"/>
          <w:color w:val="000000" w:themeColor="text1"/>
          <w:bdr w:val="nil"/>
        </w:rPr>
        <w:t>Figura 2 - Diagrama de um microssistema clínico</w:t>
      </w:r>
    </w:p>
    <w:p w14:paraId="602A8291" w14:textId="77777777" w:rsidR="001A26CC" w:rsidRPr="001352BA" w:rsidRDefault="001A26CC" w:rsidP="003D1748">
      <w:pPr>
        <w:widowControl w:val="0"/>
        <w:autoSpaceDE w:val="0"/>
        <w:autoSpaceDN w:val="0"/>
        <w:adjustRightInd w:val="0"/>
        <w:spacing w:line="360" w:lineRule="auto"/>
        <w:jc w:val="both"/>
        <w:rPr>
          <w:rFonts w:ascii="Arial" w:eastAsia="Arial Unicode MS" w:hAnsi="Arial" w:cs="Arial"/>
          <w:color w:val="000000" w:themeColor="text1"/>
          <w:bdr w:val="nil"/>
        </w:rPr>
      </w:pPr>
      <w:r w:rsidRPr="001352BA">
        <w:rPr>
          <w:rFonts w:ascii="Arial" w:eastAsia="Arial Unicode MS" w:hAnsi="Arial" w:cs="Arial"/>
          <w:color w:val="000000" w:themeColor="text1"/>
          <w:bdr w:val="nil"/>
        </w:rPr>
        <w:t>Fonte: Godfrey et al (2004), apud Mendes, 2017</w:t>
      </w:r>
    </w:p>
    <w:p w14:paraId="5420876B" w14:textId="77777777" w:rsidR="003C6663" w:rsidRDefault="003C6663" w:rsidP="003D1748">
      <w:pPr>
        <w:widowControl w:val="0"/>
        <w:autoSpaceDE w:val="0"/>
        <w:autoSpaceDN w:val="0"/>
        <w:adjustRightInd w:val="0"/>
        <w:spacing w:line="360" w:lineRule="auto"/>
        <w:jc w:val="both"/>
        <w:rPr>
          <w:rFonts w:ascii="Helvetica" w:eastAsia="Arial Unicode MS" w:hAnsi="Arial Unicode MS" w:cs="Arial Unicode MS"/>
          <w:color w:val="000000" w:themeColor="text1"/>
          <w:bdr w:val="nil"/>
        </w:rPr>
      </w:pPr>
    </w:p>
    <w:p w14:paraId="6D58C132" w14:textId="77777777" w:rsidR="001A26CC" w:rsidRPr="001352BA" w:rsidRDefault="001A26CC" w:rsidP="003D1748">
      <w:pPr>
        <w:widowControl w:val="0"/>
        <w:autoSpaceDE w:val="0"/>
        <w:autoSpaceDN w:val="0"/>
        <w:adjustRightInd w:val="0"/>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Para a definição de uma unidade laboratório leva-se em consideração, a referência de Mendes, (2015), considerados os critérios descritos a seguir:</w:t>
      </w:r>
    </w:p>
    <w:p w14:paraId="00F895AD"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Ser uma unidade de ESF, com equipe completa; </w:t>
      </w:r>
    </w:p>
    <w:p w14:paraId="5B92C0B9"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Ter uma relação adequada de população por equipe (em torno de 3.500 pessoas por equipe); </w:t>
      </w:r>
    </w:p>
    <w:p w14:paraId="27F85FDD"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Ter um gerente com capacidade de liderança; </w:t>
      </w:r>
    </w:p>
    <w:p w14:paraId="7E825A61"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Ter NASF; </w:t>
      </w:r>
    </w:p>
    <w:p w14:paraId="69D224CF"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Ter condições adequadas de infraestrutura; </w:t>
      </w:r>
    </w:p>
    <w:p w14:paraId="3DDB16DB" w14:textId="77777777" w:rsidR="001A26CC" w:rsidRPr="001352BA" w:rsidRDefault="001A26CC" w:rsidP="003D1748">
      <w:pPr>
        <w:pStyle w:val="ListParagraph"/>
        <w:widowControl w:val="0"/>
        <w:numPr>
          <w:ilvl w:val="0"/>
          <w:numId w:val="13"/>
        </w:numPr>
        <w:autoSpaceDE w:val="0"/>
        <w:autoSpaceDN w:val="0"/>
        <w:adjustRightInd w:val="0"/>
        <w:spacing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Ter um espaço próprio ou comunitário para atividades de grupo. </w:t>
      </w:r>
    </w:p>
    <w:p w14:paraId="19089A7D" w14:textId="77777777" w:rsidR="001A26CC" w:rsidRPr="001352BA" w:rsidRDefault="001A26CC" w:rsidP="003D1748">
      <w:pPr>
        <w:spacing w:before="120"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As unidades laboratórios cumprem duas funções principais (Mendes, 2015):</w:t>
      </w:r>
    </w:p>
    <w:p w14:paraId="7A1B7976" w14:textId="77777777" w:rsidR="001A26CC" w:rsidRPr="001352BA" w:rsidRDefault="001A26CC" w:rsidP="003D1748">
      <w:pPr>
        <w:pStyle w:val="ListParagraph"/>
        <w:numPr>
          <w:ilvl w:val="0"/>
          <w:numId w:val="11"/>
        </w:numPr>
        <w:spacing w:before="120"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 xml:space="preserve">Gerar, a partir da metodologia proposta, um padrão customizado para a realidade do local em que se trabalha; </w:t>
      </w:r>
    </w:p>
    <w:p w14:paraId="0B0F8BB9" w14:textId="77777777" w:rsidR="001A26CC" w:rsidRPr="001352BA" w:rsidRDefault="001A26CC" w:rsidP="003D1748">
      <w:pPr>
        <w:pStyle w:val="ListParagraph"/>
        <w:numPr>
          <w:ilvl w:val="0"/>
          <w:numId w:val="11"/>
        </w:numPr>
        <w:spacing w:before="120" w:line="360" w:lineRule="auto"/>
        <w:jc w:val="both"/>
        <w:rPr>
          <w:rFonts w:ascii="Arial" w:eastAsia="Arial Unicode MS" w:hAnsi="Arial" w:cs="Arial"/>
          <w:color w:val="000000"/>
          <w:sz w:val="24"/>
          <w:szCs w:val="24"/>
          <w:bdr w:val="nil"/>
          <w:lang w:eastAsia="en-US"/>
        </w:rPr>
      </w:pPr>
      <w:r w:rsidRPr="001352BA">
        <w:rPr>
          <w:rFonts w:ascii="Arial" w:eastAsia="Arial Unicode MS" w:hAnsi="Arial" w:cs="Arial"/>
          <w:color w:val="000000"/>
          <w:sz w:val="24"/>
          <w:szCs w:val="24"/>
          <w:bdr w:val="nil"/>
          <w:lang w:eastAsia="en-US"/>
        </w:rPr>
        <w:t>Tornar-se um ponto de visita para as demais unidades acenando que a proposta é viável na realidade específica daquele local.</w:t>
      </w:r>
    </w:p>
    <w:p w14:paraId="38907F59" w14:textId="355C4EE3" w:rsidR="00CF18CD" w:rsidRPr="001352BA" w:rsidRDefault="001A26CC" w:rsidP="003D1748">
      <w:pPr>
        <w:widowControl w:val="0"/>
        <w:autoSpaceDE w:val="0"/>
        <w:autoSpaceDN w:val="0"/>
        <w:adjustRightInd w:val="0"/>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lastRenderedPageBreak/>
        <w:t xml:space="preserve">A organização dos macroprocessos em uma unidade laboratório permite a existência de um local que seja referência para as demais unidades, onde outros profissionais e gerentes possam compreender a factibilidade e aprender “como se faz”. São estudadas e desenvolvidas ferramentas da qualidade tais como: gerenciamento de processos, procedimentos operacionais padrão, gerenciamento de risco, implantação de diretrizes clínicas, estudos de fluxos, no intuito de melhorar a atenção e facilitar o trabalho da equipe de saúde. </w:t>
      </w:r>
      <w:r w:rsidR="005E4379" w:rsidRPr="001352BA">
        <w:rPr>
          <w:rFonts w:ascii="Arial" w:eastAsia="Arial Unicode MS" w:hAnsi="Arial" w:cs="Arial"/>
          <w:color w:val="FF0000"/>
          <w:bdr w:val="nil"/>
          <w:lang w:eastAsia="en-US"/>
        </w:rPr>
        <w:t xml:space="preserve">Refinar as atividades da APS exige processos de negociação com a gestão de forma que as demandas estruturais e administrativas necessárias ao bom andamento dos processos sejam garantidas. Dessa forma a </w:t>
      </w:r>
      <w:r w:rsidRPr="001352BA">
        <w:rPr>
          <w:rFonts w:ascii="Arial" w:eastAsia="Arial Unicode MS" w:hAnsi="Arial" w:cs="Arial"/>
          <w:color w:val="000000"/>
          <w:bdr w:val="nil"/>
          <w:lang w:eastAsia="en-US"/>
        </w:rPr>
        <w:t xml:space="preserve">unidade laboratório </w:t>
      </w:r>
      <w:r w:rsidR="005E4379" w:rsidRPr="001352BA">
        <w:rPr>
          <w:rFonts w:ascii="Arial" w:eastAsia="Arial Unicode MS" w:hAnsi="Arial" w:cs="Arial"/>
          <w:color w:val="FF0000"/>
          <w:bdr w:val="nil"/>
          <w:lang w:eastAsia="en-US"/>
        </w:rPr>
        <w:t>se constitui em</w:t>
      </w:r>
      <w:r w:rsidRPr="001352BA">
        <w:rPr>
          <w:rFonts w:ascii="Arial" w:eastAsia="Arial Unicode MS" w:hAnsi="Arial" w:cs="Arial"/>
          <w:color w:val="000000"/>
          <w:bdr w:val="nil"/>
          <w:lang w:eastAsia="en-US"/>
        </w:rPr>
        <w:t xml:space="preserve"> uma vitrine para demais unidade, onde as mudanças estruturais e processuais da construção social da APS são implantados e sua eficiência e eficácia comprovados.</w:t>
      </w:r>
    </w:p>
    <w:p w14:paraId="554CFA48" w14:textId="77777777" w:rsidR="001A26CC" w:rsidRPr="001352BA" w:rsidRDefault="001A26CC" w:rsidP="003D1748">
      <w:pPr>
        <w:spacing w:before="120" w:line="360" w:lineRule="auto"/>
        <w:ind w:left="67"/>
        <w:jc w:val="both"/>
        <w:rPr>
          <w:rFonts w:ascii="Arial" w:eastAsia="Arial Unicode MS" w:hAnsi="Arial" w:cs="Arial"/>
          <w:color w:val="000000"/>
          <w:bdr w:val="nil"/>
          <w:lang w:eastAsia="en-US"/>
        </w:rPr>
      </w:pPr>
    </w:p>
    <w:p w14:paraId="052A81FD" w14:textId="77777777" w:rsidR="001A26CC" w:rsidRPr="001352BA" w:rsidRDefault="001A26CC" w:rsidP="003D1748">
      <w:pPr>
        <w:spacing w:line="360" w:lineRule="auto"/>
        <w:jc w:val="both"/>
        <w:rPr>
          <w:rFonts w:ascii="Arial" w:eastAsia="Arial Unicode MS" w:hAnsi="Arial" w:cs="Arial"/>
          <w:b/>
          <w:color w:val="000000"/>
          <w:bdr w:val="nil"/>
          <w:lang w:eastAsia="en-US"/>
        </w:rPr>
      </w:pPr>
      <w:r w:rsidRPr="001352BA">
        <w:rPr>
          <w:rFonts w:ascii="Arial" w:eastAsia="Arial Unicode MS" w:hAnsi="Arial" w:cs="Arial"/>
          <w:b/>
          <w:color w:val="000000"/>
          <w:bdr w:val="nil"/>
          <w:lang w:eastAsia="en-US"/>
        </w:rPr>
        <w:t>5. O PROCESSO DE TUTORIA</w:t>
      </w:r>
    </w:p>
    <w:p w14:paraId="4AC9749E" w14:textId="77777777" w:rsidR="001A26CC" w:rsidRPr="001352BA" w:rsidRDefault="001A26CC" w:rsidP="003D1748">
      <w:pPr>
        <w:spacing w:line="360" w:lineRule="auto"/>
        <w:jc w:val="both"/>
        <w:rPr>
          <w:rFonts w:ascii="Arial" w:eastAsia="Arial Unicode MS" w:hAnsi="Arial" w:cs="Arial"/>
          <w:b/>
          <w:color w:val="000000"/>
          <w:bdr w:val="nil"/>
          <w:lang w:eastAsia="en-US"/>
        </w:rPr>
      </w:pPr>
    </w:p>
    <w:p w14:paraId="2D8BA399" w14:textId="77777777" w:rsidR="001A26CC" w:rsidRPr="001352BA" w:rsidRDefault="001A26CC" w:rsidP="003D1748">
      <w:p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Todo o processo de tutoria é conduzido por um “time” de tutores, selecionados pela gestão municipal; por facilitadores do CONASS que apoiam os tutores municipais e pela equipe da Secretaria Estadual de Saúde que acompanha e apoia os tutores presencialmente e à distância. </w:t>
      </w:r>
    </w:p>
    <w:p w14:paraId="610FE206" w14:textId="77777777" w:rsidR="001A26CC" w:rsidRPr="001352BA" w:rsidRDefault="001A26CC" w:rsidP="003D1748">
      <w:pPr>
        <w:spacing w:before="120"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Os tutores municipais desenvolvem a tutoria na unidade laboratório, junto as equipes das unidades do próprio município com o apoio dos facilitadores do Conass, e no intervalo entre as visitas dos facilitadores do CONASS, organizam os processos na unidade conforme plano de ação definido junto a equipe. </w:t>
      </w:r>
    </w:p>
    <w:p w14:paraId="395ED7EC" w14:textId="77777777" w:rsidR="001A26CC" w:rsidRPr="001352BA" w:rsidRDefault="001A26CC" w:rsidP="003D1748">
      <w:p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O processo de tutoria se organiza em três momentos principais (Mendes, 2015): </w:t>
      </w:r>
    </w:p>
    <w:p w14:paraId="068E471D" w14:textId="77777777" w:rsidR="001A26CC" w:rsidRPr="001352BA" w:rsidRDefault="001A26CC" w:rsidP="003D1748">
      <w:pPr>
        <w:numPr>
          <w:ilvl w:val="0"/>
          <w:numId w:val="12"/>
        </w:num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Alinhamento conceitual sobre os conteúdos propostos breves e objetivos, com encontros específicos ou inseridos na discussão dos processos de trabalho, e remetendo ao processo de educação permanente, quando necessário;</w:t>
      </w:r>
    </w:p>
    <w:p w14:paraId="1B4AD6DD" w14:textId="77777777" w:rsidR="001A26CC" w:rsidRPr="001352BA" w:rsidRDefault="001A26CC" w:rsidP="003D1748">
      <w:pPr>
        <w:numPr>
          <w:ilvl w:val="0"/>
          <w:numId w:val="12"/>
        </w:num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Supervisão, in loco, da atividade, num diálogo com o seu responsável direto para verificar a atitude do profissional, o seu conhecimento e o desenvolvimento das atividades de acordo com às normas e recomendações vigentes; o registro do processo no prontuário e nos </w:t>
      </w:r>
      <w:r w:rsidRPr="001352BA">
        <w:rPr>
          <w:rFonts w:ascii="Arial" w:eastAsia="Arial Unicode MS" w:hAnsi="Arial" w:cs="Arial"/>
          <w:color w:val="000000"/>
          <w:bdr w:val="nil"/>
          <w:lang w:eastAsia="en-US"/>
        </w:rPr>
        <w:lastRenderedPageBreak/>
        <w:t xml:space="preserve">sistemas de informação; identificando inconformidades e propondo as ações corretivas; </w:t>
      </w:r>
    </w:p>
    <w:p w14:paraId="2121A006" w14:textId="77777777" w:rsidR="001A26CC" w:rsidRPr="001352BA" w:rsidRDefault="001A26CC" w:rsidP="003D1748">
      <w:pPr>
        <w:numPr>
          <w:ilvl w:val="0"/>
          <w:numId w:val="12"/>
        </w:num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Avaliação dos problemas ou inconformidades identificadas, análise de seus fatores causais, priorização e elaboração de um plano de ação, seguindo-se os outros passos do ciclo do Planejar-Fazer- Estudar-Agir (PDSA). </w:t>
      </w:r>
    </w:p>
    <w:p w14:paraId="2204C173" w14:textId="77777777" w:rsidR="001A26CC" w:rsidRPr="001352BA" w:rsidRDefault="001A26CC" w:rsidP="003D1748">
      <w:pPr>
        <w:pStyle w:val="Corpo"/>
        <w:spacing w:line="360" w:lineRule="auto"/>
        <w:ind w:left="360"/>
        <w:jc w:val="both"/>
        <w:rPr>
          <w:rFonts w:ascii="Arial" w:hAnsi="Arial" w:cs="Arial"/>
          <w:color w:val="000000" w:themeColor="text1"/>
          <w:sz w:val="24"/>
          <w:szCs w:val="24"/>
        </w:rPr>
      </w:pPr>
      <w:r w:rsidRPr="001352BA">
        <w:rPr>
          <w:rFonts w:ascii="Arial" w:hAnsi="Arial" w:cs="Arial"/>
          <w:color w:val="000000" w:themeColor="text1"/>
          <w:sz w:val="24"/>
          <w:szCs w:val="24"/>
        </w:rPr>
        <w:t xml:space="preserve">Em processos mais complexos, além das oficinas tutoriais, há que se complementar com cursos breves. Por exemplo, uma oficina tutorial não é suficiente para um processo como da estratificação de risco das condições crônicas, sendo, portanto, necessário, ofertar um curso breve sobre o tema para capacitar as equipes da ESF. </w:t>
      </w:r>
    </w:p>
    <w:p w14:paraId="55D05449" w14:textId="1B68AAF4" w:rsidR="001A26CC" w:rsidRPr="001352BA" w:rsidRDefault="001A26CC" w:rsidP="003D1748">
      <w:pPr>
        <w:pStyle w:val="Corpo"/>
        <w:spacing w:line="360" w:lineRule="auto"/>
        <w:ind w:left="360"/>
        <w:jc w:val="both"/>
        <w:rPr>
          <w:rFonts w:ascii="Arial" w:hAnsi="Arial" w:cs="Arial"/>
          <w:color w:val="000000" w:themeColor="text1"/>
          <w:sz w:val="24"/>
          <w:szCs w:val="24"/>
        </w:rPr>
      </w:pPr>
      <w:r w:rsidRPr="001352BA">
        <w:rPr>
          <w:rFonts w:ascii="Arial" w:hAnsi="Arial" w:cs="Arial"/>
          <w:color w:val="000000" w:themeColor="text1"/>
          <w:sz w:val="24"/>
          <w:szCs w:val="24"/>
        </w:rPr>
        <w:t>A capacitação dos tutores é realizada pelos facilitadores do CONASS e se dá continuamente a medida que novos processos são implantados na unidade laboratório</w:t>
      </w:r>
      <w:r w:rsidRPr="001352BA">
        <w:rPr>
          <w:rFonts w:ascii="Times New Roman" w:hAnsi="Times New Roman" w:cs="Times New Roman"/>
          <w:color w:val="000000" w:themeColor="text1"/>
          <w:sz w:val="24"/>
          <w:szCs w:val="24"/>
        </w:rPr>
        <w:t>.</w:t>
      </w:r>
      <w:r w:rsidR="005E4379" w:rsidRPr="001352BA">
        <w:rPr>
          <w:rFonts w:ascii="Times New Roman" w:hAnsi="Times New Roman" w:cs="Times New Roman"/>
          <w:color w:val="000000" w:themeColor="text1"/>
          <w:sz w:val="24"/>
          <w:szCs w:val="24"/>
        </w:rPr>
        <w:t xml:space="preserve"> </w:t>
      </w:r>
      <w:r w:rsidRPr="001352BA">
        <w:rPr>
          <w:rFonts w:ascii="Arial" w:hAnsi="Arial" w:cs="Arial"/>
          <w:color w:val="000000" w:themeColor="text1"/>
          <w:sz w:val="24"/>
          <w:szCs w:val="24"/>
        </w:rPr>
        <w:t>A capacitação é feita em serviço, na unidade laboratório e depois replicada nas demais unidades de atenção primária de saúde do município, como pode ser visto no Quadro 1.</w:t>
      </w:r>
    </w:p>
    <w:p w14:paraId="343E69C9" w14:textId="77777777" w:rsidR="001A26CC" w:rsidRPr="001352BA" w:rsidRDefault="001A26CC" w:rsidP="003D1748">
      <w:pPr>
        <w:pBdr>
          <w:top w:val="single" w:sz="4" w:space="1" w:color="FFFFFF"/>
          <w:left w:val="single" w:sz="4" w:space="4" w:color="FFFFFF"/>
          <w:bottom w:val="single" w:sz="4" w:space="1" w:color="FFFFFF"/>
          <w:right w:val="single" w:sz="4" w:space="4" w:color="FFFFFF"/>
          <w:between w:val="single" w:sz="4" w:space="1" w:color="FFFFFF"/>
          <w:bar w:val="single" w:sz="4" w:color="FFFFFF"/>
        </w:pBdr>
        <w:spacing w:line="360" w:lineRule="auto"/>
        <w:jc w:val="both"/>
        <w:rPr>
          <w:rFonts w:ascii="Arial" w:eastAsia="Arial Unicode MS" w:hAnsi="Arial" w:cs="Arial"/>
          <w:color w:val="000000" w:themeColor="text1"/>
          <w:bdr w:val="nil"/>
          <w:lang w:eastAsia="en-US"/>
        </w:rPr>
      </w:pPr>
      <w:r w:rsidRPr="001352BA">
        <w:rPr>
          <w:rFonts w:ascii="Arial" w:eastAsia="Arial Unicode MS" w:hAnsi="Arial" w:cs="Arial"/>
          <w:color w:val="000000" w:themeColor="text1"/>
          <w:bdr w:val="nil"/>
          <w:lang w:eastAsia="en-US"/>
        </w:rPr>
        <w:t>Quadro 1 – Condução, local, público e periodicidade das capacitações.</w:t>
      </w:r>
    </w:p>
    <w:tbl>
      <w:tblPr>
        <w:tblW w:w="4583" w:type="pct"/>
        <w:tblInd w:w="3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4"/>
        <w:gridCol w:w="3255"/>
        <w:gridCol w:w="2603"/>
      </w:tblGrid>
      <w:tr w:rsidR="003D1748" w:rsidRPr="001352BA" w14:paraId="6C2D34DB" w14:textId="77777777" w:rsidTr="003D1748">
        <w:trPr>
          <w:trHeight w:val="299"/>
        </w:trPr>
        <w:tc>
          <w:tcPr>
            <w:tcW w:w="1451" w:type="pct"/>
            <w:tcBorders>
              <w:top w:val="single" w:sz="4" w:space="0" w:color="548DD4"/>
            </w:tcBorders>
            <w:shd w:val="clear" w:color="auto" w:fill="B8CCE4"/>
          </w:tcPr>
          <w:p w14:paraId="596D01C2"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p>
        </w:tc>
        <w:tc>
          <w:tcPr>
            <w:tcW w:w="1972" w:type="pct"/>
            <w:tcBorders>
              <w:top w:val="single" w:sz="4" w:space="0" w:color="548DD4"/>
            </w:tcBorders>
            <w:shd w:val="clear" w:color="auto" w:fill="B8CCE4"/>
          </w:tcPr>
          <w:p w14:paraId="45E96317"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UAPS Laboratório</w:t>
            </w:r>
          </w:p>
        </w:tc>
        <w:tc>
          <w:tcPr>
            <w:tcW w:w="1577" w:type="pct"/>
            <w:tcBorders>
              <w:top w:val="single" w:sz="4" w:space="0" w:color="548DD4"/>
            </w:tcBorders>
            <w:shd w:val="clear" w:color="auto" w:fill="B8CCE4"/>
          </w:tcPr>
          <w:p w14:paraId="258B4D9D"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Demais UAPS</w:t>
            </w:r>
          </w:p>
        </w:tc>
      </w:tr>
      <w:tr w:rsidR="003D1748" w:rsidRPr="001352BA" w14:paraId="1224364B" w14:textId="77777777" w:rsidTr="003D1748">
        <w:trPr>
          <w:trHeight w:val="299"/>
        </w:trPr>
        <w:tc>
          <w:tcPr>
            <w:tcW w:w="1451" w:type="pct"/>
          </w:tcPr>
          <w:p w14:paraId="1D51B7F0"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Condução</w:t>
            </w:r>
          </w:p>
        </w:tc>
        <w:tc>
          <w:tcPr>
            <w:tcW w:w="1972" w:type="pct"/>
          </w:tcPr>
          <w:p w14:paraId="630A27C2"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Facilitador do Conass e Tutor</w:t>
            </w:r>
          </w:p>
        </w:tc>
        <w:tc>
          <w:tcPr>
            <w:tcW w:w="1577" w:type="pct"/>
          </w:tcPr>
          <w:p w14:paraId="17A438D0"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Tutores</w:t>
            </w:r>
          </w:p>
        </w:tc>
      </w:tr>
      <w:tr w:rsidR="003D1748" w:rsidRPr="001352BA" w14:paraId="1601DA2D" w14:textId="77777777" w:rsidTr="003D1748">
        <w:trPr>
          <w:trHeight w:val="299"/>
        </w:trPr>
        <w:tc>
          <w:tcPr>
            <w:tcW w:w="1451" w:type="pct"/>
            <w:shd w:val="clear" w:color="auto" w:fill="B8C9E0"/>
          </w:tcPr>
          <w:p w14:paraId="12438D9A"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Local</w:t>
            </w:r>
          </w:p>
        </w:tc>
        <w:tc>
          <w:tcPr>
            <w:tcW w:w="1972" w:type="pct"/>
            <w:shd w:val="clear" w:color="auto" w:fill="B8C9E0"/>
          </w:tcPr>
          <w:p w14:paraId="449C02D2"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Unidade laboratório</w:t>
            </w:r>
          </w:p>
        </w:tc>
        <w:tc>
          <w:tcPr>
            <w:tcW w:w="1577" w:type="pct"/>
            <w:shd w:val="clear" w:color="auto" w:fill="B8C9E0"/>
          </w:tcPr>
          <w:p w14:paraId="3024FCC5"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Unidades de Saúde</w:t>
            </w:r>
          </w:p>
        </w:tc>
      </w:tr>
      <w:tr w:rsidR="003D1748" w:rsidRPr="001352BA" w14:paraId="2BA838A1" w14:textId="77777777" w:rsidTr="003D1748">
        <w:trPr>
          <w:trHeight w:val="1258"/>
        </w:trPr>
        <w:tc>
          <w:tcPr>
            <w:tcW w:w="1451" w:type="pct"/>
          </w:tcPr>
          <w:p w14:paraId="601BA432"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Público</w:t>
            </w:r>
          </w:p>
        </w:tc>
        <w:tc>
          <w:tcPr>
            <w:tcW w:w="1972" w:type="pct"/>
          </w:tcPr>
          <w:p w14:paraId="1F7706AE"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Equipes de saúde</w:t>
            </w:r>
          </w:p>
          <w:p w14:paraId="344805FF"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Tutores</w:t>
            </w:r>
          </w:p>
          <w:p w14:paraId="4A1AD7BC"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Técnicos da SMS</w:t>
            </w:r>
          </w:p>
          <w:p w14:paraId="02D327CF"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Técnicos da SES</w:t>
            </w:r>
          </w:p>
        </w:tc>
        <w:tc>
          <w:tcPr>
            <w:tcW w:w="1577" w:type="pct"/>
          </w:tcPr>
          <w:p w14:paraId="79AAE1E0"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Equipe de Saúde</w:t>
            </w:r>
          </w:p>
        </w:tc>
      </w:tr>
      <w:tr w:rsidR="003D1748" w:rsidRPr="001352BA" w14:paraId="5A9400DC" w14:textId="77777777" w:rsidTr="003D1748">
        <w:trPr>
          <w:trHeight w:val="299"/>
        </w:trPr>
        <w:tc>
          <w:tcPr>
            <w:tcW w:w="1451" w:type="pct"/>
            <w:tcBorders>
              <w:bottom w:val="single" w:sz="4" w:space="0" w:color="4472AD"/>
            </w:tcBorders>
            <w:shd w:val="clear" w:color="auto" w:fill="B8C9E0"/>
          </w:tcPr>
          <w:p w14:paraId="6F913268"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Periodicidade</w:t>
            </w:r>
          </w:p>
        </w:tc>
        <w:tc>
          <w:tcPr>
            <w:tcW w:w="1972" w:type="pct"/>
            <w:tcBorders>
              <w:bottom w:val="single" w:sz="4" w:space="0" w:color="4472AD"/>
            </w:tcBorders>
            <w:shd w:val="clear" w:color="auto" w:fill="B8C9E0"/>
          </w:tcPr>
          <w:p w14:paraId="3047A948"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Mensal</w:t>
            </w:r>
          </w:p>
        </w:tc>
        <w:tc>
          <w:tcPr>
            <w:tcW w:w="1577" w:type="pct"/>
            <w:tcBorders>
              <w:bottom w:val="single" w:sz="4" w:space="0" w:color="4472AD"/>
            </w:tcBorders>
            <w:shd w:val="clear" w:color="auto" w:fill="B8C9E0"/>
          </w:tcPr>
          <w:p w14:paraId="4835FF67" w14:textId="77777777" w:rsidR="001A26CC" w:rsidRPr="003C6663" w:rsidRDefault="001A26CC" w:rsidP="003D1748">
            <w:pPr>
              <w:spacing w:line="360" w:lineRule="auto"/>
              <w:jc w:val="both"/>
              <w:rPr>
                <w:rFonts w:ascii="Arial" w:eastAsia="Arial Unicode MS" w:hAnsi="Arial" w:cs="Arial"/>
                <w:color w:val="000000" w:themeColor="text1"/>
                <w:sz w:val="20"/>
                <w:szCs w:val="20"/>
                <w:bdr w:val="nil"/>
                <w:lang w:eastAsia="en-US"/>
              </w:rPr>
            </w:pPr>
            <w:r w:rsidRPr="003C6663">
              <w:rPr>
                <w:rFonts w:ascii="Arial" w:eastAsia="Arial Unicode MS" w:hAnsi="Arial" w:cs="Arial"/>
                <w:color w:val="000000" w:themeColor="text1"/>
                <w:sz w:val="20"/>
                <w:szCs w:val="20"/>
                <w:bdr w:val="nil"/>
                <w:lang w:eastAsia="en-US"/>
              </w:rPr>
              <w:t>Contínua</w:t>
            </w:r>
          </w:p>
        </w:tc>
      </w:tr>
      <w:tr w:rsidR="001A26CC" w:rsidRPr="001352BA" w14:paraId="2E4786A1" w14:textId="77777777" w:rsidTr="003D1748">
        <w:tblPrEx>
          <w:tblBorders>
            <w:top w:val="single" w:sz="4" w:space="0" w:color="548DD4"/>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6"/>
        </w:trPr>
        <w:tc>
          <w:tcPr>
            <w:tcW w:w="5000" w:type="pct"/>
            <w:gridSpan w:val="3"/>
            <w:tcBorders>
              <w:top w:val="single" w:sz="4" w:space="0" w:color="4472AD"/>
            </w:tcBorders>
          </w:tcPr>
          <w:p w14:paraId="7AF1EE15" w14:textId="77777777" w:rsidR="001A26CC" w:rsidRPr="001352BA" w:rsidRDefault="001A26CC" w:rsidP="003D1748">
            <w:pPr>
              <w:spacing w:line="360" w:lineRule="auto"/>
              <w:jc w:val="both"/>
              <w:rPr>
                <w:rFonts w:ascii="Arial" w:eastAsia="Arial Unicode MS" w:hAnsi="Arial" w:cs="Arial"/>
                <w:color w:val="000000" w:themeColor="text1"/>
                <w:bdr w:val="nil"/>
                <w:lang w:eastAsia="en-US"/>
              </w:rPr>
            </w:pPr>
          </w:p>
        </w:tc>
      </w:tr>
    </w:tbl>
    <w:p w14:paraId="090490A7" w14:textId="77777777" w:rsidR="001A26CC" w:rsidRPr="001352BA" w:rsidRDefault="001A26CC" w:rsidP="003D1748">
      <w:pPr>
        <w:pStyle w:val="Corpo"/>
        <w:spacing w:line="360" w:lineRule="auto"/>
        <w:ind w:left="360"/>
        <w:jc w:val="both"/>
        <w:rPr>
          <w:rFonts w:ascii="Arial" w:hAnsi="Arial" w:cs="Arial"/>
          <w:color w:val="000000" w:themeColor="text1"/>
          <w:sz w:val="24"/>
          <w:szCs w:val="24"/>
        </w:rPr>
      </w:pPr>
    </w:p>
    <w:p w14:paraId="0F2E190F" w14:textId="77777777" w:rsidR="001A26CC" w:rsidRPr="001352BA" w:rsidRDefault="001A26CC" w:rsidP="003D1748">
      <w:pPr>
        <w:spacing w:line="360" w:lineRule="auto"/>
        <w:jc w:val="both"/>
        <w:rPr>
          <w:rFonts w:ascii="Arial" w:eastAsia="Arial Unicode MS" w:hAnsi="Arial" w:cs="Arial"/>
          <w:b/>
          <w:color w:val="000000"/>
          <w:bdr w:val="nil"/>
          <w:lang w:eastAsia="en-US"/>
        </w:rPr>
      </w:pPr>
      <w:r w:rsidRPr="001352BA">
        <w:rPr>
          <w:rFonts w:ascii="Arial" w:eastAsia="Arial Unicode MS" w:hAnsi="Arial" w:cs="Arial"/>
          <w:b/>
          <w:color w:val="000000"/>
          <w:bdr w:val="nil"/>
          <w:lang w:eastAsia="en-US"/>
        </w:rPr>
        <w:t>5.1 Os Instrumentos de Tutoria</w:t>
      </w:r>
    </w:p>
    <w:p w14:paraId="76840560" w14:textId="77777777" w:rsidR="001A26CC" w:rsidRPr="001352BA" w:rsidRDefault="001A26CC" w:rsidP="003D1748">
      <w:pPr>
        <w:spacing w:line="360" w:lineRule="auto"/>
        <w:jc w:val="both"/>
        <w:rPr>
          <w:rFonts w:ascii="Arial" w:eastAsia="Arial Unicode MS" w:hAnsi="Arial" w:cs="Arial"/>
          <w:b/>
          <w:color w:val="000000"/>
          <w:bdr w:val="nil"/>
          <w:lang w:eastAsia="en-US"/>
        </w:rPr>
      </w:pPr>
    </w:p>
    <w:p w14:paraId="41CF252B" w14:textId="77777777" w:rsidR="001A26CC" w:rsidRPr="001352BA" w:rsidRDefault="001A26CC" w:rsidP="003D1748">
      <w:p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Os principais instrumentos da tutoria são: linha de base; </w:t>
      </w:r>
      <w:proofErr w:type="spellStart"/>
      <w:r w:rsidRPr="001352BA">
        <w:rPr>
          <w:rFonts w:ascii="Arial" w:eastAsia="Arial Unicode MS" w:hAnsi="Arial" w:cs="Arial"/>
          <w:color w:val="000000"/>
          <w:bdr w:val="nil"/>
          <w:lang w:eastAsia="en-US"/>
        </w:rPr>
        <w:t>checklist</w:t>
      </w:r>
      <w:proofErr w:type="spellEnd"/>
      <w:r w:rsidRPr="001352BA">
        <w:rPr>
          <w:rFonts w:ascii="Arial" w:eastAsia="Arial Unicode MS" w:hAnsi="Arial" w:cs="Arial"/>
          <w:color w:val="000000"/>
          <w:bdr w:val="nil"/>
          <w:lang w:eastAsia="en-US"/>
        </w:rPr>
        <w:t xml:space="preserve"> do MACC (Modelo de Atenção às Condições Crônicas) e a planilha de status da organização dos processos. Na implantação e monitoramento dos processos são utilizados fluxogramas, matriz de gerenciamento de processos, procedimento operacional padrão – POP, matriz de plano de ação e o painel de indicadores.</w:t>
      </w:r>
    </w:p>
    <w:p w14:paraId="42D1AEAC" w14:textId="77777777" w:rsidR="001A26CC" w:rsidRPr="001352BA" w:rsidRDefault="001A26CC" w:rsidP="003D1748">
      <w:p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lastRenderedPageBreak/>
        <w:t xml:space="preserve">A apresentação do processo de tutoria, busca responder aos seguintes tópicos: O que fazer?; por que fazer?; como fazer?; quando fazer?; quem vai fazer?; onde vai fazer?; quais os recursos para fazer?; como medir? </w:t>
      </w:r>
    </w:p>
    <w:p w14:paraId="0126E457" w14:textId="77777777" w:rsidR="001A26CC" w:rsidRPr="001352BA" w:rsidRDefault="001A26CC" w:rsidP="003D1748">
      <w:pPr>
        <w:spacing w:line="360" w:lineRule="auto"/>
        <w:jc w:val="both"/>
        <w:rPr>
          <w:rFonts w:ascii="Arial" w:hAnsi="Arial" w:cs="Arial"/>
        </w:rPr>
      </w:pPr>
      <w:r w:rsidRPr="001352BA">
        <w:rPr>
          <w:rFonts w:ascii="Arial" w:hAnsi="Arial" w:cs="Arial"/>
        </w:rPr>
        <w:t>A organização dos macroprocessos da APS se baseia na metodologia de gerenciamento de processos e nos ciclos de melhoria, que é uma ferramenta de gestão que tem como objetivo promover a melhoria contínua dos processos.</w:t>
      </w:r>
    </w:p>
    <w:p w14:paraId="4C1287A4" w14:textId="77777777" w:rsidR="001A26CC" w:rsidRPr="001352BA" w:rsidRDefault="001A26CC" w:rsidP="003D1748">
      <w:pPr>
        <w:spacing w:line="360" w:lineRule="auto"/>
        <w:jc w:val="both"/>
        <w:rPr>
          <w:rFonts w:ascii="Arial" w:eastAsia="Arial Unicode MS" w:hAnsi="Arial" w:cs="Arial"/>
          <w:color w:val="000000"/>
          <w:bdr w:val="nil"/>
          <w:lang w:eastAsia="en-US"/>
        </w:rPr>
      </w:pPr>
    </w:p>
    <w:p w14:paraId="2687E49B" w14:textId="030D5985" w:rsidR="001A26CC" w:rsidRDefault="001A26CC" w:rsidP="003D1748">
      <w:pPr>
        <w:spacing w:before="120" w:line="360" w:lineRule="auto"/>
        <w:jc w:val="both"/>
        <w:rPr>
          <w:rFonts w:ascii="Arial" w:hAnsi="Arial" w:cs="Arial"/>
          <w:b/>
        </w:rPr>
      </w:pPr>
      <w:r w:rsidRPr="001352BA">
        <w:rPr>
          <w:rFonts w:ascii="Arial" w:hAnsi="Arial" w:cs="Arial"/>
          <w:b/>
        </w:rPr>
        <w:t>5.1.1 Ciclos de melhoria PDSA</w:t>
      </w:r>
    </w:p>
    <w:p w14:paraId="322FE6FC" w14:textId="77777777" w:rsidR="003C6663" w:rsidRPr="001352BA" w:rsidRDefault="003C6663" w:rsidP="003D1748">
      <w:pPr>
        <w:spacing w:before="120" w:line="360" w:lineRule="auto"/>
        <w:jc w:val="both"/>
        <w:rPr>
          <w:rFonts w:ascii="Arial" w:hAnsi="Arial" w:cs="Arial"/>
          <w:b/>
        </w:rPr>
      </w:pPr>
    </w:p>
    <w:p w14:paraId="4659CBAD" w14:textId="591FEA0B" w:rsidR="001A26CC" w:rsidRPr="001352BA" w:rsidRDefault="001A26CC" w:rsidP="003D1748">
      <w:pPr>
        <w:spacing w:before="20" w:after="20"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O ciclo PDSA (</w:t>
      </w:r>
      <w:proofErr w:type="spellStart"/>
      <w:r w:rsidRPr="001352BA">
        <w:rPr>
          <w:rFonts w:ascii="Arial" w:eastAsia="Arial Unicode MS" w:hAnsi="Arial" w:cs="Arial"/>
          <w:color w:val="000000"/>
          <w:bdr w:val="nil"/>
          <w:lang w:eastAsia="en-US"/>
        </w:rPr>
        <w:t>Plan</w:t>
      </w:r>
      <w:proofErr w:type="spellEnd"/>
      <w:r w:rsidRPr="001352BA">
        <w:rPr>
          <w:rFonts w:ascii="Arial" w:eastAsia="Arial Unicode MS" w:hAnsi="Arial" w:cs="Arial"/>
          <w:color w:val="000000"/>
          <w:bdr w:val="nil"/>
          <w:lang w:eastAsia="en-US"/>
        </w:rPr>
        <w:t xml:space="preserve">/Planejar, Do/Fazer, </w:t>
      </w:r>
      <w:proofErr w:type="spellStart"/>
      <w:r w:rsidRPr="001352BA">
        <w:rPr>
          <w:rFonts w:ascii="Arial" w:eastAsia="Arial Unicode MS" w:hAnsi="Arial" w:cs="Arial"/>
          <w:color w:val="000000"/>
          <w:bdr w:val="nil"/>
          <w:lang w:eastAsia="en-US"/>
        </w:rPr>
        <w:t>Study</w:t>
      </w:r>
      <w:proofErr w:type="spellEnd"/>
      <w:r w:rsidRPr="001352BA">
        <w:rPr>
          <w:rFonts w:ascii="Arial" w:eastAsia="Arial Unicode MS" w:hAnsi="Arial" w:cs="Arial"/>
          <w:color w:val="000000"/>
          <w:bdr w:val="nil"/>
          <w:lang w:eastAsia="en-US"/>
        </w:rPr>
        <w:t xml:space="preserve">/Estudar e </w:t>
      </w:r>
      <w:proofErr w:type="spellStart"/>
      <w:r w:rsidRPr="001352BA">
        <w:rPr>
          <w:rFonts w:ascii="Arial" w:eastAsia="Arial Unicode MS" w:hAnsi="Arial" w:cs="Arial"/>
          <w:color w:val="000000"/>
          <w:bdr w:val="nil"/>
          <w:lang w:eastAsia="en-US"/>
        </w:rPr>
        <w:t>Action</w:t>
      </w:r>
      <w:proofErr w:type="spellEnd"/>
      <w:r w:rsidRPr="001352BA">
        <w:rPr>
          <w:rFonts w:ascii="Arial" w:eastAsia="Arial Unicode MS" w:hAnsi="Arial" w:cs="Arial"/>
          <w:color w:val="000000"/>
          <w:bdr w:val="nil"/>
          <w:lang w:eastAsia="en-US"/>
        </w:rPr>
        <w:t>/Agir) é um método interativo de gestão de quatro passos, utilizado para o controle e melhoria contínua de process</w:t>
      </w:r>
      <w:r w:rsidR="005777E2" w:rsidRPr="001352BA">
        <w:rPr>
          <w:rFonts w:ascii="Arial" w:eastAsia="Arial Unicode MS" w:hAnsi="Arial" w:cs="Arial"/>
          <w:color w:val="000000"/>
          <w:bdr w:val="nil"/>
          <w:lang w:eastAsia="en-US"/>
        </w:rPr>
        <w:t xml:space="preserve">os e produtos. Também conhecido </w:t>
      </w:r>
      <w:r w:rsidRPr="001352BA">
        <w:rPr>
          <w:rFonts w:ascii="Arial" w:eastAsia="Arial Unicode MS" w:hAnsi="Arial" w:cs="Arial"/>
          <w:color w:val="000000"/>
          <w:bdr w:val="nil"/>
          <w:lang w:eastAsia="en-US"/>
        </w:rPr>
        <w:t>como Ciclo</w:t>
      </w:r>
      <w:r w:rsidR="005777E2" w:rsidRPr="001352BA">
        <w:rPr>
          <w:rFonts w:ascii="Arial" w:eastAsia="Arial Unicode MS" w:hAnsi="Arial" w:cs="Arial"/>
          <w:color w:val="000000"/>
          <w:bdr w:val="nil"/>
          <w:lang w:eastAsia="en-US"/>
        </w:rPr>
        <w:t xml:space="preserve"> de </w:t>
      </w:r>
      <w:proofErr w:type="spellStart"/>
      <w:r w:rsidR="005777E2" w:rsidRPr="001352BA">
        <w:rPr>
          <w:rFonts w:ascii="Arial" w:eastAsia="Arial Unicode MS" w:hAnsi="Arial" w:cs="Arial"/>
          <w:color w:val="000000"/>
          <w:bdr w:val="nil"/>
          <w:lang w:eastAsia="en-US"/>
        </w:rPr>
        <w:t>Shewhart</w:t>
      </w:r>
      <w:proofErr w:type="spellEnd"/>
      <w:r w:rsidR="005777E2" w:rsidRPr="001352BA">
        <w:rPr>
          <w:rFonts w:ascii="Arial" w:eastAsia="Arial Unicode MS" w:hAnsi="Arial" w:cs="Arial"/>
          <w:color w:val="000000"/>
          <w:bdr w:val="nil"/>
          <w:lang w:eastAsia="en-US"/>
        </w:rPr>
        <w:t> ou Ciclo de Deming</w:t>
      </w:r>
      <w:r w:rsidRPr="001352BA">
        <w:rPr>
          <w:rFonts w:ascii="Arial" w:eastAsia="Arial Unicode MS" w:hAnsi="Arial" w:cs="Arial"/>
          <w:color w:val="000000"/>
          <w:bdr w:val="nil"/>
          <w:lang w:eastAsia="en-US"/>
        </w:rPr>
        <w:t xml:space="preserve"> é uma ferramenta de gestão cujo objetivo principal é tornar os processos mais ágeis, claros e objetivos</w:t>
      </w:r>
      <w:r w:rsidR="005777E2" w:rsidRPr="001352BA">
        <w:rPr>
          <w:rFonts w:ascii="Arial" w:eastAsia="Arial Unicode MS" w:hAnsi="Arial" w:cs="Arial"/>
          <w:color w:val="000000"/>
          <w:bdr w:val="nil"/>
          <w:lang w:eastAsia="en-US"/>
        </w:rPr>
        <w:t xml:space="preserve">. É uma </w:t>
      </w:r>
      <w:r w:rsidRPr="001352BA">
        <w:rPr>
          <w:rFonts w:ascii="Arial" w:eastAsia="Arial Unicode MS" w:hAnsi="Arial" w:cs="Arial"/>
          <w:color w:val="000000"/>
          <w:bdr w:val="nil"/>
          <w:lang w:eastAsia="en-US"/>
        </w:rPr>
        <w:t>forma de alcançar um nível de gestão melhor a cada dia</w:t>
      </w:r>
      <w:r w:rsidR="003D1748" w:rsidRPr="001352BA">
        <w:rPr>
          <w:rFonts w:ascii="Arial" w:eastAsia="Arial Unicode MS" w:hAnsi="Arial" w:cs="Arial"/>
          <w:color w:val="000000"/>
          <w:bdr w:val="nil"/>
          <w:lang w:eastAsia="en-US"/>
        </w:rPr>
        <w:t>, atingindo ótimos resultados e s</w:t>
      </w:r>
      <w:r w:rsidRPr="001352BA">
        <w:rPr>
          <w:rFonts w:ascii="Arial" w:eastAsia="Arial Unicode MS" w:hAnsi="Arial" w:cs="Arial"/>
          <w:color w:val="000000"/>
          <w:bdr w:val="nil"/>
          <w:lang w:eastAsia="en-US"/>
        </w:rPr>
        <w:t>urge a partir da necessidade de aprendizado e melhoria de um produto ou processo</w:t>
      </w:r>
      <w:r w:rsidR="003D1748" w:rsidRPr="001352BA">
        <w:rPr>
          <w:rFonts w:ascii="Arial" w:eastAsia="Arial Unicode MS" w:hAnsi="Arial" w:cs="Arial"/>
          <w:color w:val="000000"/>
          <w:bdr w:val="nil"/>
          <w:lang w:eastAsia="en-US"/>
        </w:rPr>
        <w:t>. O PDCA</w:t>
      </w:r>
      <w:r w:rsidRPr="001352BA">
        <w:rPr>
          <w:rFonts w:ascii="Arial" w:eastAsia="Arial Unicode MS" w:hAnsi="Arial" w:cs="Arial"/>
          <w:color w:val="000000"/>
          <w:bdr w:val="nil"/>
          <w:lang w:eastAsia="en-US"/>
        </w:rPr>
        <w:t xml:space="preserve"> propõe que seja feito um processo de estudo em pequena escala com o objetivo de desenvolver o aprendizado e a geração de um novo conhecimento. A mudança ocorre de </w:t>
      </w:r>
      <w:r w:rsidRPr="001352BA">
        <w:rPr>
          <w:rFonts w:ascii="Arial" w:eastAsia="Arial Unicode MS" w:hAnsi="Arial" w:cs="Arial"/>
          <w:i/>
          <w:color w:val="000000"/>
          <w:bdr w:val="nil"/>
          <w:lang w:eastAsia="en-US"/>
        </w:rPr>
        <w:t xml:space="preserve">Check </w:t>
      </w:r>
      <w:r w:rsidRPr="001352BA">
        <w:rPr>
          <w:rFonts w:ascii="Arial" w:eastAsia="Arial Unicode MS" w:hAnsi="Arial" w:cs="Arial"/>
          <w:color w:val="000000"/>
          <w:bdr w:val="nil"/>
          <w:lang w:eastAsia="en-US"/>
        </w:rPr>
        <w:t xml:space="preserve">(Checar/Verificar) para </w:t>
      </w:r>
      <w:proofErr w:type="spellStart"/>
      <w:r w:rsidRPr="001352BA">
        <w:rPr>
          <w:rFonts w:ascii="Arial" w:eastAsia="Arial Unicode MS" w:hAnsi="Arial" w:cs="Arial"/>
          <w:i/>
          <w:color w:val="000000"/>
          <w:bdr w:val="nil"/>
          <w:lang w:eastAsia="en-US"/>
        </w:rPr>
        <w:t>Study</w:t>
      </w:r>
      <w:proofErr w:type="spellEnd"/>
      <w:r w:rsidRPr="001352BA">
        <w:rPr>
          <w:rFonts w:ascii="Arial" w:eastAsia="Arial Unicode MS" w:hAnsi="Arial" w:cs="Arial"/>
          <w:color w:val="000000"/>
          <w:bdr w:val="nil"/>
          <w:lang w:eastAsia="en-US"/>
        </w:rPr>
        <w:t xml:space="preserve"> (Estudar). Portanto, já é possível considerar que o ciclo passou para um âmbito maior, ele não visa apenas checar, e sim estudar, analisar (Figura 3). </w:t>
      </w:r>
    </w:p>
    <w:p w14:paraId="7DE77C9E" w14:textId="77777777" w:rsidR="001A26CC" w:rsidRPr="001352BA" w:rsidRDefault="001A26CC" w:rsidP="003D1748">
      <w:pPr>
        <w:spacing w:line="360" w:lineRule="auto"/>
        <w:jc w:val="both"/>
        <w:rPr>
          <w:rFonts w:ascii="Arial" w:eastAsia="Arial Unicode MS" w:hAnsi="Arial" w:cs="Arial"/>
          <w:color w:val="000000"/>
          <w:bdr w:val="nil"/>
          <w:lang w:eastAsia="en-US"/>
        </w:rPr>
      </w:pPr>
    </w:p>
    <w:p w14:paraId="34A4B242" w14:textId="77777777" w:rsidR="001A26CC" w:rsidRPr="001352BA" w:rsidRDefault="001A26CC" w:rsidP="003D1748">
      <w:pPr>
        <w:spacing w:line="360" w:lineRule="auto"/>
        <w:ind w:left="1701"/>
        <w:jc w:val="both"/>
        <w:rPr>
          <w:rFonts w:eastAsia="Arial Unicode MS"/>
          <w:color w:val="000000"/>
          <w:bdr w:val="nil"/>
          <w:lang w:eastAsia="en-US"/>
        </w:rPr>
      </w:pPr>
      <w:r w:rsidRPr="001352BA">
        <w:rPr>
          <w:rFonts w:eastAsia="Arial Unicode MS"/>
          <w:noProof/>
          <w:color w:val="000000"/>
          <w:bdr w:val="nil"/>
          <w:lang w:val="en-US" w:eastAsia="en-US"/>
        </w:rPr>
        <w:drawing>
          <wp:inline distT="0" distB="0" distL="0" distR="0" wp14:anchorId="693C79E2" wp14:editId="501CB70E">
            <wp:extent cx="3548168" cy="2157035"/>
            <wp:effectExtent l="0" t="0" r="8255" b="2540"/>
            <wp:docPr id="2370" name="Imagem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620" cy="2175548"/>
                    </a:xfrm>
                    <a:prstGeom prst="rect">
                      <a:avLst/>
                    </a:prstGeom>
                    <a:noFill/>
                    <a:ln>
                      <a:noFill/>
                    </a:ln>
                  </pic:spPr>
                </pic:pic>
              </a:graphicData>
            </a:graphic>
          </wp:inline>
        </w:drawing>
      </w:r>
    </w:p>
    <w:p w14:paraId="0D254F61" w14:textId="38629E15" w:rsidR="001A26CC" w:rsidRPr="001352BA" w:rsidRDefault="001A26CC" w:rsidP="003D1748">
      <w:pPr>
        <w:spacing w:line="360" w:lineRule="auto"/>
        <w:jc w:val="both"/>
        <w:rPr>
          <w:rFonts w:ascii="Arial" w:eastAsia="Arial Unicode MS" w:hAnsi="Arial" w:cs="Arial"/>
          <w:color w:val="000000"/>
          <w:bdr w:val="nil"/>
          <w:lang w:eastAsia="en-US"/>
        </w:rPr>
      </w:pPr>
      <w:r w:rsidRPr="001352BA">
        <w:rPr>
          <w:rFonts w:ascii="Arial" w:eastAsia="Arial Unicode MS" w:hAnsi="Arial" w:cs="Arial"/>
          <w:color w:val="000000"/>
          <w:bdr w:val="nil"/>
          <w:lang w:eastAsia="en-US"/>
        </w:rPr>
        <w:t xml:space="preserve">                           Figura 3 - Ciclo PDSA</w:t>
      </w:r>
    </w:p>
    <w:p w14:paraId="7205B9F3" w14:textId="77777777" w:rsidR="001338D9" w:rsidRPr="001352BA" w:rsidRDefault="001338D9" w:rsidP="003D1748">
      <w:pPr>
        <w:spacing w:line="360" w:lineRule="auto"/>
        <w:jc w:val="both"/>
        <w:rPr>
          <w:rFonts w:ascii="Arial" w:eastAsia="Arial Unicode MS" w:hAnsi="Arial" w:cs="Arial"/>
          <w:color w:val="000000"/>
          <w:bdr w:val="nil"/>
          <w:lang w:eastAsia="en-US"/>
        </w:rPr>
      </w:pPr>
    </w:p>
    <w:p w14:paraId="4B76A977" w14:textId="516F7FBD" w:rsidR="001A26CC" w:rsidRPr="001352BA" w:rsidRDefault="001A26CC" w:rsidP="003D1748">
      <w:pPr>
        <w:spacing w:line="360" w:lineRule="auto"/>
        <w:jc w:val="both"/>
        <w:rPr>
          <w:rFonts w:ascii="Arial" w:hAnsi="Arial" w:cs="Arial"/>
          <w:b/>
        </w:rPr>
      </w:pPr>
      <w:r w:rsidRPr="001352BA">
        <w:rPr>
          <w:rFonts w:ascii="Arial" w:hAnsi="Arial" w:cs="Arial"/>
          <w:b/>
        </w:rPr>
        <w:lastRenderedPageBreak/>
        <w:t>5.1.2 Planilha 5w2h</w:t>
      </w:r>
    </w:p>
    <w:p w14:paraId="5A53CB21" w14:textId="77777777" w:rsidR="003C6663" w:rsidRDefault="003C6663" w:rsidP="003D1748">
      <w:pPr>
        <w:spacing w:before="120" w:line="360" w:lineRule="auto"/>
        <w:jc w:val="both"/>
        <w:rPr>
          <w:rFonts w:ascii="Arial" w:hAnsi="Arial" w:cs="Arial"/>
        </w:rPr>
      </w:pPr>
    </w:p>
    <w:p w14:paraId="22501B44" w14:textId="77777777" w:rsidR="001A26CC" w:rsidRPr="001352BA" w:rsidRDefault="001A26CC" w:rsidP="003D1748">
      <w:pPr>
        <w:spacing w:before="120" w:line="360" w:lineRule="auto"/>
        <w:jc w:val="both"/>
        <w:rPr>
          <w:rFonts w:ascii="Arial" w:hAnsi="Arial" w:cs="Arial"/>
        </w:rPr>
      </w:pPr>
      <w:r w:rsidRPr="001352BA">
        <w:rPr>
          <w:rFonts w:ascii="Arial" w:hAnsi="Arial" w:cs="Arial"/>
        </w:rPr>
        <w:t>A </w:t>
      </w:r>
      <w:r w:rsidRPr="001352BA">
        <w:rPr>
          <w:rFonts w:ascii="Arial" w:hAnsi="Arial" w:cs="Arial"/>
          <w:bCs/>
        </w:rPr>
        <w:t>planilha 5W2H </w:t>
      </w:r>
      <w:r w:rsidRPr="001352BA">
        <w:rPr>
          <w:rFonts w:ascii="Arial" w:hAnsi="Arial" w:cs="Arial"/>
        </w:rPr>
        <w:t>é uma ferramenta administrativa que pode ser utilizada em qualquer empresa a fim de registrar de maneira organizada e planejada como serão efetuadas as ações, assim como por quem, quando, onde, por que, como e quanto irá custar para a empresa.</w:t>
      </w:r>
    </w:p>
    <w:p w14:paraId="7632BBCB" w14:textId="77777777" w:rsidR="001A26CC" w:rsidRPr="001352BA" w:rsidRDefault="001A26CC" w:rsidP="003D1748">
      <w:pPr>
        <w:spacing w:before="120" w:line="360" w:lineRule="auto"/>
        <w:jc w:val="both"/>
        <w:rPr>
          <w:rFonts w:ascii="Arial" w:hAnsi="Arial" w:cs="Arial"/>
        </w:rPr>
      </w:pPr>
      <w:r w:rsidRPr="001352BA">
        <w:rPr>
          <w:rFonts w:ascii="Arial" w:hAnsi="Arial" w:cs="Arial"/>
        </w:rPr>
        <w:t>Seu nome não é por acaso, pois designa uma sigla que contem todas as iniciais dos processos em inglês, sendo:</w:t>
      </w:r>
      <w:r w:rsidRPr="001352BA">
        <w:rPr>
          <w:rFonts w:ascii="Arial" w:hAnsi="Arial" w:cs="Arial"/>
          <w:b/>
          <w:bCs/>
        </w:rPr>
        <w:t xml:space="preserve"> </w:t>
      </w:r>
      <w:proofErr w:type="spellStart"/>
      <w:r w:rsidRPr="001352BA">
        <w:rPr>
          <w:rFonts w:ascii="Arial" w:hAnsi="Arial" w:cs="Arial"/>
          <w:b/>
          <w:bCs/>
        </w:rPr>
        <w:t>W</w:t>
      </w:r>
      <w:r w:rsidRPr="001352BA">
        <w:rPr>
          <w:rFonts w:ascii="Arial" w:hAnsi="Arial" w:cs="Arial"/>
        </w:rPr>
        <w:t>hat</w:t>
      </w:r>
      <w:proofErr w:type="spellEnd"/>
      <w:r w:rsidRPr="001352BA">
        <w:rPr>
          <w:rFonts w:ascii="Arial" w:hAnsi="Arial" w:cs="Arial"/>
        </w:rPr>
        <w:t xml:space="preserve"> (o que); </w:t>
      </w:r>
      <w:r w:rsidRPr="001352BA">
        <w:rPr>
          <w:rFonts w:ascii="Arial" w:hAnsi="Arial" w:cs="Arial"/>
          <w:b/>
          <w:bCs/>
        </w:rPr>
        <w:t>W</w:t>
      </w:r>
      <w:r w:rsidRPr="001352BA">
        <w:rPr>
          <w:rFonts w:ascii="Arial" w:hAnsi="Arial" w:cs="Arial"/>
        </w:rPr>
        <w:t xml:space="preserve">ho (quem); </w:t>
      </w:r>
      <w:proofErr w:type="spellStart"/>
      <w:r w:rsidRPr="001352BA">
        <w:rPr>
          <w:rFonts w:ascii="Arial" w:hAnsi="Arial" w:cs="Arial"/>
          <w:b/>
          <w:bCs/>
        </w:rPr>
        <w:t>W</w:t>
      </w:r>
      <w:r w:rsidRPr="001352BA">
        <w:rPr>
          <w:rFonts w:ascii="Arial" w:hAnsi="Arial" w:cs="Arial"/>
        </w:rPr>
        <w:t>hen</w:t>
      </w:r>
      <w:proofErr w:type="spellEnd"/>
      <w:r w:rsidRPr="001352BA">
        <w:rPr>
          <w:rFonts w:ascii="Arial" w:hAnsi="Arial" w:cs="Arial"/>
        </w:rPr>
        <w:t xml:space="preserve"> (quando); </w:t>
      </w:r>
      <w:proofErr w:type="spellStart"/>
      <w:r w:rsidRPr="001352BA">
        <w:rPr>
          <w:rFonts w:ascii="Arial" w:hAnsi="Arial" w:cs="Arial"/>
          <w:b/>
          <w:bCs/>
        </w:rPr>
        <w:t>W</w:t>
      </w:r>
      <w:r w:rsidRPr="001352BA">
        <w:rPr>
          <w:rFonts w:ascii="Arial" w:hAnsi="Arial" w:cs="Arial"/>
        </w:rPr>
        <w:t>here</w:t>
      </w:r>
      <w:proofErr w:type="spellEnd"/>
      <w:r w:rsidRPr="001352BA">
        <w:rPr>
          <w:rFonts w:ascii="Arial" w:hAnsi="Arial" w:cs="Arial"/>
        </w:rPr>
        <w:t xml:space="preserve"> (onde); </w:t>
      </w:r>
      <w:proofErr w:type="spellStart"/>
      <w:r w:rsidRPr="001352BA">
        <w:rPr>
          <w:rFonts w:ascii="Arial" w:hAnsi="Arial" w:cs="Arial"/>
          <w:b/>
          <w:bCs/>
        </w:rPr>
        <w:t>W</w:t>
      </w:r>
      <w:r w:rsidRPr="001352BA">
        <w:rPr>
          <w:rFonts w:ascii="Arial" w:hAnsi="Arial" w:cs="Arial"/>
        </w:rPr>
        <w:t>hy</w:t>
      </w:r>
      <w:proofErr w:type="spellEnd"/>
      <w:r w:rsidRPr="001352BA">
        <w:rPr>
          <w:rFonts w:ascii="Arial" w:hAnsi="Arial" w:cs="Arial"/>
        </w:rPr>
        <w:t xml:space="preserve"> (por que); </w:t>
      </w:r>
      <w:proofErr w:type="spellStart"/>
      <w:r w:rsidRPr="001352BA">
        <w:rPr>
          <w:rFonts w:ascii="Arial" w:hAnsi="Arial" w:cs="Arial"/>
          <w:b/>
          <w:bCs/>
        </w:rPr>
        <w:t>H</w:t>
      </w:r>
      <w:r w:rsidRPr="001352BA">
        <w:rPr>
          <w:rFonts w:ascii="Arial" w:hAnsi="Arial" w:cs="Arial"/>
        </w:rPr>
        <w:t>ow</w:t>
      </w:r>
      <w:proofErr w:type="spellEnd"/>
      <w:r w:rsidRPr="001352BA">
        <w:rPr>
          <w:rFonts w:ascii="Arial" w:hAnsi="Arial" w:cs="Arial"/>
        </w:rPr>
        <w:t xml:space="preserve"> (como); </w:t>
      </w:r>
      <w:proofErr w:type="spellStart"/>
      <w:r w:rsidRPr="001352BA">
        <w:rPr>
          <w:rFonts w:ascii="Arial" w:hAnsi="Arial" w:cs="Arial"/>
          <w:b/>
          <w:bCs/>
        </w:rPr>
        <w:t>H</w:t>
      </w:r>
      <w:r w:rsidRPr="001352BA">
        <w:rPr>
          <w:rFonts w:ascii="Arial" w:hAnsi="Arial" w:cs="Arial"/>
        </w:rPr>
        <w:t>ow</w:t>
      </w:r>
      <w:proofErr w:type="spellEnd"/>
      <w:r w:rsidRPr="001352BA">
        <w:rPr>
          <w:rFonts w:ascii="Arial" w:hAnsi="Arial" w:cs="Arial"/>
        </w:rPr>
        <w:t xml:space="preserve"> </w:t>
      </w:r>
      <w:proofErr w:type="spellStart"/>
      <w:r w:rsidRPr="001352BA">
        <w:rPr>
          <w:rFonts w:ascii="Arial" w:hAnsi="Arial" w:cs="Arial"/>
        </w:rPr>
        <w:t>Much</w:t>
      </w:r>
      <w:proofErr w:type="spellEnd"/>
      <w:r w:rsidRPr="001352BA">
        <w:rPr>
          <w:rFonts w:ascii="Arial" w:hAnsi="Arial" w:cs="Arial"/>
        </w:rPr>
        <w:t xml:space="preserve"> (quanto) (Quadro 2).</w:t>
      </w:r>
    </w:p>
    <w:p w14:paraId="3B174294" w14:textId="77777777" w:rsidR="001A26CC" w:rsidRPr="001352BA" w:rsidRDefault="001A26CC" w:rsidP="003D1748">
      <w:pPr>
        <w:spacing w:line="360" w:lineRule="auto"/>
        <w:jc w:val="both"/>
        <w:rPr>
          <w:rFonts w:ascii="Arial" w:hAnsi="Arial"/>
        </w:rPr>
      </w:pPr>
    </w:p>
    <w:p w14:paraId="0661FD0A" w14:textId="77777777" w:rsidR="001A26CC" w:rsidRPr="001352BA" w:rsidRDefault="001A26CC" w:rsidP="003D1748">
      <w:pPr>
        <w:spacing w:line="360" w:lineRule="auto"/>
        <w:jc w:val="both"/>
        <w:rPr>
          <w:rFonts w:ascii="Arial" w:hAnsi="Arial"/>
        </w:rPr>
      </w:pPr>
      <w:r w:rsidRPr="001352BA">
        <w:rPr>
          <w:rFonts w:ascii="Arial" w:hAnsi="Arial"/>
        </w:rPr>
        <w:t>Quadro 2 – Significado dos 5w e 2H</w:t>
      </w:r>
    </w:p>
    <w:tbl>
      <w:tblPr>
        <w:tblStyle w:val="TableGrid"/>
        <w:tblW w:w="0" w:type="auto"/>
        <w:tblLook w:val="04A0" w:firstRow="1" w:lastRow="0" w:firstColumn="1" w:lastColumn="0" w:noHBand="0" w:noVBand="1"/>
      </w:tblPr>
      <w:tblGrid>
        <w:gridCol w:w="1384"/>
        <w:gridCol w:w="7543"/>
      </w:tblGrid>
      <w:tr w:rsidR="001A26CC" w:rsidRPr="001352BA" w14:paraId="3989A9BC" w14:textId="77777777" w:rsidTr="00E63BE7">
        <w:tc>
          <w:tcPr>
            <w:tcW w:w="1384" w:type="dxa"/>
            <w:shd w:val="clear" w:color="auto" w:fill="A6A6A6" w:themeFill="background1" w:themeFillShade="A6"/>
          </w:tcPr>
          <w:p w14:paraId="783510DE"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WHAT</w:t>
            </w:r>
          </w:p>
          <w:p w14:paraId="26D5033F"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O QUÊ?</w:t>
            </w:r>
          </w:p>
        </w:tc>
        <w:tc>
          <w:tcPr>
            <w:tcW w:w="7543" w:type="dxa"/>
          </w:tcPr>
          <w:p w14:paraId="54EA3F42" w14:textId="77777777" w:rsidR="001A26CC" w:rsidRPr="001352BA" w:rsidRDefault="001A26CC" w:rsidP="003D1748">
            <w:pPr>
              <w:spacing w:line="360" w:lineRule="auto"/>
              <w:jc w:val="both"/>
              <w:rPr>
                <w:rFonts w:ascii="Arial" w:hAnsi="Arial"/>
              </w:rPr>
            </w:pPr>
            <w:r w:rsidRPr="001352BA">
              <w:rPr>
                <w:rFonts w:ascii="Arial" w:eastAsia="Arial Unicode MS" w:hAnsi="Arial" w:cs="Arial Unicode MS"/>
                <w:color w:val="000000"/>
                <w:bdr w:val="nil"/>
              </w:rPr>
              <w:t xml:space="preserve">O que será feito? É o objetivo que você deseja alcançar  </w:t>
            </w:r>
          </w:p>
        </w:tc>
      </w:tr>
      <w:tr w:rsidR="001A26CC" w:rsidRPr="001352BA" w14:paraId="28C8CD50" w14:textId="77777777" w:rsidTr="00E63BE7">
        <w:tc>
          <w:tcPr>
            <w:tcW w:w="1384" w:type="dxa"/>
            <w:shd w:val="clear" w:color="auto" w:fill="A6A6A6" w:themeFill="background1" w:themeFillShade="A6"/>
          </w:tcPr>
          <w:p w14:paraId="71415435"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WHO</w:t>
            </w:r>
          </w:p>
          <w:p w14:paraId="724856F5"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QUE?</w:t>
            </w:r>
          </w:p>
        </w:tc>
        <w:tc>
          <w:tcPr>
            <w:tcW w:w="7543" w:type="dxa"/>
          </w:tcPr>
          <w:p w14:paraId="5C3CEFCF" w14:textId="77777777" w:rsidR="001A26CC" w:rsidRPr="001352BA" w:rsidRDefault="001A26CC" w:rsidP="003D1748">
            <w:pPr>
              <w:spacing w:line="360" w:lineRule="auto"/>
              <w:jc w:val="both"/>
              <w:rPr>
                <w:rFonts w:ascii="Arial" w:hAnsi="Arial"/>
              </w:rPr>
            </w:pPr>
            <w:r w:rsidRPr="001352BA">
              <w:rPr>
                <w:rFonts w:ascii="Arial" w:eastAsia="Arial Unicode MS" w:hAnsi="Arial" w:cs="Arial Unicode MS"/>
                <w:color w:val="000000"/>
                <w:bdr w:val="nil"/>
              </w:rPr>
              <w:t>Quem irá fazer? Para chegar lá é preciso a elaboração de diversos processos e ações, quem ficará responsável por cada ação?</w:t>
            </w:r>
          </w:p>
        </w:tc>
      </w:tr>
      <w:tr w:rsidR="001A26CC" w:rsidRPr="001352BA" w14:paraId="4EC1E92D" w14:textId="77777777" w:rsidTr="00E63BE7">
        <w:tc>
          <w:tcPr>
            <w:tcW w:w="1384" w:type="dxa"/>
            <w:shd w:val="clear" w:color="auto" w:fill="A6A6A6" w:themeFill="background1" w:themeFillShade="A6"/>
          </w:tcPr>
          <w:p w14:paraId="3A794C3B"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WHEN</w:t>
            </w:r>
          </w:p>
          <w:p w14:paraId="5A6E48ED"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QUANDO?</w:t>
            </w:r>
          </w:p>
        </w:tc>
        <w:tc>
          <w:tcPr>
            <w:tcW w:w="7543" w:type="dxa"/>
          </w:tcPr>
          <w:p w14:paraId="53F08F9A" w14:textId="77777777" w:rsidR="001A26CC" w:rsidRPr="001352BA" w:rsidRDefault="001A26CC" w:rsidP="003D1748">
            <w:pPr>
              <w:spacing w:line="360" w:lineRule="auto"/>
              <w:jc w:val="both"/>
              <w:rPr>
                <w:rFonts w:ascii="Arial" w:hAnsi="Arial"/>
              </w:rPr>
            </w:pPr>
            <w:r w:rsidRPr="001352BA">
              <w:rPr>
                <w:rFonts w:ascii="Arial" w:hAnsi="Arial"/>
              </w:rPr>
              <w:t xml:space="preserve">Quando será feito? Qual a data para se </w:t>
            </w:r>
            <w:proofErr w:type="spellStart"/>
            <w:r w:rsidRPr="001352BA">
              <w:rPr>
                <w:rFonts w:ascii="Arial" w:hAnsi="Arial"/>
              </w:rPr>
              <w:t>realizer</w:t>
            </w:r>
            <w:proofErr w:type="spellEnd"/>
            <w:r w:rsidRPr="001352BA">
              <w:rPr>
                <w:rFonts w:ascii="Arial" w:hAnsi="Arial"/>
              </w:rPr>
              <w:t>.</w:t>
            </w:r>
          </w:p>
        </w:tc>
      </w:tr>
      <w:tr w:rsidR="001A26CC" w:rsidRPr="001352BA" w14:paraId="2A0BF983" w14:textId="77777777" w:rsidTr="00E63BE7">
        <w:tc>
          <w:tcPr>
            <w:tcW w:w="1384" w:type="dxa"/>
            <w:shd w:val="clear" w:color="auto" w:fill="A6A6A6" w:themeFill="background1" w:themeFillShade="A6"/>
          </w:tcPr>
          <w:p w14:paraId="001B4236"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WHERE</w:t>
            </w:r>
          </w:p>
          <w:p w14:paraId="30C7C372"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ONDE?</w:t>
            </w:r>
          </w:p>
        </w:tc>
        <w:tc>
          <w:tcPr>
            <w:tcW w:w="7543" w:type="dxa"/>
          </w:tcPr>
          <w:p w14:paraId="7AA1BE3C" w14:textId="77777777" w:rsidR="001A26CC" w:rsidRPr="001352BA" w:rsidRDefault="001A26CC" w:rsidP="003D1748">
            <w:pPr>
              <w:spacing w:line="360" w:lineRule="auto"/>
              <w:jc w:val="both"/>
              <w:rPr>
                <w:rFonts w:ascii="Arial" w:hAnsi="Arial"/>
              </w:rPr>
            </w:pPr>
            <w:r w:rsidRPr="001352BA">
              <w:rPr>
                <w:rFonts w:ascii="Arial" w:eastAsia="Arial Unicode MS" w:hAnsi="Arial" w:cs="Arial Unicode MS"/>
                <w:color w:val="000000"/>
                <w:bdr w:val="nil"/>
              </w:rPr>
              <w:t xml:space="preserve">Em que local será </w:t>
            </w:r>
            <w:proofErr w:type="spellStart"/>
            <w:r w:rsidRPr="001352BA">
              <w:rPr>
                <w:rFonts w:ascii="Arial" w:eastAsia="Arial Unicode MS" w:hAnsi="Arial" w:cs="Arial Unicode MS"/>
                <w:color w:val="000000"/>
                <w:bdr w:val="nil"/>
              </w:rPr>
              <w:t>feito?É</w:t>
            </w:r>
            <w:proofErr w:type="spellEnd"/>
            <w:r w:rsidRPr="001352BA">
              <w:rPr>
                <w:rFonts w:ascii="Arial" w:eastAsia="Arial Unicode MS" w:hAnsi="Arial" w:cs="Arial Unicode MS"/>
                <w:color w:val="000000"/>
                <w:bdr w:val="nil"/>
              </w:rPr>
              <w:t xml:space="preserve"> importante detalhar ainda mais o lugar onde será executada a ação.</w:t>
            </w:r>
          </w:p>
        </w:tc>
      </w:tr>
      <w:tr w:rsidR="001A26CC" w:rsidRPr="001352BA" w14:paraId="2D161B3E" w14:textId="77777777" w:rsidTr="00E63BE7">
        <w:tc>
          <w:tcPr>
            <w:tcW w:w="1384" w:type="dxa"/>
            <w:shd w:val="clear" w:color="auto" w:fill="A6A6A6" w:themeFill="background1" w:themeFillShade="A6"/>
          </w:tcPr>
          <w:p w14:paraId="286FD7DB"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WHY</w:t>
            </w:r>
          </w:p>
          <w:p w14:paraId="65B8A80D"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POR QUE?</w:t>
            </w:r>
          </w:p>
        </w:tc>
        <w:tc>
          <w:tcPr>
            <w:tcW w:w="7543" w:type="dxa"/>
          </w:tcPr>
          <w:p w14:paraId="7813DD1A" w14:textId="77777777" w:rsidR="001A26CC" w:rsidRPr="001352BA" w:rsidRDefault="001A26CC" w:rsidP="003D1748">
            <w:pPr>
              <w:spacing w:line="360" w:lineRule="auto"/>
              <w:jc w:val="both"/>
              <w:rPr>
                <w:rFonts w:ascii="Arial" w:hAnsi="Arial"/>
              </w:rPr>
            </w:pPr>
            <w:r w:rsidRPr="001352BA">
              <w:rPr>
                <w:rFonts w:ascii="Arial" w:eastAsia="Arial Unicode MS" w:hAnsi="Arial" w:cs="Arial Unicode MS"/>
                <w:color w:val="000000"/>
                <w:bdr w:val="nil"/>
              </w:rPr>
              <w:t>Porque será feito? Quais os motivos que justificam o que será feito.</w:t>
            </w:r>
          </w:p>
        </w:tc>
      </w:tr>
      <w:tr w:rsidR="001A26CC" w:rsidRPr="001352BA" w14:paraId="5F3B49A6" w14:textId="77777777" w:rsidTr="00E63BE7">
        <w:tc>
          <w:tcPr>
            <w:tcW w:w="1384" w:type="dxa"/>
            <w:shd w:val="clear" w:color="auto" w:fill="A6A6A6" w:themeFill="background1" w:themeFillShade="A6"/>
          </w:tcPr>
          <w:p w14:paraId="441FE979"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HOW</w:t>
            </w:r>
          </w:p>
          <w:p w14:paraId="174C9988"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COMO?</w:t>
            </w:r>
          </w:p>
        </w:tc>
        <w:tc>
          <w:tcPr>
            <w:tcW w:w="7543" w:type="dxa"/>
          </w:tcPr>
          <w:p w14:paraId="70AAB053" w14:textId="77777777" w:rsidR="001A26CC" w:rsidRPr="001352BA" w:rsidRDefault="001A26CC" w:rsidP="003D1748">
            <w:pPr>
              <w:spacing w:line="360" w:lineRule="auto"/>
              <w:jc w:val="both"/>
              <w:rPr>
                <w:rFonts w:ascii="Arial" w:hAnsi="Arial"/>
              </w:rPr>
            </w:pPr>
            <w:r w:rsidRPr="001352BA">
              <w:rPr>
                <w:rFonts w:ascii="Arial" w:eastAsia="Arial Unicode MS" w:hAnsi="Arial" w:cs="Arial Unicode MS"/>
                <w:color w:val="000000"/>
                <w:bdr w:val="nil"/>
              </w:rPr>
              <w:t xml:space="preserve">Como será feito? Detalhamento de qual o processo que será feito para atingir o seu objetivo, buscando </w:t>
            </w:r>
            <w:r w:rsidRPr="001352BA">
              <w:rPr>
                <w:rFonts w:ascii="Arial" w:hAnsi="Arial"/>
              </w:rPr>
              <w:t>ser o mais específico possível.</w:t>
            </w:r>
          </w:p>
        </w:tc>
      </w:tr>
      <w:tr w:rsidR="001A26CC" w:rsidRPr="001352BA" w14:paraId="2C13B8B0" w14:textId="77777777" w:rsidTr="00E63BE7">
        <w:tc>
          <w:tcPr>
            <w:tcW w:w="1384" w:type="dxa"/>
            <w:shd w:val="clear" w:color="auto" w:fill="A6A6A6" w:themeFill="background1" w:themeFillShade="A6"/>
          </w:tcPr>
          <w:p w14:paraId="00855BEC" w14:textId="77777777" w:rsidR="001A26CC" w:rsidRPr="001352BA" w:rsidRDefault="001A26CC" w:rsidP="003D1748">
            <w:pPr>
              <w:spacing w:line="360" w:lineRule="auto"/>
              <w:jc w:val="both"/>
              <w:rPr>
                <w:rFonts w:ascii="Arial" w:hAnsi="Arial" w:cs="Arial"/>
                <w:b/>
                <w:sz w:val="20"/>
                <w:szCs w:val="20"/>
              </w:rPr>
            </w:pPr>
            <w:r w:rsidRPr="001352BA">
              <w:rPr>
                <w:rFonts w:ascii="Arial" w:hAnsi="Arial" w:cs="Arial"/>
                <w:b/>
                <w:sz w:val="20"/>
                <w:szCs w:val="20"/>
              </w:rPr>
              <w:t>HOW MUCH</w:t>
            </w:r>
          </w:p>
          <w:p w14:paraId="17240E74" w14:textId="77777777" w:rsidR="001A26CC" w:rsidRPr="001352BA" w:rsidRDefault="001A26CC" w:rsidP="003D1748">
            <w:pPr>
              <w:spacing w:line="360" w:lineRule="auto"/>
              <w:jc w:val="both"/>
              <w:rPr>
                <w:rFonts w:ascii="Arial" w:hAnsi="Arial"/>
              </w:rPr>
            </w:pPr>
            <w:r w:rsidRPr="001352BA">
              <w:rPr>
                <w:rFonts w:ascii="Arial" w:hAnsi="Arial" w:cs="Arial"/>
                <w:b/>
                <w:sz w:val="20"/>
                <w:szCs w:val="20"/>
              </w:rPr>
              <w:t>QUANTO?</w:t>
            </w:r>
          </w:p>
        </w:tc>
        <w:tc>
          <w:tcPr>
            <w:tcW w:w="7543" w:type="dxa"/>
          </w:tcPr>
          <w:p w14:paraId="5D4B47F0" w14:textId="77777777" w:rsidR="001A26CC" w:rsidRPr="001352BA" w:rsidRDefault="001A26CC" w:rsidP="003D1748">
            <w:pPr>
              <w:spacing w:line="360" w:lineRule="auto"/>
              <w:jc w:val="both"/>
              <w:rPr>
                <w:rFonts w:ascii="Arial" w:hAnsi="Arial"/>
              </w:rPr>
            </w:pPr>
            <w:r w:rsidRPr="001352BA">
              <w:rPr>
                <w:rFonts w:ascii="Arial" w:hAnsi="Arial"/>
              </w:rPr>
              <w:t>Quanto custa? Qual o valor que será gasto.</w:t>
            </w:r>
          </w:p>
        </w:tc>
      </w:tr>
    </w:tbl>
    <w:p w14:paraId="3BD8009D" w14:textId="77777777" w:rsidR="001A26CC" w:rsidRPr="001352BA" w:rsidRDefault="001A26CC" w:rsidP="003D1748">
      <w:pPr>
        <w:spacing w:before="120" w:line="360" w:lineRule="auto"/>
        <w:jc w:val="both"/>
        <w:rPr>
          <w:rFonts w:ascii="Arial" w:hAnsi="Arial" w:cs="Arial"/>
          <w:b/>
        </w:rPr>
      </w:pPr>
    </w:p>
    <w:p w14:paraId="522923F4" w14:textId="7876D68E" w:rsidR="001A26CC" w:rsidRDefault="001A26CC" w:rsidP="003D1748">
      <w:pPr>
        <w:spacing w:before="120" w:line="360" w:lineRule="auto"/>
        <w:jc w:val="both"/>
        <w:rPr>
          <w:rFonts w:ascii="Arial" w:hAnsi="Arial" w:cs="Arial"/>
          <w:b/>
        </w:rPr>
      </w:pPr>
      <w:r w:rsidRPr="001352BA">
        <w:rPr>
          <w:rFonts w:ascii="Arial" w:hAnsi="Arial" w:cs="Arial"/>
          <w:b/>
        </w:rPr>
        <w:t>5.1.3 Plano de Ação</w:t>
      </w:r>
    </w:p>
    <w:p w14:paraId="0211FB87" w14:textId="77777777" w:rsidR="001352BA" w:rsidRPr="001352BA" w:rsidRDefault="001352BA" w:rsidP="003D1748">
      <w:pPr>
        <w:spacing w:before="120" w:line="360" w:lineRule="auto"/>
        <w:jc w:val="both"/>
        <w:rPr>
          <w:rFonts w:ascii="Arial" w:hAnsi="Arial" w:cs="Arial"/>
          <w:b/>
        </w:rPr>
      </w:pPr>
    </w:p>
    <w:p w14:paraId="4E73EE8E" w14:textId="4C4D1139" w:rsidR="001A26CC"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A elaboração do plano de ação e seu monitoramento mensal, é um dos grandes diferenciais para a implantação de todos os processos relacionados a tutoria.</w:t>
      </w:r>
      <w:r w:rsidR="003D1748" w:rsidRPr="001352BA">
        <w:rPr>
          <w:rFonts w:ascii="Arial" w:hAnsi="Arial" w:cs="Arial"/>
        </w:rPr>
        <w:t xml:space="preserve"> </w:t>
      </w:r>
      <w:r w:rsidRPr="001352BA">
        <w:rPr>
          <w:rFonts w:ascii="Arial" w:hAnsi="Arial" w:cs="Arial"/>
        </w:rPr>
        <w:t xml:space="preserve">No plano de ação é descrito a ação, o responsável pela ação, quais os técnicos que </w:t>
      </w:r>
      <w:r w:rsidRPr="001352BA">
        <w:rPr>
          <w:rFonts w:ascii="Arial" w:hAnsi="Arial" w:cs="Arial"/>
        </w:rPr>
        <w:lastRenderedPageBreak/>
        <w:t xml:space="preserve">participam da ação, o prazo para a realização e um campo para observações caso se façam necessárias (Figura 4). </w:t>
      </w:r>
    </w:p>
    <w:p w14:paraId="529C0AB9" w14:textId="439A9285" w:rsidR="001A26CC"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É importante que o responsável seja definido com o nome da pessoa, pois quando está definição não é feita, corre-se o risco de que não aconteça. O responsável é a pessoa que vai cumprir todas as obrigações relativas a ação e vai prestar contas perante a equipe, tutor e a gestão.</w:t>
      </w:r>
    </w:p>
    <w:p w14:paraId="1BF3D7DA" w14:textId="77777777" w:rsidR="003D1748" w:rsidRPr="001352BA" w:rsidRDefault="003D1748" w:rsidP="003D1748">
      <w:pPr>
        <w:tabs>
          <w:tab w:val="left" w:pos="720"/>
        </w:tabs>
        <w:suppressAutoHyphens/>
        <w:spacing w:before="120" w:line="360" w:lineRule="auto"/>
        <w:jc w:val="both"/>
        <w:rPr>
          <w:rFonts w:ascii="Arial" w:hAnsi="Arial" w:cs="Arial"/>
        </w:rPr>
      </w:pPr>
    </w:p>
    <w:tbl>
      <w:tblPr>
        <w:tblStyle w:val="TableGrid"/>
        <w:tblW w:w="8642" w:type="dxa"/>
        <w:jc w:val="center"/>
        <w:tblCellMar>
          <w:top w:w="57" w:type="dxa"/>
          <w:bottom w:w="57" w:type="dxa"/>
        </w:tblCellMar>
        <w:tblLook w:val="04A0" w:firstRow="1" w:lastRow="0" w:firstColumn="1" w:lastColumn="0" w:noHBand="0" w:noVBand="1"/>
      </w:tblPr>
      <w:tblGrid>
        <w:gridCol w:w="1407"/>
        <w:gridCol w:w="142"/>
        <w:gridCol w:w="1681"/>
        <w:gridCol w:w="349"/>
        <w:gridCol w:w="1810"/>
        <w:gridCol w:w="1169"/>
        <w:gridCol w:w="2084"/>
      </w:tblGrid>
      <w:tr w:rsidR="001A26CC" w:rsidRPr="001352BA" w14:paraId="04E87A82" w14:textId="77777777" w:rsidTr="00E63BE7">
        <w:trPr>
          <w:jc w:val="center"/>
        </w:trPr>
        <w:tc>
          <w:tcPr>
            <w:tcW w:w="8642" w:type="dxa"/>
            <w:gridSpan w:val="7"/>
            <w:tcBorders>
              <w:bottom w:val="single" w:sz="4" w:space="0" w:color="auto"/>
            </w:tcBorders>
            <w:shd w:val="clear" w:color="auto" w:fill="BFBFBF" w:themeFill="background1" w:themeFillShade="BF"/>
          </w:tcPr>
          <w:p w14:paraId="475437AB" w14:textId="77777777" w:rsidR="001A26CC" w:rsidRPr="001352BA" w:rsidRDefault="001A26CC" w:rsidP="003D1748">
            <w:pPr>
              <w:spacing w:line="360" w:lineRule="auto"/>
              <w:jc w:val="center"/>
              <w:rPr>
                <w:rFonts w:ascii="Arial" w:hAnsi="Arial" w:cs="Arial"/>
                <w:b/>
                <w:sz w:val="32"/>
              </w:rPr>
            </w:pPr>
            <w:r w:rsidRPr="001352BA">
              <w:rPr>
                <w:rFonts w:ascii="Arial" w:hAnsi="Arial" w:cs="Arial"/>
                <w:b/>
              </w:rPr>
              <w:t>PLANO DE AÇÃO PARA ORGANIZAÇÃO DOS PROCESSOS DA UNIDADE LABORATÓRIO</w:t>
            </w:r>
          </w:p>
        </w:tc>
      </w:tr>
      <w:tr w:rsidR="001A26CC" w:rsidRPr="001352BA" w14:paraId="3D6906D7" w14:textId="77777777" w:rsidTr="00E63BE7">
        <w:trPr>
          <w:jc w:val="center"/>
        </w:trPr>
        <w:tc>
          <w:tcPr>
            <w:tcW w:w="1654" w:type="dxa"/>
            <w:tcBorders>
              <w:left w:val="nil"/>
              <w:right w:val="nil"/>
            </w:tcBorders>
          </w:tcPr>
          <w:p w14:paraId="65B08978" w14:textId="77777777" w:rsidR="001A26CC" w:rsidRPr="001352BA" w:rsidRDefault="001A26CC" w:rsidP="003D1748">
            <w:pPr>
              <w:spacing w:line="360" w:lineRule="auto"/>
              <w:jc w:val="center"/>
              <w:rPr>
                <w:rFonts w:ascii="Arial" w:hAnsi="Arial" w:cs="Arial"/>
                <w:b/>
                <w:sz w:val="2"/>
                <w:szCs w:val="2"/>
              </w:rPr>
            </w:pPr>
          </w:p>
        </w:tc>
        <w:tc>
          <w:tcPr>
            <w:tcW w:w="1650" w:type="dxa"/>
            <w:gridSpan w:val="2"/>
            <w:tcBorders>
              <w:left w:val="nil"/>
              <w:right w:val="nil"/>
            </w:tcBorders>
          </w:tcPr>
          <w:p w14:paraId="40969BEE" w14:textId="77777777" w:rsidR="001A26CC" w:rsidRPr="001352BA" w:rsidRDefault="001A26CC" w:rsidP="003D1748">
            <w:pPr>
              <w:spacing w:line="360" w:lineRule="auto"/>
              <w:jc w:val="center"/>
              <w:rPr>
                <w:rFonts w:ascii="Arial" w:hAnsi="Arial" w:cs="Arial"/>
                <w:b/>
                <w:sz w:val="2"/>
                <w:szCs w:val="2"/>
              </w:rPr>
            </w:pPr>
          </w:p>
        </w:tc>
        <w:tc>
          <w:tcPr>
            <w:tcW w:w="5338" w:type="dxa"/>
            <w:gridSpan w:val="4"/>
            <w:tcBorders>
              <w:left w:val="nil"/>
              <w:right w:val="nil"/>
            </w:tcBorders>
            <w:vAlign w:val="center"/>
          </w:tcPr>
          <w:p w14:paraId="6CE8E368" w14:textId="77777777" w:rsidR="001A26CC" w:rsidRPr="001352BA" w:rsidRDefault="001A26CC" w:rsidP="003D1748">
            <w:pPr>
              <w:spacing w:line="360" w:lineRule="auto"/>
              <w:jc w:val="center"/>
              <w:rPr>
                <w:rFonts w:ascii="Arial" w:hAnsi="Arial" w:cs="Arial"/>
                <w:b/>
                <w:sz w:val="2"/>
                <w:szCs w:val="2"/>
              </w:rPr>
            </w:pPr>
          </w:p>
        </w:tc>
      </w:tr>
      <w:tr w:rsidR="001A26CC" w:rsidRPr="001352BA" w14:paraId="7EE815C9" w14:textId="77777777" w:rsidTr="00E63BE7">
        <w:trPr>
          <w:jc w:val="center"/>
        </w:trPr>
        <w:tc>
          <w:tcPr>
            <w:tcW w:w="6807" w:type="dxa"/>
            <w:gridSpan w:val="6"/>
            <w:tcBorders>
              <w:bottom w:val="single" w:sz="4" w:space="0" w:color="auto"/>
            </w:tcBorders>
          </w:tcPr>
          <w:p w14:paraId="01383BE7" w14:textId="77777777" w:rsidR="001A26CC" w:rsidRPr="001352BA" w:rsidRDefault="001A26CC" w:rsidP="003D1748">
            <w:pPr>
              <w:spacing w:line="360" w:lineRule="auto"/>
              <w:rPr>
                <w:rFonts w:ascii="Arial" w:hAnsi="Arial" w:cs="Arial"/>
              </w:rPr>
            </w:pPr>
            <w:r w:rsidRPr="001352BA">
              <w:rPr>
                <w:rFonts w:ascii="Arial" w:hAnsi="Arial" w:cs="Arial"/>
              </w:rPr>
              <w:t>UNIDADE DE SAÚDE:</w:t>
            </w:r>
          </w:p>
        </w:tc>
        <w:tc>
          <w:tcPr>
            <w:tcW w:w="1835" w:type="dxa"/>
            <w:tcBorders>
              <w:bottom w:val="single" w:sz="4" w:space="0" w:color="auto"/>
            </w:tcBorders>
          </w:tcPr>
          <w:p w14:paraId="655EBF91" w14:textId="77777777" w:rsidR="001A26CC" w:rsidRPr="001352BA" w:rsidRDefault="001A26CC" w:rsidP="003D1748">
            <w:pPr>
              <w:spacing w:line="360" w:lineRule="auto"/>
              <w:rPr>
                <w:rFonts w:ascii="Arial" w:hAnsi="Arial" w:cs="Arial"/>
              </w:rPr>
            </w:pPr>
            <w:r w:rsidRPr="001352BA">
              <w:rPr>
                <w:rFonts w:ascii="Arial" w:hAnsi="Arial" w:cs="Arial"/>
              </w:rPr>
              <w:t xml:space="preserve">Data: </w:t>
            </w:r>
          </w:p>
        </w:tc>
      </w:tr>
      <w:tr w:rsidR="001A26CC" w:rsidRPr="001352BA" w14:paraId="59A78697" w14:textId="77777777" w:rsidTr="00E63BE7">
        <w:trPr>
          <w:jc w:val="center"/>
        </w:trPr>
        <w:tc>
          <w:tcPr>
            <w:tcW w:w="1825" w:type="dxa"/>
            <w:gridSpan w:val="2"/>
            <w:tcBorders>
              <w:left w:val="nil"/>
              <w:right w:val="nil"/>
            </w:tcBorders>
          </w:tcPr>
          <w:p w14:paraId="2898ABD8" w14:textId="77777777" w:rsidR="001A26CC" w:rsidRPr="001352BA" w:rsidRDefault="001A26CC" w:rsidP="003D1748">
            <w:pPr>
              <w:spacing w:line="360" w:lineRule="auto"/>
              <w:rPr>
                <w:rFonts w:ascii="Arial" w:hAnsi="Arial" w:cs="Arial"/>
                <w:sz w:val="2"/>
                <w:szCs w:val="2"/>
              </w:rPr>
            </w:pPr>
          </w:p>
        </w:tc>
        <w:tc>
          <w:tcPr>
            <w:tcW w:w="1821" w:type="dxa"/>
            <w:gridSpan w:val="2"/>
            <w:tcBorders>
              <w:left w:val="nil"/>
              <w:right w:val="nil"/>
            </w:tcBorders>
          </w:tcPr>
          <w:p w14:paraId="04053FA2" w14:textId="77777777" w:rsidR="001A26CC" w:rsidRPr="001352BA" w:rsidRDefault="001A26CC" w:rsidP="003D1748">
            <w:pPr>
              <w:spacing w:line="360" w:lineRule="auto"/>
              <w:rPr>
                <w:rFonts w:ascii="Arial" w:hAnsi="Arial" w:cs="Arial"/>
                <w:sz w:val="2"/>
                <w:szCs w:val="2"/>
              </w:rPr>
            </w:pPr>
          </w:p>
        </w:tc>
        <w:tc>
          <w:tcPr>
            <w:tcW w:w="1942" w:type="dxa"/>
            <w:tcBorders>
              <w:left w:val="nil"/>
              <w:right w:val="nil"/>
            </w:tcBorders>
          </w:tcPr>
          <w:p w14:paraId="5866EC3D" w14:textId="77777777" w:rsidR="001A26CC" w:rsidRPr="001352BA" w:rsidRDefault="001A26CC" w:rsidP="003D1748">
            <w:pPr>
              <w:spacing w:line="360" w:lineRule="auto"/>
              <w:rPr>
                <w:rFonts w:ascii="Arial" w:hAnsi="Arial" w:cs="Arial"/>
                <w:sz w:val="2"/>
                <w:szCs w:val="2"/>
              </w:rPr>
            </w:pPr>
          </w:p>
        </w:tc>
        <w:tc>
          <w:tcPr>
            <w:tcW w:w="1219" w:type="dxa"/>
            <w:tcBorders>
              <w:left w:val="nil"/>
              <w:right w:val="nil"/>
            </w:tcBorders>
          </w:tcPr>
          <w:p w14:paraId="7F81B773" w14:textId="77777777" w:rsidR="001A26CC" w:rsidRPr="001352BA" w:rsidRDefault="001A26CC" w:rsidP="003D1748">
            <w:pPr>
              <w:spacing w:line="360" w:lineRule="auto"/>
              <w:rPr>
                <w:rFonts w:ascii="Arial" w:hAnsi="Arial" w:cs="Arial"/>
                <w:sz w:val="2"/>
                <w:szCs w:val="2"/>
              </w:rPr>
            </w:pPr>
          </w:p>
        </w:tc>
        <w:tc>
          <w:tcPr>
            <w:tcW w:w="1835" w:type="dxa"/>
            <w:tcBorders>
              <w:left w:val="nil"/>
              <w:right w:val="nil"/>
            </w:tcBorders>
          </w:tcPr>
          <w:p w14:paraId="2E67A812" w14:textId="77777777" w:rsidR="001A26CC" w:rsidRPr="001352BA" w:rsidRDefault="001A26CC" w:rsidP="003D1748">
            <w:pPr>
              <w:spacing w:line="360" w:lineRule="auto"/>
              <w:rPr>
                <w:rFonts w:ascii="Arial" w:hAnsi="Arial" w:cs="Arial"/>
                <w:sz w:val="2"/>
                <w:szCs w:val="2"/>
              </w:rPr>
            </w:pPr>
          </w:p>
        </w:tc>
      </w:tr>
      <w:tr w:rsidR="001A26CC" w:rsidRPr="001352BA" w14:paraId="013D192C" w14:textId="77777777" w:rsidTr="00E63BE7">
        <w:trPr>
          <w:jc w:val="center"/>
        </w:trPr>
        <w:tc>
          <w:tcPr>
            <w:tcW w:w="1825" w:type="dxa"/>
            <w:gridSpan w:val="2"/>
            <w:shd w:val="clear" w:color="auto" w:fill="BFBFBF" w:themeFill="background1" w:themeFillShade="BF"/>
            <w:vAlign w:val="center"/>
          </w:tcPr>
          <w:p w14:paraId="0AE336B6" w14:textId="77777777" w:rsidR="001A26CC" w:rsidRPr="001352BA" w:rsidRDefault="001A26CC" w:rsidP="003D1748">
            <w:pPr>
              <w:spacing w:line="360" w:lineRule="auto"/>
              <w:jc w:val="center"/>
              <w:rPr>
                <w:rFonts w:ascii="Arial" w:hAnsi="Arial" w:cs="Arial"/>
                <w:b/>
              </w:rPr>
            </w:pPr>
            <w:r w:rsidRPr="001352BA">
              <w:rPr>
                <w:rFonts w:ascii="Arial" w:hAnsi="Arial" w:cs="Arial"/>
                <w:b/>
              </w:rPr>
              <w:t>AÇÃO</w:t>
            </w:r>
          </w:p>
        </w:tc>
        <w:tc>
          <w:tcPr>
            <w:tcW w:w="1821" w:type="dxa"/>
            <w:gridSpan w:val="2"/>
            <w:shd w:val="clear" w:color="auto" w:fill="BFBFBF" w:themeFill="background1" w:themeFillShade="BF"/>
            <w:vAlign w:val="center"/>
          </w:tcPr>
          <w:p w14:paraId="49B68E27" w14:textId="77777777" w:rsidR="001A26CC" w:rsidRPr="001352BA" w:rsidRDefault="001A26CC" w:rsidP="003D1748">
            <w:pPr>
              <w:spacing w:line="360" w:lineRule="auto"/>
              <w:jc w:val="center"/>
              <w:rPr>
                <w:rFonts w:ascii="Arial" w:hAnsi="Arial" w:cs="Arial"/>
                <w:b/>
              </w:rPr>
            </w:pPr>
            <w:r w:rsidRPr="001352BA">
              <w:rPr>
                <w:rFonts w:ascii="Arial" w:hAnsi="Arial" w:cs="Arial"/>
                <w:b/>
              </w:rPr>
              <w:t>RESPONSÁVEL</w:t>
            </w:r>
          </w:p>
        </w:tc>
        <w:tc>
          <w:tcPr>
            <w:tcW w:w="1942" w:type="dxa"/>
            <w:shd w:val="clear" w:color="auto" w:fill="BFBFBF" w:themeFill="background1" w:themeFillShade="BF"/>
          </w:tcPr>
          <w:p w14:paraId="7B78442F" w14:textId="77777777" w:rsidR="001A26CC" w:rsidRPr="001352BA" w:rsidRDefault="001A26CC" w:rsidP="003D1748">
            <w:pPr>
              <w:spacing w:line="360" w:lineRule="auto"/>
              <w:jc w:val="center"/>
              <w:rPr>
                <w:rFonts w:ascii="Arial" w:hAnsi="Arial" w:cs="Arial"/>
                <w:b/>
              </w:rPr>
            </w:pPr>
            <w:r w:rsidRPr="001352BA">
              <w:rPr>
                <w:rFonts w:ascii="Arial" w:hAnsi="Arial" w:cs="Arial"/>
                <w:b/>
              </w:rPr>
              <w:t>QUEM PARTICIPA</w:t>
            </w:r>
          </w:p>
        </w:tc>
        <w:tc>
          <w:tcPr>
            <w:tcW w:w="1219" w:type="dxa"/>
            <w:shd w:val="clear" w:color="auto" w:fill="BFBFBF" w:themeFill="background1" w:themeFillShade="BF"/>
            <w:vAlign w:val="center"/>
          </w:tcPr>
          <w:p w14:paraId="4FDCACFE" w14:textId="77777777" w:rsidR="001A26CC" w:rsidRPr="001352BA" w:rsidRDefault="001A26CC" w:rsidP="003D1748">
            <w:pPr>
              <w:spacing w:line="360" w:lineRule="auto"/>
              <w:jc w:val="center"/>
              <w:rPr>
                <w:rFonts w:ascii="Arial" w:hAnsi="Arial" w:cs="Arial"/>
                <w:b/>
              </w:rPr>
            </w:pPr>
            <w:r w:rsidRPr="001352BA">
              <w:rPr>
                <w:rFonts w:ascii="Arial" w:hAnsi="Arial" w:cs="Arial"/>
                <w:b/>
              </w:rPr>
              <w:t>PRAZO</w:t>
            </w:r>
          </w:p>
        </w:tc>
        <w:tc>
          <w:tcPr>
            <w:tcW w:w="1835" w:type="dxa"/>
            <w:shd w:val="clear" w:color="auto" w:fill="BFBFBF" w:themeFill="background1" w:themeFillShade="BF"/>
          </w:tcPr>
          <w:p w14:paraId="5FE57818" w14:textId="77777777" w:rsidR="001A26CC" w:rsidRPr="001352BA" w:rsidRDefault="001A26CC" w:rsidP="003D1748">
            <w:pPr>
              <w:spacing w:line="360" w:lineRule="auto"/>
              <w:jc w:val="center"/>
              <w:rPr>
                <w:rFonts w:ascii="Arial" w:hAnsi="Arial" w:cs="Arial"/>
                <w:b/>
              </w:rPr>
            </w:pPr>
            <w:r w:rsidRPr="001352BA">
              <w:rPr>
                <w:rFonts w:ascii="Arial" w:hAnsi="Arial" w:cs="Arial"/>
                <w:b/>
              </w:rPr>
              <w:t>OBSERVAÇÕES</w:t>
            </w:r>
          </w:p>
        </w:tc>
      </w:tr>
      <w:tr w:rsidR="001A26CC" w:rsidRPr="001352BA" w14:paraId="4EBA2564" w14:textId="77777777" w:rsidTr="00E63BE7">
        <w:trPr>
          <w:jc w:val="center"/>
        </w:trPr>
        <w:tc>
          <w:tcPr>
            <w:tcW w:w="1825" w:type="dxa"/>
            <w:gridSpan w:val="2"/>
            <w:vAlign w:val="center"/>
          </w:tcPr>
          <w:p w14:paraId="1FFB6868" w14:textId="77777777" w:rsidR="001A26CC" w:rsidRPr="001352BA" w:rsidRDefault="001A26CC" w:rsidP="003D1748">
            <w:pPr>
              <w:spacing w:line="360" w:lineRule="auto"/>
              <w:rPr>
                <w:rFonts w:ascii="Arial" w:hAnsi="Arial" w:cs="Arial"/>
              </w:rPr>
            </w:pPr>
          </w:p>
        </w:tc>
        <w:tc>
          <w:tcPr>
            <w:tcW w:w="1821" w:type="dxa"/>
            <w:gridSpan w:val="2"/>
            <w:vAlign w:val="center"/>
          </w:tcPr>
          <w:p w14:paraId="0AE112D6" w14:textId="77777777" w:rsidR="001A26CC" w:rsidRPr="001352BA" w:rsidRDefault="001A26CC" w:rsidP="003D1748">
            <w:pPr>
              <w:spacing w:line="360" w:lineRule="auto"/>
              <w:rPr>
                <w:rFonts w:ascii="Arial" w:hAnsi="Arial" w:cs="Arial"/>
              </w:rPr>
            </w:pPr>
          </w:p>
        </w:tc>
        <w:tc>
          <w:tcPr>
            <w:tcW w:w="1942" w:type="dxa"/>
            <w:vAlign w:val="center"/>
          </w:tcPr>
          <w:p w14:paraId="779C4B6E" w14:textId="77777777" w:rsidR="001A26CC" w:rsidRPr="001352BA" w:rsidRDefault="001A26CC" w:rsidP="003D1748">
            <w:pPr>
              <w:spacing w:line="360" w:lineRule="auto"/>
              <w:rPr>
                <w:rFonts w:ascii="Arial" w:hAnsi="Arial" w:cs="Arial"/>
              </w:rPr>
            </w:pPr>
          </w:p>
        </w:tc>
        <w:tc>
          <w:tcPr>
            <w:tcW w:w="1219" w:type="dxa"/>
            <w:vAlign w:val="center"/>
          </w:tcPr>
          <w:p w14:paraId="4206BF8C" w14:textId="77777777" w:rsidR="001A26CC" w:rsidRPr="001352BA" w:rsidRDefault="001A26CC" w:rsidP="003D1748">
            <w:pPr>
              <w:spacing w:line="360" w:lineRule="auto"/>
              <w:rPr>
                <w:rFonts w:ascii="Arial" w:hAnsi="Arial" w:cs="Arial"/>
              </w:rPr>
            </w:pPr>
            <w:r w:rsidRPr="001352BA">
              <w:rPr>
                <w:rFonts w:ascii="Arial" w:hAnsi="Arial" w:cs="Arial"/>
              </w:rPr>
              <w:t xml:space="preserve"> </w:t>
            </w:r>
          </w:p>
        </w:tc>
        <w:tc>
          <w:tcPr>
            <w:tcW w:w="1835" w:type="dxa"/>
            <w:vAlign w:val="center"/>
          </w:tcPr>
          <w:p w14:paraId="17EF3468" w14:textId="77777777" w:rsidR="001A26CC" w:rsidRPr="001352BA" w:rsidRDefault="001A26CC" w:rsidP="003D1748">
            <w:pPr>
              <w:spacing w:line="360" w:lineRule="auto"/>
              <w:ind w:left="-94"/>
              <w:rPr>
                <w:rFonts w:ascii="Arial" w:hAnsi="Arial" w:cs="Arial"/>
                <w:color w:val="000000" w:themeColor="text1"/>
              </w:rPr>
            </w:pPr>
          </w:p>
        </w:tc>
      </w:tr>
      <w:tr w:rsidR="001A26CC" w:rsidRPr="001352BA" w14:paraId="2ED4AD5D" w14:textId="77777777" w:rsidTr="00E63BE7">
        <w:trPr>
          <w:jc w:val="center"/>
        </w:trPr>
        <w:tc>
          <w:tcPr>
            <w:tcW w:w="1825" w:type="dxa"/>
            <w:gridSpan w:val="2"/>
            <w:vAlign w:val="center"/>
          </w:tcPr>
          <w:p w14:paraId="56393C3A" w14:textId="77777777" w:rsidR="001A26CC" w:rsidRPr="001352BA" w:rsidRDefault="001A26CC" w:rsidP="003D1748">
            <w:pPr>
              <w:spacing w:line="360" w:lineRule="auto"/>
              <w:rPr>
                <w:rFonts w:ascii="Arial" w:hAnsi="Arial" w:cs="Arial"/>
              </w:rPr>
            </w:pPr>
          </w:p>
        </w:tc>
        <w:tc>
          <w:tcPr>
            <w:tcW w:w="1821" w:type="dxa"/>
            <w:gridSpan w:val="2"/>
            <w:vAlign w:val="center"/>
          </w:tcPr>
          <w:p w14:paraId="6CC8612C" w14:textId="77777777" w:rsidR="001A26CC" w:rsidRPr="001352BA" w:rsidRDefault="001A26CC" w:rsidP="003D1748">
            <w:pPr>
              <w:spacing w:line="360" w:lineRule="auto"/>
              <w:rPr>
                <w:rFonts w:ascii="Arial" w:hAnsi="Arial" w:cs="Arial"/>
              </w:rPr>
            </w:pPr>
          </w:p>
        </w:tc>
        <w:tc>
          <w:tcPr>
            <w:tcW w:w="1942" w:type="dxa"/>
            <w:vAlign w:val="center"/>
          </w:tcPr>
          <w:p w14:paraId="5E44C899" w14:textId="77777777" w:rsidR="001A26CC" w:rsidRPr="001352BA" w:rsidRDefault="001A26CC" w:rsidP="003D1748">
            <w:pPr>
              <w:spacing w:line="360" w:lineRule="auto"/>
              <w:rPr>
                <w:rFonts w:ascii="Arial" w:hAnsi="Arial" w:cs="Arial"/>
              </w:rPr>
            </w:pPr>
          </w:p>
        </w:tc>
        <w:tc>
          <w:tcPr>
            <w:tcW w:w="1219" w:type="dxa"/>
            <w:vAlign w:val="center"/>
          </w:tcPr>
          <w:p w14:paraId="0FD079EA" w14:textId="77777777" w:rsidR="001A26CC" w:rsidRPr="001352BA" w:rsidRDefault="001A26CC" w:rsidP="003D1748">
            <w:pPr>
              <w:spacing w:line="360" w:lineRule="auto"/>
              <w:rPr>
                <w:rFonts w:ascii="Arial" w:hAnsi="Arial" w:cs="Arial"/>
              </w:rPr>
            </w:pPr>
          </w:p>
        </w:tc>
        <w:tc>
          <w:tcPr>
            <w:tcW w:w="1835" w:type="dxa"/>
            <w:vAlign w:val="center"/>
          </w:tcPr>
          <w:p w14:paraId="4BE1C1CD" w14:textId="77777777" w:rsidR="001A26CC" w:rsidRPr="001352BA" w:rsidRDefault="001A26CC" w:rsidP="003D1748">
            <w:pPr>
              <w:spacing w:line="360" w:lineRule="auto"/>
              <w:ind w:left="-94"/>
              <w:rPr>
                <w:rFonts w:ascii="Arial" w:hAnsi="Arial" w:cs="Arial"/>
                <w:color w:val="000000" w:themeColor="text1"/>
              </w:rPr>
            </w:pPr>
          </w:p>
        </w:tc>
      </w:tr>
      <w:tr w:rsidR="001A26CC" w:rsidRPr="001352BA" w14:paraId="617DA30A" w14:textId="77777777" w:rsidTr="00E63BE7">
        <w:trPr>
          <w:jc w:val="center"/>
        </w:trPr>
        <w:tc>
          <w:tcPr>
            <w:tcW w:w="1825" w:type="dxa"/>
            <w:gridSpan w:val="2"/>
            <w:vAlign w:val="center"/>
          </w:tcPr>
          <w:p w14:paraId="300BA519" w14:textId="77777777" w:rsidR="001A26CC" w:rsidRPr="001352BA" w:rsidRDefault="001A26CC" w:rsidP="003D1748">
            <w:pPr>
              <w:spacing w:line="360" w:lineRule="auto"/>
              <w:rPr>
                <w:rFonts w:ascii="Arial" w:hAnsi="Arial" w:cs="Arial"/>
              </w:rPr>
            </w:pPr>
          </w:p>
        </w:tc>
        <w:tc>
          <w:tcPr>
            <w:tcW w:w="1821" w:type="dxa"/>
            <w:gridSpan w:val="2"/>
            <w:vAlign w:val="center"/>
          </w:tcPr>
          <w:p w14:paraId="49C98187" w14:textId="77777777" w:rsidR="001A26CC" w:rsidRPr="001352BA" w:rsidRDefault="001A26CC" w:rsidP="003D1748">
            <w:pPr>
              <w:spacing w:line="360" w:lineRule="auto"/>
              <w:rPr>
                <w:rFonts w:ascii="Arial" w:hAnsi="Arial" w:cs="Arial"/>
              </w:rPr>
            </w:pPr>
          </w:p>
        </w:tc>
        <w:tc>
          <w:tcPr>
            <w:tcW w:w="1942" w:type="dxa"/>
            <w:vAlign w:val="center"/>
          </w:tcPr>
          <w:p w14:paraId="527B02E4" w14:textId="77777777" w:rsidR="001A26CC" w:rsidRPr="001352BA" w:rsidRDefault="001A26CC" w:rsidP="003D1748">
            <w:pPr>
              <w:spacing w:line="360" w:lineRule="auto"/>
              <w:rPr>
                <w:rFonts w:ascii="Arial" w:hAnsi="Arial" w:cs="Arial"/>
              </w:rPr>
            </w:pPr>
          </w:p>
        </w:tc>
        <w:tc>
          <w:tcPr>
            <w:tcW w:w="1219" w:type="dxa"/>
            <w:vAlign w:val="center"/>
          </w:tcPr>
          <w:p w14:paraId="542ABF6A" w14:textId="77777777" w:rsidR="001A26CC" w:rsidRPr="001352BA" w:rsidRDefault="001A26CC" w:rsidP="003D1748">
            <w:pPr>
              <w:spacing w:line="360" w:lineRule="auto"/>
              <w:rPr>
                <w:rFonts w:ascii="Arial" w:hAnsi="Arial" w:cs="Arial"/>
              </w:rPr>
            </w:pPr>
          </w:p>
        </w:tc>
        <w:tc>
          <w:tcPr>
            <w:tcW w:w="1835" w:type="dxa"/>
            <w:vAlign w:val="center"/>
          </w:tcPr>
          <w:p w14:paraId="06FE3681" w14:textId="77777777" w:rsidR="001A26CC" w:rsidRPr="001352BA" w:rsidRDefault="001A26CC" w:rsidP="003D1748">
            <w:pPr>
              <w:spacing w:line="360" w:lineRule="auto"/>
              <w:ind w:left="-94"/>
              <w:rPr>
                <w:rFonts w:ascii="Arial" w:hAnsi="Arial" w:cs="Arial"/>
                <w:color w:val="000000" w:themeColor="text1"/>
              </w:rPr>
            </w:pPr>
          </w:p>
        </w:tc>
      </w:tr>
    </w:tbl>
    <w:p w14:paraId="7F192EFD" w14:textId="74AC905F" w:rsidR="001A26CC" w:rsidRPr="001352BA" w:rsidRDefault="001A26CC" w:rsidP="003D1748">
      <w:pPr>
        <w:tabs>
          <w:tab w:val="left" w:pos="720"/>
        </w:tabs>
        <w:suppressAutoHyphens/>
        <w:spacing w:before="120" w:line="360" w:lineRule="auto"/>
        <w:ind w:left="142"/>
        <w:jc w:val="both"/>
        <w:rPr>
          <w:rFonts w:ascii="Arial" w:hAnsi="Arial" w:cs="Arial"/>
          <w:color w:val="000000" w:themeColor="text1"/>
        </w:rPr>
      </w:pPr>
      <w:r w:rsidRPr="001352BA">
        <w:rPr>
          <w:rFonts w:ascii="Arial" w:hAnsi="Arial" w:cs="Arial"/>
          <w:color w:val="000000" w:themeColor="text1"/>
        </w:rPr>
        <w:t>Figura 4 – Modelo de Plano de Ação</w:t>
      </w:r>
    </w:p>
    <w:p w14:paraId="1B2B85F9" w14:textId="77777777" w:rsidR="003D1748" w:rsidRPr="001352BA" w:rsidRDefault="003D1748" w:rsidP="003D1748">
      <w:pPr>
        <w:tabs>
          <w:tab w:val="left" w:pos="720"/>
        </w:tabs>
        <w:suppressAutoHyphens/>
        <w:spacing w:before="120" w:line="360" w:lineRule="auto"/>
        <w:ind w:left="142"/>
        <w:jc w:val="both"/>
        <w:rPr>
          <w:rFonts w:ascii="Arial" w:hAnsi="Arial" w:cs="Arial"/>
          <w:color w:val="000000" w:themeColor="text1"/>
        </w:rPr>
      </w:pPr>
    </w:p>
    <w:p w14:paraId="042CAA62" w14:textId="77777777" w:rsidR="001A26CC" w:rsidRPr="001352BA" w:rsidRDefault="001A26CC" w:rsidP="003D1748">
      <w:pPr>
        <w:tabs>
          <w:tab w:val="left" w:pos="720"/>
        </w:tabs>
        <w:suppressAutoHyphens/>
        <w:spacing w:before="120" w:line="360" w:lineRule="auto"/>
        <w:jc w:val="both"/>
        <w:rPr>
          <w:rFonts w:ascii="Arial" w:hAnsi="Arial" w:cs="Arial"/>
          <w:b/>
        </w:rPr>
      </w:pPr>
      <w:r w:rsidRPr="001352BA">
        <w:rPr>
          <w:rFonts w:ascii="Arial" w:hAnsi="Arial" w:cs="Arial"/>
          <w:b/>
        </w:rPr>
        <w:t>5.1.4 Procedimentos Operacionais Padrão – POP</w:t>
      </w:r>
    </w:p>
    <w:p w14:paraId="4091187D" w14:textId="77777777" w:rsidR="001A26CC" w:rsidRPr="001352BA" w:rsidRDefault="001A26CC" w:rsidP="003D1748">
      <w:pPr>
        <w:tabs>
          <w:tab w:val="left" w:pos="720"/>
        </w:tabs>
        <w:suppressAutoHyphens/>
        <w:spacing w:before="120" w:line="360" w:lineRule="auto"/>
        <w:jc w:val="both"/>
        <w:rPr>
          <w:rFonts w:ascii="Arial" w:hAnsi="Arial" w:cs="Arial"/>
          <w:b/>
        </w:rPr>
      </w:pPr>
    </w:p>
    <w:p w14:paraId="1DA06A19" w14:textId="77777777" w:rsidR="003D1748"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 xml:space="preserve">O objetivo primário do POP é fazer com que pessoas que executem a mesma tarefa </w:t>
      </w:r>
      <w:r w:rsidR="003D1748" w:rsidRPr="001352BA">
        <w:rPr>
          <w:rFonts w:ascii="Arial" w:hAnsi="Arial" w:cs="Arial"/>
        </w:rPr>
        <w:t xml:space="preserve">o façam de forma uniforme. </w:t>
      </w:r>
      <w:r w:rsidRPr="001352BA">
        <w:rPr>
          <w:rFonts w:ascii="Arial" w:hAnsi="Arial" w:cs="Arial"/>
        </w:rPr>
        <w:t xml:space="preserve">É uma descrição detalhada de todas as operações necessárias para a realização de uma tarefa, ou seja, é um roteiro padronizado para realizar uma atividade (Figura 5). </w:t>
      </w:r>
    </w:p>
    <w:p w14:paraId="3028DB9F" w14:textId="51808ECC" w:rsidR="001A26CC"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 xml:space="preserve">O procedimento busca fazer com que um processo possa ser realizado sempre de uma mesma forma, permite a verificação de cada uma de suas etapas e permite rastrear as operações. </w:t>
      </w:r>
      <w:r w:rsidR="003D1748" w:rsidRPr="001352BA">
        <w:rPr>
          <w:rFonts w:ascii="Arial" w:hAnsi="Arial" w:cs="Arial"/>
        </w:rPr>
        <w:t xml:space="preserve">É muito importante pois </w:t>
      </w:r>
      <w:r w:rsidRPr="001352BA">
        <w:rPr>
          <w:rFonts w:ascii="Arial" w:hAnsi="Arial" w:cs="Arial"/>
        </w:rPr>
        <w:t>dentro de qualquer processo de trabalho, o objetivo básico é rastrear operações, mediante uma padronização e resultados esperados por cada tarefa executada.</w:t>
      </w:r>
      <w:r w:rsidR="003D1748" w:rsidRPr="001352BA">
        <w:rPr>
          <w:rFonts w:ascii="Arial" w:hAnsi="Arial" w:cs="Arial"/>
        </w:rPr>
        <w:t xml:space="preserve"> </w:t>
      </w:r>
      <w:r w:rsidRPr="001352BA">
        <w:rPr>
          <w:rFonts w:ascii="Arial" w:hAnsi="Arial" w:cs="Arial"/>
        </w:rPr>
        <w:t xml:space="preserve">A elaboração de </w:t>
      </w:r>
      <w:r w:rsidRPr="001352BA">
        <w:rPr>
          <w:rFonts w:ascii="Arial" w:hAnsi="Arial" w:cs="Arial"/>
        </w:rPr>
        <w:lastRenderedPageBreak/>
        <w:t>um POP fundamenta-se basicamente em fazer o mapeamento</w:t>
      </w:r>
      <w:r w:rsidRPr="001352BA">
        <w:rPr>
          <w:rFonts w:ascii="Arial" w:hAnsi="Arial" w:cs="Arial"/>
          <w:u w:val="single"/>
        </w:rPr>
        <w:t xml:space="preserve"> </w:t>
      </w:r>
      <w:r w:rsidRPr="001352BA">
        <w:rPr>
          <w:rFonts w:ascii="Arial" w:hAnsi="Arial" w:cs="Arial"/>
        </w:rPr>
        <w:t>de um processo específico, contemplando todos os passos para a realização deste. Analisar cada passo a fim de verificar qual é mais eficiente.</w:t>
      </w:r>
    </w:p>
    <w:tbl>
      <w:tblPr>
        <w:tblW w:w="8639" w:type="dxa"/>
        <w:tblInd w:w="147" w:type="dxa"/>
        <w:tblCellMar>
          <w:top w:w="56" w:type="dxa"/>
          <w:left w:w="53" w:type="dxa"/>
          <w:bottom w:w="56" w:type="dxa"/>
          <w:right w:w="0" w:type="dxa"/>
        </w:tblCellMar>
        <w:tblLook w:val="04A0" w:firstRow="1" w:lastRow="0" w:firstColumn="1" w:lastColumn="0" w:noHBand="0" w:noVBand="1"/>
      </w:tblPr>
      <w:tblGrid>
        <w:gridCol w:w="2212"/>
        <w:gridCol w:w="2741"/>
        <w:gridCol w:w="1458"/>
        <w:gridCol w:w="810"/>
        <w:gridCol w:w="1418"/>
      </w:tblGrid>
      <w:tr w:rsidR="001A26CC" w:rsidRPr="001352BA" w14:paraId="4A5F3EE7" w14:textId="77777777" w:rsidTr="003D1748">
        <w:trPr>
          <w:trHeight w:val="379"/>
        </w:trPr>
        <w:tc>
          <w:tcPr>
            <w:tcW w:w="2212" w:type="dxa"/>
            <w:tcBorders>
              <w:top w:val="single" w:sz="2" w:space="0" w:color="000000"/>
              <w:left w:val="single" w:sz="2" w:space="0" w:color="000000"/>
              <w:bottom w:val="single" w:sz="4" w:space="0" w:color="000000"/>
              <w:right w:val="single" w:sz="4" w:space="0" w:color="000000"/>
            </w:tcBorders>
            <w:shd w:val="clear" w:color="auto" w:fill="A6A6A6" w:themeFill="background1" w:themeFillShade="A6"/>
            <w:vAlign w:val="center"/>
          </w:tcPr>
          <w:p w14:paraId="2A7E2A05" w14:textId="77777777" w:rsidR="001A26CC" w:rsidRPr="001352BA" w:rsidRDefault="001A26CC" w:rsidP="003D1748">
            <w:pPr>
              <w:spacing w:line="360" w:lineRule="auto"/>
              <w:ind w:right="135"/>
              <w:rPr>
                <w:rFonts w:ascii="Arial" w:hAnsi="Arial" w:cs="Arial"/>
                <w:sz w:val="20"/>
                <w:szCs w:val="20"/>
              </w:rPr>
            </w:pPr>
            <w:r w:rsidRPr="001352BA">
              <w:rPr>
                <w:rFonts w:ascii="Arial" w:hAnsi="Arial" w:cs="Arial"/>
                <w:sz w:val="20"/>
                <w:szCs w:val="20"/>
              </w:rPr>
              <w:t>Logomarca</w:t>
            </w:r>
          </w:p>
        </w:tc>
        <w:tc>
          <w:tcPr>
            <w:tcW w:w="6427" w:type="dxa"/>
            <w:gridSpan w:val="4"/>
            <w:tcBorders>
              <w:top w:val="single" w:sz="2" w:space="0" w:color="000000"/>
              <w:left w:val="single" w:sz="4" w:space="0" w:color="000000"/>
              <w:bottom w:val="single" w:sz="4" w:space="0" w:color="000000"/>
              <w:right w:val="single" w:sz="2" w:space="0" w:color="000000"/>
            </w:tcBorders>
            <w:shd w:val="clear" w:color="auto" w:fill="A6A6A6" w:themeFill="background1" w:themeFillShade="A6"/>
            <w:vAlign w:val="center"/>
          </w:tcPr>
          <w:p w14:paraId="451ED1B1" w14:textId="77777777" w:rsidR="001A26CC" w:rsidRPr="001352BA" w:rsidRDefault="001A26CC" w:rsidP="003D1748">
            <w:pPr>
              <w:spacing w:line="360" w:lineRule="auto"/>
              <w:ind w:left="2"/>
              <w:jc w:val="center"/>
              <w:rPr>
                <w:rFonts w:ascii="Arial" w:hAnsi="Arial" w:cs="Arial"/>
                <w:color w:val="000000" w:themeColor="text1"/>
                <w:sz w:val="20"/>
                <w:szCs w:val="20"/>
              </w:rPr>
            </w:pPr>
            <w:r w:rsidRPr="001352BA">
              <w:rPr>
                <w:rFonts w:ascii="Arial" w:eastAsia="Arial" w:hAnsi="Arial" w:cs="Arial"/>
                <w:color w:val="000000" w:themeColor="text1"/>
                <w:sz w:val="20"/>
                <w:szCs w:val="20"/>
              </w:rPr>
              <w:t>PROCEDIMENTO</w:t>
            </w:r>
            <w:r w:rsidRPr="001352BA">
              <w:rPr>
                <w:rFonts w:ascii="Arial" w:hAnsi="Arial" w:cs="Arial"/>
                <w:color w:val="000000" w:themeColor="text1"/>
                <w:sz w:val="20"/>
                <w:szCs w:val="20"/>
              </w:rPr>
              <w:t xml:space="preserve"> </w:t>
            </w:r>
            <w:r w:rsidRPr="001352BA">
              <w:rPr>
                <w:rFonts w:ascii="Arial" w:eastAsia="Arial" w:hAnsi="Arial" w:cs="Arial"/>
                <w:color w:val="000000" w:themeColor="text1"/>
                <w:sz w:val="20"/>
                <w:szCs w:val="20"/>
              </w:rPr>
              <w:t xml:space="preserve">OPERACIONAL PADRÃO – POP Nº </w:t>
            </w:r>
          </w:p>
        </w:tc>
      </w:tr>
      <w:tr w:rsidR="001A26CC" w:rsidRPr="001352BA" w14:paraId="0ACF357B" w14:textId="77777777" w:rsidTr="00E63BE7">
        <w:trPr>
          <w:trHeight w:val="334"/>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42FD0852" w14:textId="77777777" w:rsidR="001A26CC" w:rsidRPr="001352BA" w:rsidRDefault="001A26CC" w:rsidP="003D1748">
            <w:pPr>
              <w:spacing w:line="360" w:lineRule="auto"/>
              <w:ind w:left="2" w:right="140"/>
              <w:jc w:val="center"/>
              <w:rPr>
                <w:rFonts w:ascii="Arial" w:hAnsi="Arial" w:cs="Arial"/>
                <w:sz w:val="20"/>
                <w:szCs w:val="20"/>
              </w:rPr>
            </w:pPr>
            <w:r w:rsidRPr="001352BA">
              <w:rPr>
                <w:rFonts w:ascii="Arial" w:eastAsia="Arial" w:hAnsi="Arial" w:cs="Arial"/>
                <w:sz w:val="20"/>
                <w:szCs w:val="20"/>
              </w:rPr>
              <w:t xml:space="preserve">Data Emissão: </w:t>
            </w:r>
          </w:p>
        </w:tc>
        <w:tc>
          <w:tcPr>
            <w:tcW w:w="2741" w:type="dxa"/>
            <w:tcBorders>
              <w:top w:val="single" w:sz="4" w:space="0" w:color="000000"/>
              <w:left w:val="single" w:sz="4" w:space="0" w:color="000000"/>
              <w:bottom w:val="single" w:sz="4" w:space="0" w:color="000000"/>
              <w:right w:val="single" w:sz="4" w:space="0" w:color="000000"/>
            </w:tcBorders>
            <w:shd w:val="clear" w:color="auto" w:fill="auto"/>
          </w:tcPr>
          <w:p w14:paraId="00351AEB" w14:textId="77777777" w:rsidR="001A26CC" w:rsidRPr="001352BA" w:rsidRDefault="001A26CC" w:rsidP="003D1748">
            <w:pPr>
              <w:spacing w:line="360" w:lineRule="auto"/>
              <w:ind w:left="2" w:right="140"/>
              <w:jc w:val="center"/>
              <w:rPr>
                <w:rFonts w:ascii="Arial" w:hAnsi="Arial" w:cs="Arial"/>
                <w:sz w:val="20"/>
                <w:szCs w:val="20"/>
              </w:rPr>
            </w:pPr>
            <w:r w:rsidRPr="001352BA">
              <w:rPr>
                <w:rFonts w:ascii="Arial" w:eastAsia="Arial" w:hAnsi="Arial" w:cs="Arial"/>
                <w:sz w:val="20"/>
                <w:szCs w:val="20"/>
              </w:rPr>
              <w:t>Data de Vigência:</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105656C8" w14:textId="77777777" w:rsidR="001A26CC" w:rsidRPr="001352BA" w:rsidRDefault="001A26CC" w:rsidP="003D1748">
            <w:pPr>
              <w:spacing w:line="360" w:lineRule="auto"/>
              <w:ind w:right="140"/>
              <w:jc w:val="center"/>
              <w:rPr>
                <w:rFonts w:ascii="Arial" w:hAnsi="Arial" w:cs="Arial"/>
                <w:sz w:val="20"/>
                <w:szCs w:val="20"/>
              </w:rPr>
            </w:pPr>
            <w:r w:rsidRPr="001352BA">
              <w:rPr>
                <w:rFonts w:ascii="Arial" w:eastAsia="Arial" w:hAnsi="Arial" w:cs="Arial"/>
                <w:sz w:val="20"/>
                <w:szCs w:val="20"/>
              </w:rPr>
              <w:t xml:space="preserve">Próxima Revisão: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ECFB" w14:textId="77777777" w:rsidR="001A26CC" w:rsidRPr="001352BA" w:rsidRDefault="001A26CC" w:rsidP="003D1748">
            <w:pPr>
              <w:spacing w:line="360" w:lineRule="auto"/>
              <w:ind w:right="140"/>
              <w:jc w:val="center"/>
              <w:rPr>
                <w:rFonts w:ascii="Arial" w:eastAsia="Arial" w:hAnsi="Arial" w:cs="Arial"/>
                <w:sz w:val="20"/>
                <w:szCs w:val="20"/>
              </w:rPr>
            </w:pPr>
            <w:r w:rsidRPr="001352BA">
              <w:rPr>
                <w:rFonts w:ascii="Arial" w:eastAsia="Arial" w:hAnsi="Arial" w:cs="Arial"/>
                <w:sz w:val="20"/>
                <w:szCs w:val="20"/>
              </w:rPr>
              <w:t xml:space="preserve">Versão Nº </w:t>
            </w:r>
          </w:p>
        </w:tc>
      </w:tr>
      <w:tr w:rsidR="001A26CC" w:rsidRPr="001352BA" w14:paraId="162BCE79" w14:textId="77777777" w:rsidTr="003D1748">
        <w:trPr>
          <w:trHeight w:val="259"/>
        </w:trPr>
        <w:tc>
          <w:tcPr>
            <w:tcW w:w="8639" w:type="dxa"/>
            <w:gridSpan w:val="5"/>
            <w:tcBorders>
              <w:top w:val="single" w:sz="4" w:space="0" w:color="000000"/>
              <w:left w:val="single" w:sz="2" w:space="0" w:color="000000"/>
              <w:bottom w:val="single" w:sz="2" w:space="0" w:color="000000"/>
              <w:right w:val="single" w:sz="2" w:space="0" w:color="000000"/>
            </w:tcBorders>
            <w:shd w:val="clear" w:color="auto" w:fill="auto"/>
            <w:vAlign w:val="bottom"/>
          </w:tcPr>
          <w:p w14:paraId="4A4362A2" w14:textId="77777777" w:rsidR="001A26CC" w:rsidRPr="001352BA" w:rsidRDefault="001A26CC" w:rsidP="003D1748">
            <w:pPr>
              <w:spacing w:line="360" w:lineRule="auto"/>
              <w:ind w:left="2" w:right="140"/>
              <w:jc w:val="both"/>
              <w:rPr>
                <w:rFonts w:ascii="Arial" w:hAnsi="Arial" w:cs="Arial"/>
                <w:color w:val="000000" w:themeColor="text1"/>
                <w:sz w:val="20"/>
                <w:szCs w:val="20"/>
              </w:rPr>
            </w:pPr>
            <w:r w:rsidRPr="001352BA">
              <w:rPr>
                <w:rFonts w:ascii="Arial" w:eastAsia="Arial" w:hAnsi="Arial" w:cs="Arial"/>
                <w:b/>
                <w:color w:val="000000" w:themeColor="text1"/>
                <w:sz w:val="20"/>
                <w:szCs w:val="20"/>
              </w:rPr>
              <w:t xml:space="preserve">Titulo: </w:t>
            </w:r>
          </w:p>
        </w:tc>
      </w:tr>
      <w:tr w:rsidR="001A26CC" w:rsidRPr="001352BA" w14:paraId="7EAB01FA" w14:textId="77777777" w:rsidTr="003D1748">
        <w:trPr>
          <w:trHeight w:val="364"/>
        </w:trPr>
        <w:tc>
          <w:tcPr>
            <w:tcW w:w="8639" w:type="dxa"/>
            <w:gridSpan w:val="5"/>
            <w:tcBorders>
              <w:top w:val="single" w:sz="4" w:space="0" w:color="000000"/>
              <w:left w:val="single" w:sz="2" w:space="0" w:color="000000"/>
              <w:bottom w:val="single" w:sz="2" w:space="0" w:color="000000"/>
              <w:right w:val="single" w:sz="2" w:space="0" w:color="000000"/>
            </w:tcBorders>
            <w:shd w:val="clear" w:color="auto" w:fill="auto"/>
            <w:vAlign w:val="bottom"/>
          </w:tcPr>
          <w:p w14:paraId="299CC7D5" w14:textId="77777777" w:rsidR="001A26CC" w:rsidRPr="001352BA" w:rsidRDefault="001A26CC" w:rsidP="003D1748">
            <w:pPr>
              <w:spacing w:line="360" w:lineRule="auto"/>
              <w:ind w:left="2" w:right="140"/>
              <w:jc w:val="both"/>
              <w:rPr>
                <w:rFonts w:ascii="Arial" w:eastAsia="Arial" w:hAnsi="Arial" w:cs="Arial"/>
                <w:b/>
                <w:color w:val="000000" w:themeColor="text1"/>
                <w:sz w:val="20"/>
                <w:szCs w:val="20"/>
              </w:rPr>
            </w:pPr>
            <w:r w:rsidRPr="001352BA">
              <w:rPr>
                <w:rFonts w:ascii="Arial" w:eastAsia="Arial" w:hAnsi="Arial" w:cs="Arial"/>
                <w:b/>
                <w:color w:val="000000" w:themeColor="text1"/>
                <w:sz w:val="20"/>
                <w:szCs w:val="20"/>
              </w:rPr>
              <w:t>Executante:</w:t>
            </w:r>
          </w:p>
        </w:tc>
      </w:tr>
      <w:tr w:rsidR="001A26CC" w:rsidRPr="001352BA" w14:paraId="6EA3099D" w14:textId="77777777" w:rsidTr="003D1748">
        <w:trPr>
          <w:trHeight w:val="368"/>
        </w:trPr>
        <w:tc>
          <w:tcPr>
            <w:tcW w:w="8639" w:type="dxa"/>
            <w:gridSpan w:val="5"/>
            <w:tcBorders>
              <w:top w:val="single" w:sz="2" w:space="0" w:color="000000"/>
              <w:left w:val="single" w:sz="2" w:space="0" w:color="000000"/>
              <w:bottom w:val="single" w:sz="2" w:space="0" w:color="000000"/>
              <w:right w:val="single" w:sz="2" w:space="0" w:color="000000"/>
            </w:tcBorders>
            <w:shd w:val="clear" w:color="auto" w:fill="auto"/>
          </w:tcPr>
          <w:p w14:paraId="0177DE97" w14:textId="77777777" w:rsidR="001A26CC" w:rsidRPr="001352BA" w:rsidRDefault="001A26CC" w:rsidP="003D1748">
            <w:pPr>
              <w:spacing w:line="360" w:lineRule="auto"/>
              <w:ind w:right="142"/>
              <w:jc w:val="both"/>
              <w:rPr>
                <w:rFonts w:ascii="Arial" w:hAnsi="Arial" w:cs="Arial"/>
                <w:color w:val="000000" w:themeColor="text1"/>
                <w:sz w:val="20"/>
                <w:szCs w:val="20"/>
              </w:rPr>
            </w:pPr>
            <w:r w:rsidRPr="001352BA">
              <w:rPr>
                <w:rFonts w:ascii="Arial" w:eastAsia="Arial" w:hAnsi="Arial" w:cs="Arial"/>
                <w:b/>
                <w:color w:val="000000" w:themeColor="text1"/>
                <w:sz w:val="20"/>
                <w:szCs w:val="20"/>
              </w:rPr>
              <w:t>Resultados esperados:</w:t>
            </w:r>
          </w:p>
        </w:tc>
      </w:tr>
      <w:tr w:rsidR="001A26CC" w:rsidRPr="001352BA" w14:paraId="552347D8" w14:textId="77777777" w:rsidTr="003D1748">
        <w:trPr>
          <w:trHeight w:val="362"/>
        </w:trPr>
        <w:tc>
          <w:tcPr>
            <w:tcW w:w="8639" w:type="dxa"/>
            <w:gridSpan w:val="5"/>
            <w:tcBorders>
              <w:top w:val="single" w:sz="2" w:space="0" w:color="000000"/>
              <w:left w:val="single" w:sz="2" w:space="0" w:color="000000"/>
              <w:bottom w:val="single" w:sz="2" w:space="0" w:color="000000"/>
              <w:right w:val="single" w:sz="2" w:space="0" w:color="000000"/>
            </w:tcBorders>
            <w:shd w:val="clear" w:color="auto" w:fill="auto"/>
          </w:tcPr>
          <w:p w14:paraId="7FB4C62A" w14:textId="77777777" w:rsidR="001A26CC" w:rsidRPr="001352BA" w:rsidRDefault="001A26CC" w:rsidP="003D1748">
            <w:pPr>
              <w:spacing w:line="360" w:lineRule="auto"/>
              <w:ind w:left="2" w:right="142"/>
              <w:jc w:val="both"/>
              <w:rPr>
                <w:rFonts w:ascii="Arial" w:eastAsia="Arial" w:hAnsi="Arial" w:cs="Arial"/>
                <w:b/>
                <w:color w:val="000000" w:themeColor="text1"/>
                <w:sz w:val="20"/>
                <w:szCs w:val="20"/>
              </w:rPr>
            </w:pPr>
            <w:r w:rsidRPr="001352BA">
              <w:rPr>
                <w:rFonts w:ascii="Arial" w:eastAsia="Arial" w:hAnsi="Arial" w:cs="Arial"/>
                <w:b/>
                <w:color w:val="000000" w:themeColor="text1"/>
                <w:sz w:val="20"/>
                <w:szCs w:val="20"/>
              </w:rPr>
              <w:t>Materiais necessários:</w:t>
            </w:r>
          </w:p>
        </w:tc>
      </w:tr>
      <w:tr w:rsidR="001A26CC" w:rsidRPr="001352BA" w14:paraId="11C51367" w14:textId="77777777" w:rsidTr="00E63BE7">
        <w:trPr>
          <w:trHeight w:val="408"/>
        </w:trPr>
        <w:tc>
          <w:tcPr>
            <w:tcW w:w="8639" w:type="dxa"/>
            <w:gridSpan w:val="5"/>
            <w:tcBorders>
              <w:top w:val="single" w:sz="2" w:space="0" w:color="000000"/>
              <w:left w:val="single" w:sz="2" w:space="0" w:color="000000"/>
              <w:bottom w:val="single" w:sz="2" w:space="0" w:color="000000"/>
              <w:right w:val="single" w:sz="2" w:space="0" w:color="000000"/>
            </w:tcBorders>
            <w:shd w:val="clear" w:color="auto" w:fill="auto"/>
          </w:tcPr>
          <w:p w14:paraId="45881CC9" w14:textId="77777777" w:rsidR="001A26CC" w:rsidRPr="001352BA" w:rsidRDefault="001A26CC" w:rsidP="003D1748">
            <w:pPr>
              <w:spacing w:line="360" w:lineRule="auto"/>
              <w:ind w:right="142"/>
              <w:jc w:val="both"/>
              <w:rPr>
                <w:rFonts w:ascii="Arial" w:eastAsia="Arial" w:hAnsi="Arial" w:cs="Arial"/>
                <w:b/>
                <w:color w:val="000000" w:themeColor="text1"/>
                <w:sz w:val="20"/>
                <w:szCs w:val="20"/>
              </w:rPr>
            </w:pPr>
            <w:r w:rsidRPr="001352BA">
              <w:rPr>
                <w:rFonts w:ascii="Arial" w:eastAsia="Arial" w:hAnsi="Arial" w:cs="Arial"/>
                <w:b/>
                <w:color w:val="000000" w:themeColor="text1"/>
                <w:sz w:val="20"/>
                <w:szCs w:val="20"/>
              </w:rPr>
              <w:t>Principais atividades:</w:t>
            </w:r>
          </w:p>
        </w:tc>
      </w:tr>
      <w:tr w:rsidR="001A26CC" w:rsidRPr="001352BA" w14:paraId="43E28915" w14:textId="77777777" w:rsidTr="003D1748">
        <w:trPr>
          <w:trHeight w:val="406"/>
        </w:trPr>
        <w:tc>
          <w:tcPr>
            <w:tcW w:w="8639" w:type="dxa"/>
            <w:gridSpan w:val="5"/>
            <w:tcBorders>
              <w:top w:val="single" w:sz="2" w:space="0" w:color="000000"/>
              <w:left w:val="single" w:sz="2" w:space="0" w:color="000000"/>
              <w:bottom w:val="single" w:sz="2" w:space="0" w:color="000000"/>
              <w:right w:val="single" w:sz="2" w:space="0" w:color="000000"/>
            </w:tcBorders>
            <w:shd w:val="clear" w:color="auto" w:fill="auto"/>
          </w:tcPr>
          <w:p w14:paraId="50861BBA" w14:textId="77777777" w:rsidR="001A26CC" w:rsidRPr="001352BA" w:rsidRDefault="001A26CC" w:rsidP="003D1748">
            <w:pPr>
              <w:spacing w:line="360" w:lineRule="auto"/>
              <w:ind w:left="2" w:right="140"/>
              <w:jc w:val="both"/>
              <w:rPr>
                <w:rFonts w:ascii="Arial" w:eastAsia="Arial" w:hAnsi="Arial" w:cs="Arial"/>
                <w:b/>
                <w:color w:val="000000" w:themeColor="text1"/>
                <w:sz w:val="20"/>
                <w:szCs w:val="20"/>
              </w:rPr>
            </w:pPr>
            <w:r w:rsidRPr="001352BA">
              <w:rPr>
                <w:rFonts w:ascii="Arial" w:eastAsia="Arial" w:hAnsi="Arial" w:cs="Arial"/>
                <w:b/>
                <w:color w:val="000000" w:themeColor="text1"/>
                <w:sz w:val="20"/>
                <w:szCs w:val="20"/>
              </w:rPr>
              <w:t>Ações em caso de não conformidade:</w:t>
            </w:r>
            <w:r w:rsidRPr="001352BA">
              <w:rPr>
                <w:rFonts w:ascii="Arial" w:eastAsia="Arial" w:hAnsi="Arial" w:cs="Arial"/>
                <w:color w:val="000000" w:themeColor="text1"/>
                <w:sz w:val="20"/>
                <w:szCs w:val="20"/>
              </w:rPr>
              <w:t xml:space="preserve"> </w:t>
            </w:r>
          </w:p>
        </w:tc>
      </w:tr>
      <w:tr w:rsidR="001A26CC" w:rsidRPr="001352BA" w14:paraId="1C65BF7A" w14:textId="77777777" w:rsidTr="00E63BE7">
        <w:trPr>
          <w:trHeight w:val="408"/>
        </w:trPr>
        <w:tc>
          <w:tcPr>
            <w:tcW w:w="6411" w:type="dxa"/>
            <w:gridSpan w:val="3"/>
            <w:tcBorders>
              <w:top w:val="single" w:sz="2" w:space="0" w:color="000000"/>
              <w:left w:val="single" w:sz="2" w:space="0" w:color="000000"/>
              <w:bottom w:val="single" w:sz="2" w:space="0" w:color="000000"/>
              <w:right w:val="single" w:sz="2" w:space="0" w:color="000000"/>
            </w:tcBorders>
            <w:shd w:val="clear" w:color="auto" w:fill="auto"/>
          </w:tcPr>
          <w:p w14:paraId="64B1D4A7" w14:textId="77777777" w:rsidR="001A26CC" w:rsidRPr="001352BA" w:rsidRDefault="001A26CC" w:rsidP="003D1748">
            <w:pPr>
              <w:spacing w:line="360" w:lineRule="auto"/>
              <w:ind w:right="142"/>
              <w:rPr>
                <w:rFonts w:ascii="Arial" w:hAnsi="Arial" w:cs="Arial"/>
                <w:color w:val="000000" w:themeColor="text1"/>
                <w:sz w:val="20"/>
                <w:szCs w:val="20"/>
              </w:rPr>
            </w:pPr>
            <w:r w:rsidRPr="001352BA">
              <w:rPr>
                <w:rFonts w:ascii="Arial" w:eastAsia="Arial" w:hAnsi="Arial" w:cs="Arial"/>
                <w:color w:val="000000" w:themeColor="text1"/>
                <w:sz w:val="20"/>
                <w:szCs w:val="20"/>
              </w:rPr>
              <w:t xml:space="preserve"> </w:t>
            </w:r>
            <w:r w:rsidRPr="001352BA">
              <w:rPr>
                <w:rFonts w:ascii="Arial" w:eastAsia="Arial" w:hAnsi="Arial" w:cs="Arial"/>
                <w:b/>
                <w:color w:val="000000" w:themeColor="text1"/>
                <w:sz w:val="20"/>
                <w:szCs w:val="20"/>
              </w:rPr>
              <w:t>Preparado por:</w:t>
            </w:r>
          </w:p>
        </w:tc>
        <w:tc>
          <w:tcPr>
            <w:tcW w:w="2228" w:type="dxa"/>
            <w:gridSpan w:val="2"/>
            <w:tcBorders>
              <w:top w:val="single" w:sz="2" w:space="0" w:color="000000"/>
              <w:left w:val="single" w:sz="2" w:space="0" w:color="000000"/>
              <w:bottom w:val="single" w:sz="2" w:space="0" w:color="000000"/>
              <w:right w:val="single" w:sz="2" w:space="0" w:color="000000"/>
            </w:tcBorders>
            <w:shd w:val="clear" w:color="auto" w:fill="auto"/>
          </w:tcPr>
          <w:p w14:paraId="1537E556" w14:textId="77777777" w:rsidR="001A26CC" w:rsidRPr="001352BA" w:rsidRDefault="001A26CC" w:rsidP="003D1748">
            <w:pPr>
              <w:spacing w:line="360" w:lineRule="auto"/>
              <w:ind w:right="142"/>
              <w:rPr>
                <w:rFonts w:ascii="Arial" w:hAnsi="Arial" w:cs="Arial"/>
                <w:color w:val="000000" w:themeColor="text1"/>
                <w:sz w:val="20"/>
                <w:szCs w:val="20"/>
              </w:rPr>
            </w:pPr>
            <w:r w:rsidRPr="001352BA">
              <w:rPr>
                <w:rFonts w:ascii="Arial" w:eastAsia="Arial" w:hAnsi="Arial" w:cs="Arial"/>
                <w:b/>
                <w:color w:val="000000" w:themeColor="text1"/>
                <w:sz w:val="20"/>
                <w:szCs w:val="20"/>
              </w:rPr>
              <w:t>Aprovado:</w:t>
            </w:r>
          </w:p>
        </w:tc>
      </w:tr>
    </w:tbl>
    <w:p w14:paraId="3DCD4F7B" w14:textId="4BF302E2" w:rsidR="003D1748" w:rsidRPr="001352BA" w:rsidRDefault="001A26CC" w:rsidP="003D1748">
      <w:pPr>
        <w:tabs>
          <w:tab w:val="left" w:pos="720"/>
        </w:tabs>
        <w:suppressAutoHyphens/>
        <w:spacing w:before="120" w:line="360" w:lineRule="auto"/>
        <w:ind w:left="142"/>
        <w:jc w:val="both"/>
        <w:rPr>
          <w:rFonts w:ascii="Arial" w:hAnsi="Arial" w:cs="Arial"/>
        </w:rPr>
      </w:pPr>
      <w:r w:rsidRPr="001352BA">
        <w:rPr>
          <w:rFonts w:ascii="Arial" w:hAnsi="Arial" w:cs="Arial"/>
        </w:rPr>
        <w:t>Figura 5 – Modelo de Proced</w:t>
      </w:r>
      <w:r w:rsidR="003D1748" w:rsidRPr="001352BA">
        <w:rPr>
          <w:rFonts w:ascii="Arial" w:hAnsi="Arial" w:cs="Arial"/>
        </w:rPr>
        <w:t>imento Operacional Padrão – POP</w:t>
      </w:r>
    </w:p>
    <w:p w14:paraId="06EB19ED" w14:textId="77777777" w:rsidR="001352BA" w:rsidRDefault="001352BA" w:rsidP="003D1748">
      <w:pPr>
        <w:tabs>
          <w:tab w:val="left" w:pos="720"/>
        </w:tabs>
        <w:suppressAutoHyphens/>
        <w:spacing w:before="120" w:line="360" w:lineRule="auto"/>
        <w:ind w:left="142"/>
        <w:jc w:val="both"/>
        <w:rPr>
          <w:rFonts w:ascii="Arial" w:hAnsi="Arial" w:cs="Arial"/>
        </w:rPr>
      </w:pPr>
    </w:p>
    <w:p w14:paraId="3A028FA3" w14:textId="7F617DB4" w:rsidR="003D1748" w:rsidRPr="001352BA" w:rsidRDefault="001A26CC" w:rsidP="003D1748">
      <w:pPr>
        <w:tabs>
          <w:tab w:val="left" w:pos="720"/>
        </w:tabs>
        <w:suppressAutoHyphens/>
        <w:spacing w:before="120" w:line="360" w:lineRule="auto"/>
        <w:ind w:left="142"/>
        <w:jc w:val="both"/>
        <w:rPr>
          <w:rFonts w:ascii="Arial" w:hAnsi="Arial" w:cs="Arial"/>
        </w:rPr>
      </w:pPr>
      <w:r w:rsidRPr="001352BA">
        <w:rPr>
          <w:rFonts w:ascii="Arial" w:hAnsi="Arial" w:cs="Arial"/>
        </w:rPr>
        <w:t xml:space="preserve">Os </w:t>
      </w:r>
      <w:proofErr w:type="spellStart"/>
      <w:r w:rsidRPr="001352BA">
        <w:rPr>
          <w:rFonts w:ascii="Arial" w:hAnsi="Arial" w:cs="Arial"/>
        </w:rPr>
        <w:t>POPs</w:t>
      </w:r>
      <w:proofErr w:type="spellEnd"/>
      <w:r w:rsidRPr="001352BA">
        <w:rPr>
          <w:rFonts w:ascii="Arial" w:hAnsi="Arial" w:cs="Arial"/>
        </w:rPr>
        <w:t xml:space="preserve"> deverão ser numerados sequencialmente, tomando-se o cuidado de não repetir o mesmo número para mais de um POP. Os itens que o compõe são: </w:t>
      </w:r>
    </w:p>
    <w:p w14:paraId="086F057E" w14:textId="75CD375D"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Título – tarefa a ser executada; </w:t>
      </w:r>
    </w:p>
    <w:p w14:paraId="7638FA8A"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Executante – os técnicos que irão executar as atividades; </w:t>
      </w:r>
    </w:p>
    <w:p w14:paraId="5F72753F"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Data Emissão – quando o POP foi criado; </w:t>
      </w:r>
    </w:p>
    <w:p w14:paraId="7FB2CDC4"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Data de Vigência – data de implantação do POP até a próxima revisão;</w:t>
      </w:r>
    </w:p>
    <w:p w14:paraId="78FB3AAF"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 Próxima Revisão: data que o POP será revisto caso não tenha necessidade de se revisar antes, normalmente antes de completar um ano de vigência; </w:t>
      </w:r>
    </w:p>
    <w:p w14:paraId="066354F2"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Versão – a primeira será 01, caso necessite ser realizada alguma alteração, muda-se o número da versão; </w:t>
      </w:r>
    </w:p>
    <w:p w14:paraId="451AA24D"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Resultados Esperados – o que se espera alcançar de melhor com a execução do POP; </w:t>
      </w:r>
    </w:p>
    <w:p w14:paraId="5D7EEC3D"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Materiais Necessários – todos os materiais que serão necessários para realizar as atividades descritas no POP; </w:t>
      </w:r>
    </w:p>
    <w:p w14:paraId="68E8E96B"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lastRenderedPageBreak/>
        <w:t xml:space="preserve">Principais Atividades – descrever todos os passos encontrados no mapeamento dos processos; </w:t>
      </w:r>
    </w:p>
    <w:p w14:paraId="692176C2"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Ações em caso de não conformidades – descrever o que deve ser feito em caso de não conformidades; </w:t>
      </w:r>
    </w:p>
    <w:p w14:paraId="017C3504" w14:textId="77777777" w:rsidR="003D1748"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Preparado por – colocar o nome das pessoas que elaboraram o POP;</w:t>
      </w:r>
    </w:p>
    <w:p w14:paraId="3A0F6BE4" w14:textId="150A919A" w:rsidR="001A26CC" w:rsidRPr="001352BA" w:rsidRDefault="001A26CC" w:rsidP="003D1748">
      <w:pPr>
        <w:pStyle w:val="ListParagraph"/>
        <w:numPr>
          <w:ilvl w:val="0"/>
          <w:numId w:val="33"/>
        </w:numPr>
        <w:tabs>
          <w:tab w:val="left" w:pos="720"/>
        </w:tabs>
        <w:suppressAutoHyphens/>
        <w:spacing w:before="120" w:line="360" w:lineRule="auto"/>
        <w:jc w:val="both"/>
        <w:rPr>
          <w:rFonts w:ascii="Arial" w:hAnsi="Arial" w:cs="Arial"/>
          <w:sz w:val="24"/>
          <w:szCs w:val="24"/>
        </w:rPr>
      </w:pPr>
      <w:r w:rsidRPr="001352BA">
        <w:rPr>
          <w:rFonts w:ascii="Arial" w:hAnsi="Arial" w:cs="Arial"/>
          <w:sz w:val="24"/>
          <w:szCs w:val="24"/>
        </w:rPr>
        <w:t xml:space="preserve"> Aprovado por – Deverá ser assinado pelo responsável técnico ou pelo líder do setor dependendo do objetivo do POP.</w:t>
      </w:r>
    </w:p>
    <w:p w14:paraId="4165FA62" w14:textId="7896073E" w:rsidR="001A26CC"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As pessoas que executarão as tarefas devem participar da elaboração do POP. Antes da implantação do POP, todas as pessoas envolvidas deverão ser treinadas e qualquer alteração no POP, deverá ser solicitada ao responsável do setor que deverá reunir a equipe e verificar se a alteração proposta não cria impacto negativo no processo em geral.</w:t>
      </w:r>
      <w:r w:rsidR="003D1748" w:rsidRPr="001352BA">
        <w:rPr>
          <w:rFonts w:ascii="Arial" w:hAnsi="Arial" w:cs="Arial"/>
        </w:rPr>
        <w:t xml:space="preserve"> </w:t>
      </w:r>
      <w:r w:rsidRPr="001352BA">
        <w:rPr>
          <w:rFonts w:ascii="Arial" w:hAnsi="Arial" w:cs="Arial"/>
        </w:rPr>
        <w:t xml:space="preserve">A responsabilidade pela confecção dos POP, manutenção das pastas, treinamento da equipe e cumprimento de toda rotina estabelecida será do líder de cada setor. </w:t>
      </w:r>
    </w:p>
    <w:p w14:paraId="00434C29" w14:textId="77777777" w:rsidR="001A26CC" w:rsidRPr="001352BA" w:rsidRDefault="001A26CC" w:rsidP="003D1748">
      <w:pPr>
        <w:tabs>
          <w:tab w:val="left" w:pos="720"/>
        </w:tabs>
        <w:suppressAutoHyphens/>
        <w:spacing w:before="120" w:line="360" w:lineRule="auto"/>
        <w:jc w:val="both"/>
        <w:rPr>
          <w:rFonts w:ascii="Arial" w:hAnsi="Arial" w:cs="Arial"/>
        </w:rPr>
      </w:pPr>
    </w:p>
    <w:p w14:paraId="30CD6A1B" w14:textId="77777777" w:rsidR="001A26CC" w:rsidRPr="001352BA" w:rsidRDefault="001A26CC" w:rsidP="003D1748">
      <w:pPr>
        <w:tabs>
          <w:tab w:val="left" w:pos="720"/>
        </w:tabs>
        <w:suppressAutoHyphens/>
        <w:spacing w:before="120" w:line="360" w:lineRule="auto"/>
        <w:jc w:val="both"/>
        <w:rPr>
          <w:rFonts w:ascii="Arial" w:hAnsi="Arial" w:cs="Arial"/>
          <w:b/>
        </w:rPr>
      </w:pPr>
      <w:r w:rsidRPr="001352BA">
        <w:rPr>
          <w:rFonts w:ascii="Arial" w:hAnsi="Arial" w:cs="Arial"/>
          <w:b/>
        </w:rPr>
        <w:t>5.1.5 Fluxograma</w:t>
      </w:r>
    </w:p>
    <w:p w14:paraId="536C63E7" w14:textId="77777777" w:rsidR="001A26CC" w:rsidRPr="001352BA" w:rsidRDefault="001A26CC" w:rsidP="003D1748">
      <w:pPr>
        <w:tabs>
          <w:tab w:val="left" w:pos="720"/>
        </w:tabs>
        <w:suppressAutoHyphens/>
        <w:spacing w:before="120" w:line="360" w:lineRule="auto"/>
        <w:jc w:val="both"/>
        <w:rPr>
          <w:rFonts w:ascii="Arial" w:hAnsi="Arial" w:cs="Arial"/>
          <w:b/>
        </w:rPr>
      </w:pPr>
    </w:p>
    <w:p w14:paraId="004171D5" w14:textId="77777777" w:rsidR="001A26CC" w:rsidRPr="001352BA" w:rsidRDefault="001A26CC" w:rsidP="003D1748">
      <w:pPr>
        <w:tabs>
          <w:tab w:val="left" w:pos="720"/>
        </w:tabs>
        <w:suppressAutoHyphens/>
        <w:spacing w:before="120" w:line="360" w:lineRule="auto"/>
        <w:jc w:val="both"/>
        <w:rPr>
          <w:rFonts w:ascii="Arial" w:hAnsi="Arial" w:cs="Arial"/>
        </w:rPr>
      </w:pPr>
      <w:r w:rsidRPr="001352BA">
        <w:rPr>
          <w:rFonts w:ascii="Arial" w:hAnsi="Arial" w:cs="Arial"/>
        </w:rPr>
        <w:t>É uma representação esquemática de um processo, muitas vezes feito através de gráficos que ilustram de forma descomplicada a transição de informações entre os elementos que o compõem, ou seja, é a sequência operacional do desenvolvimento de um processo, o qual caracteriza: o trabalho que está sendo realizado, o tempo necessário para sua realização, a distância percorrida pelos documentos, quem está realizando o trabalho e como ele flui entre os participantes deste processo (Figura 6).</w:t>
      </w:r>
    </w:p>
    <w:p w14:paraId="69B8B4D8" w14:textId="77777777" w:rsidR="001A26CC" w:rsidRPr="001352BA" w:rsidRDefault="001A26CC" w:rsidP="00E63BE7">
      <w:pPr>
        <w:tabs>
          <w:tab w:val="left" w:pos="720"/>
        </w:tabs>
        <w:suppressAutoHyphens/>
        <w:spacing w:before="120" w:line="360" w:lineRule="auto"/>
        <w:jc w:val="both"/>
        <w:rPr>
          <w:rFonts w:ascii="Arial" w:hAnsi="Arial" w:cs="Arial"/>
        </w:rPr>
      </w:pPr>
      <w:r w:rsidRPr="001352BA">
        <w:rPr>
          <w:rFonts w:ascii="Arial" w:hAnsi="Arial" w:cs="Arial"/>
          <w:noProof/>
          <w:lang w:val="en-US" w:eastAsia="en-US"/>
        </w:rPr>
        <w:lastRenderedPageBreak/>
        <w:drawing>
          <wp:inline distT="0" distB="0" distL="0" distR="0" wp14:anchorId="78A779C3" wp14:editId="6FE435F2">
            <wp:extent cx="5579745" cy="7439660"/>
            <wp:effectExtent l="0" t="0" r="8255"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g"/>
                    <pic:cNvPicPr/>
                  </pic:nvPicPr>
                  <pic:blipFill>
                    <a:blip r:embed="rId15">
                      <a:extLst>
                        <a:ext uri="{28A0092B-C50C-407E-A947-70E740481C1C}">
                          <a14:useLocalDpi xmlns:a14="http://schemas.microsoft.com/office/drawing/2010/main" val="0"/>
                        </a:ext>
                      </a:extLst>
                    </a:blip>
                    <a:stretch>
                      <a:fillRect/>
                    </a:stretch>
                  </pic:blipFill>
                  <pic:spPr>
                    <a:xfrm>
                      <a:off x="0" y="0"/>
                      <a:ext cx="5579745" cy="7439660"/>
                    </a:xfrm>
                    <a:prstGeom prst="rect">
                      <a:avLst/>
                    </a:prstGeom>
                  </pic:spPr>
                </pic:pic>
              </a:graphicData>
            </a:graphic>
          </wp:inline>
        </w:drawing>
      </w:r>
    </w:p>
    <w:p w14:paraId="6DFEB2B6" w14:textId="77777777" w:rsidR="001A26CC" w:rsidRPr="001352BA" w:rsidRDefault="001A26CC" w:rsidP="00E63BE7">
      <w:pPr>
        <w:tabs>
          <w:tab w:val="left" w:pos="720"/>
        </w:tabs>
        <w:suppressAutoHyphens/>
        <w:ind w:left="284"/>
        <w:jc w:val="both"/>
        <w:rPr>
          <w:rFonts w:ascii="Arial" w:hAnsi="Arial" w:cs="Arial"/>
        </w:rPr>
      </w:pPr>
      <w:r w:rsidRPr="001352BA">
        <w:rPr>
          <w:rFonts w:ascii="Arial" w:hAnsi="Arial" w:cs="Arial"/>
        </w:rPr>
        <w:t>Figura 6 – Modelo de Fluxograma</w:t>
      </w:r>
    </w:p>
    <w:p w14:paraId="5F1ADC16" w14:textId="77777777" w:rsidR="001A26CC" w:rsidRPr="001352BA" w:rsidRDefault="001A26CC" w:rsidP="00E63BE7">
      <w:pPr>
        <w:tabs>
          <w:tab w:val="left" w:pos="720"/>
        </w:tabs>
        <w:suppressAutoHyphens/>
        <w:ind w:left="284"/>
        <w:jc w:val="both"/>
        <w:rPr>
          <w:rFonts w:ascii="Arial" w:hAnsi="Arial" w:cs="Arial"/>
        </w:rPr>
      </w:pPr>
      <w:r w:rsidRPr="001352BA">
        <w:rPr>
          <w:rFonts w:ascii="Arial" w:hAnsi="Arial" w:cs="Arial"/>
        </w:rPr>
        <w:t>Fonte: SMS Uberlândia-MG, 2017</w:t>
      </w:r>
    </w:p>
    <w:p w14:paraId="247A2E75" w14:textId="77777777" w:rsidR="001A26CC" w:rsidRPr="001352BA" w:rsidRDefault="001A26CC" w:rsidP="00E63BE7">
      <w:pPr>
        <w:tabs>
          <w:tab w:val="left" w:pos="720"/>
        </w:tabs>
        <w:suppressAutoHyphens/>
        <w:ind w:left="284"/>
        <w:jc w:val="both"/>
        <w:rPr>
          <w:rFonts w:ascii="Arial" w:hAnsi="Arial" w:cs="Arial"/>
        </w:rPr>
      </w:pPr>
    </w:p>
    <w:p w14:paraId="7E54F8A5" w14:textId="77777777" w:rsidR="001A26CC" w:rsidRPr="001352BA" w:rsidRDefault="001A26CC" w:rsidP="00E63BE7">
      <w:pPr>
        <w:tabs>
          <w:tab w:val="left" w:pos="720"/>
        </w:tabs>
        <w:suppressAutoHyphens/>
        <w:spacing w:before="120" w:line="360" w:lineRule="auto"/>
        <w:jc w:val="both"/>
        <w:rPr>
          <w:rFonts w:ascii="Arial" w:hAnsi="Arial" w:cs="Arial"/>
          <w:b/>
        </w:rPr>
      </w:pPr>
    </w:p>
    <w:p w14:paraId="1CD3D059" w14:textId="77777777" w:rsidR="001A26CC" w:rsidRPr="001352BA" w:rsidRDefault="001A26CC" w:rsidP="00E63BE7">
      <w:pPr>
        <w:tabs>
          <w:tab w:val="left" w:pos="720"/>
        </w:tabs>
        <w:suppressAutoHyphens/>
        <w:spacing w:before="120" w:line="360" w:lineRule="auto"/>
        <w:jc w:val="both"/>
        <w:rPr>
          <w:rFonts w:ascii="Arial" w:hAnsi="Arial" w:cs="Arial"/>
          <w:b/>
        </w:rPr>
      </w:pPr>
    </w:p>
    <w:p w14:paraId="04ECAA4C" w14:textId="77777777" w:rsidR="001A26CC" w:rsidRPr="001352BA" w:rsidRDefault="001A26CC" w:rsidP="00E63BE7">
      <w:pPr>
        <w:tabs>
          <w:tab w:val="left" w:pos="720"/>
        </w:tabs>
        <w:suppressAutoHyphens/>
        <w:spacing w:before="120" w:line="360" w:lineRule="auto"/>
        <w:jc w:val="both"/>
        <w:rPr>
          <w:rFonts w:ascii="Arial" w:hAnsi="Arial" w:cs="Arial"/>
          <w:b/>
        </w:rPr>
      </w:pPr>
      <w:r w:rsidRPr="001352BA">
        <w:rPr>
          <w:rFonts w:ascii="Arial" w:hAnsi="Arial" w:cs="Arial"/>
          <w:b/>
        </w:rPr>
        <w:lastRenderedPageBreak/>
        <w:t>5.1.6 - Matriz de Gerenciamento da Tutoria</w:t>
      </w:r>
    </w:p>
    <w:p w14:paraId="064DCF6C" w14:textId="77777777" w:rsidR="001A26CC" w:rsidRPr="001352BA" w:rsidRDefault="001A26CC" w:rsidP="00E63BE7">
      <w:pPr>
        <w:pStyle w:val="Corpo"/>
        <w:spacing w:line="360" w:lineRule="auto"/>
        <w:ind w:right="-2"/>
        <w:jc w:val="both"/>
        <w:rPr>
          <w:rFonts w:ascii="Arial" w:eastAsiaTheme="minorEastAsia" w:hAnsi="Arial" w:cs="Arial"/>
          <w:b/>
          <w:color w:val="auto"/>
          <w:sz w:val="24"/>
          <w:szCs w:val="24"/>
          <w:bdr w:val="none" w:sz="0" w:space="0" w:color="auto"/>
          <w:lang w:eastAsia="pt-BR"/>
        </w:rPr>
      </w:pPr>
    </w:p>
    <w:p w14:paraId="721B2358" w14:textId="4B41278B" w:rsidR="001A26CC" w:rsidRPr="001352BA" w:rsidRDefault="001A26CC" w:rsidP="00E63BE7">
      <w:pPr>
        <w:pStyle w:val="Corpo"/>
        <w:spacing w:line="360" w:lineRule="auto"/>
        <w:ind w:right="-2"/>
        <w:jc w:val="both"/>
        <w:rPr>
          <w:rFonts w:ascii="Arial" w:hAnsi="Arial"/>
          <w:sz w:val="24"/>
          <w:szCs w:val="24"/>
        </w:rPr>
      </w:pPr>
      <w:r w:rsidRPr="001352BA">
        <w:rPr>
          <w:rFonts w:ascii="Arial" w:hAnsi="Arial"/>
          <w:sz w:val="24"/>
          <w:szCs w:val="24"/>
        </w:rPr>
        <w:t>Para a descrição dos passos a serem seguidos pelo tutor para a implantação</w:t>
      </w:r>
      <w:r w:rsidR="001352BA">
        <w:rPr>
          <w:rFonts w:ascii="Arial" w:hAnsi="Arial"/>
          <w:sz w:val="24"/>
          <w:szCs w:val="24"/>
        </w:rPr>
        <w:t xml:space="preserve"> dos macroprocessos da APS, usa</w:t>
      </w:r>
      <w:r w:rsidRPr="001352BA">
        <w:rPr>
          <w:rFonts w:ascii="Arial" w:hAnsi="Arial"/>
          <w:sz w:val="24"/>
          <w:szCs w:val="24"/>
        </w:rPr>
        <w:t xml:space="preserve">-se como referência a planilha 5W2H, que nada mais é que um planejamento, um plano de ação. </w:t>
      </w:r>
    </w:p>
    <w:p w14:paraId="1627E141" w14:textId="77777777" w:rsidR="001A26CC" w:rsidRPr="001352BA" w:rsidRDefault="001A26CC" w:rsidP="00E63BE7">
      <w:pPr>
        <w:pStyle w:val="Corpo"/>
        <w:spacing w:line="360" w:lineRule="auto"/>
        <w:ind w:right="-2"/>
        <w:jc w:val="both"/>
        <w:rPr>
          <w:rFonts w:ascii="Arial" w:hAnsi="Arial"/>
          <w:sz w:val="24"/>
          <w:szCs w:val="24"/>
        </w:rPr>
      </w:pPr>
      <w:r w:rsidRPr="001352BA">
        <w:rPr>
          <w:rFonts w:ascii="Arial" w:hAnsi="Arial"/>
          <w:sz w:val="24"/>
          <w:szCs w:val="24"/>
        </w:rPr>
        <w:t>É um método muito simples que agiliza todos os processos, além disso a falta de planejamento de ações e processos pode gerar inúmeras não conformidades.</w:t>
      </w:r>
    </w:p>
    <w:p w14:paraId="12F93EE0" w14:textId="77777777" w:rsidR="001A26CC" w:rsidRPr="001352BA" w:rsidRDefault="001A26CC" w:rsidP="00E63BE7">
      <w:pPr>
        <w:spacing w:line="360" w:lineRule="auto"/>
        <w:jc w:val="both"/>
        <w:rPr>
          <w:rFonts w:ascii="Arial" w:eastAsia="Arial Unicode MS" w:hAnsi="Arial" w:cs="Arial Unicode MS"/>
          <w:color w:val="000000"/>
          <w:bdr w:val="nil"/>
        </w:rPr>
      </w:pPr>
      <w:r w:rsidRPr="001352BA">
        <w:rPr>
          <w:rFonts w:ascii="Arial" w:hAnsi="Arial"/>
        </w:rPr>
        <w:t xml:space="preserve">Realizou-se uma adaptação da planilha 5w2h, onde trabalhamos com os “5W" e os "2H” foram </w:t>
      </w:r>
      <w:proofErr w:type="spellStart"/>
      <w:r w:rsidRPr="001352BA">
        <w:rPr>
          <w:rFonts w:ascii="Arial" w:hAnsi="Arial"/>
        </w:rPr>
        <w:t>substituidos</w:t>
      </w:r>
      <w:proofErr w:type="spellEnd"/>
      <w:r w:rsidRPr="001352BA">
        <w:rPr>
          <w:rFonts w:ascii="Arial" w:hAnsi="Arial"/>
        </w:rPr>
        <w:t xml:space="preserve"> por “Recursos necessários", "Material de Apoio" e "Verificação" (</w:t>
      </w:r>
      <w:proofErr w:type="spellStart"/>
      <w:r w:rsidRPr="001352BA">
        <w:rPr>
          <w:rFonts w:ascii="Arial" w:hAnsi="Arial"/>
          <w:i/>
        </w:rPr>
        <w:t>checklist</w:t>
      </w:r>
      <w:proofErr w:type="spellEnd"/>
      <w:r w:rsidRPr="001352BA">
        <w:rPr>
          <w:rFonts w:ascii="Arial" w:hAnsi="Arial"/>
        </w:rPr>
        <w:t>)". Onde "</w:t>
      </w:r>
      <w:r w:rsidRPr="001352BA">
        <w:rPr>
          <w:rFonts w:ascii="Arial" w:eastAsia="Arial Unicode MS" w:hAnsi="Arial" w:cs="Arial Unicode MS"/>
          <w:color w:val="000000"/>
          <w:bdr w:val="nil"/>
        </w:rPr>
        <w:t xml:space="preserve">Recursos </w:t>
      </w:r>
      <w:proofErr w:type="spellStart"/>
      <w:r w:rsidRPr="001352BA">
        <w:rPr>
          <w:rFonts w:ascii="Arial" w:eastAsia="Arial Unicode MS" w:hAnsi="Arial" w:cs="Arial Unicode MS"/>
          <w:color w:val="000000"/>
          <w:bdr w:val="nil"/>
        </w:rPr>
        <w:t>Necessáros</w:t>
      </w:r>
      <w:proofErr w:type="spellEnd"/>
      <w:r w:rsidRPr="001352BA">
        <w:rPr>
          <w:rFonts w:ascii="Arial" w:eastAsia="Arial Unicode MS" w:hAnsi="Arial" w:cs="Arial Unicode MS"/>
          <w:color w:val="000000"/>
          <w:bdr w:val="nil"/>
        </w:rPr>
        <w:t xml:space="preserve">", são relacionados a equipamentos, como por exemplo </w:t>
      </w:r>
      <w:proofErr w:type="spellStart"/>
      <w:r w:rsidRPr="001352BA">
        <w:rPr>
          <w:rFonts w:ascii="Arial" w:eastAsia="Arial Unicode MS" w:hAnsi="Arial" w:cs="Arial Unicode MS"/>
          <w:color w:val="000000"/>
          <w:bdr w:val="nil"/>
        </w:rPr>
        <w:t>datashow</w:t>
      </w:r>
      <w:proofErr w:type="spellEnd"/>
      <w:r w:rsidRPr="001352BA">
        <w:rPr>
          <w:rFonts w:ascii="Arial" w:eastAsia="Arial Unicode MS" w:hAnsi="Arial" w:cs="Arial Unicode MS"/>
          <w:color w:val="000000"/>
          <w:bdr w:val="nil"/>
        </w:rPr>
        <w:t xml:space="preserve"> e locais para desenvolver as atividades e "Material de Apoio", é todo material utilizado na tutoria como por exemplo, diretrizes clínicas, POP, fluxogramas, planilhas, guia de oficinas, dentre outros. </w:t>
      </w:r>
    </w:p>
    <w:p w14:paraId="7EEDDD0E" w14:textId="77777777" w:rsidR="001A26CC" w:rsidRPr="001352BA" w:rsidRDefault="001A26CC" w:rsidP="00E63BE7">
      <w:pPr>
        <w:pStyle w:val="Corpo"/>
        <w:spacing w:line="360" w:lineRule="auto"/>
        <w:ind w:right="-2"/>
        <w:jc w:val="both"/>
        <w:rPr>
          <w:rFonts w:ascii="Arial" w:hAnsi="Arial"/>
          <w:sz w:val="24"/>
          <w:szCs w:val="24"/>
        </w:rPr>
      </w:pPr>
      <w:r w:rsidRPr="001352BA">
        <w:rPr>
          <w:rFonts w:ascii="Arial" w:hAnsi="Arial"/>
          <w:sz w:val="24"/>
          <w:szCs w:val="24"/>
        </w:rPr>
        <w:t>Na Matriz 1</w:t>
      </w:r>
      <w:r w:rsidRPr="001352BA">
        <w:rPr>
          <w:rStyle w:val="EndnoteReference"/>
          <w:rFonts w:ascii="Arial" w:hAnsi="Arial"/>
          <w:sz w:val="24"/>
          <w:szCs w:val="24"/>
        </w:rPr>
        <w:endnoteReference w:id="1"/>
      </w:r>
      <w:r w:rsidRPr="001352BA">
        <w:rPr>
          <w:rFonts w:ascii="Arial" w:hAnsi="Arial"/>
          <w:sz w:val="24"/>
          <w:szCs w:val="24"/>
        </w:rPr>
        <w:t xml:space="preserve"> , apresentamos um exemplo de uma matriz de gerenciamento  de tutoria.</w:t>
      </w:r>
    </w:p>
    <w:p w14:paraId="06465F72" w14:textId="77777777" w:rsidR="001A26CC" w:rsidRPr="001352BA" w:rsidRDefault="001A26CC" w:rsidP="00E63BE7">
      <w:pPr>
        <w:tabs>
          <w:tab w:val="left" w:pos="720"/>
        </w:tabs>
        <w:suppressAutoHyphens/>
        <w:jc w:val="both"/>
        <w:rPr>
          <w:rFonts w:ascii="Arial" w:hAnsi="Arial" w:cs="Arial"/>
        </w:rPr>
        <w:sectPr w:rsidR="001A26CC" w:rsidRPr="001352BA" w:rsidSect="00E63BE7">
          <w:footerReference w:type="even" r:id="rId16"/>
          <w:footerReference w:type="default" r:id="rId17"/>
          <w:headerReference w:type="first" r:id="rId18"/>
          <w:footerReference w:type="first" r:id="rId19"/>
          <w:pgSz w:w="11906" w:h="16838" w:code="9"/>
          <w:pgMar w:top="1418" w:right="1701" w:bottom="1701" w:left="1418" w:header="709" w:footer="709" w:gutter="0"/>
          <w:cols w:space="708"/>
          <w:titlePg/>
          <w:docGrid w:linePitch="360"/>
        </w:sectPr>
      </w:pPr>
    </w:p>
    <w:p w14:paraId="54C8478B" w14:textId="77777777" w:rsidR="001A26CC" w:rsidRPr="001352BA" w:rsidRDefault="001A26CC" w:rsidP="00E63BE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rPr>
          <w:rFonts w:ascii="Arial" w:hAnsi="Arial" w:cs="Arial"/>
          <w:sz w:val="28"/>
        </w:rPr>
      </w:pPr>
    </w:p>
    <w:p w14:paraId="226D8301" w14:textId="77777777" w:rsidR="001A26CC" w:rsidRPr="001352BA" w:rsidRDefault="001A26CC" w:rsidP="00E63BE7">
      <w:pPr>
        <w:rPr>
          <w:rFonts w:ascii="Arial" w:hAnsi="Arial" w:cs="Arial"/>
          <w:b/>
        </w:rPr>
      </w:pPr>
      <w:r w:rsidRPr="001352BA">
        <w:rPr>
          <w:rFonts w:ascii="Arial" w:hAnsi="Arial" w:cs="Arial"/>
          <w:b/>
        </w:rPr>
        <w:t>MATRIZ 1 - GERENCIAMENTO DA TUTORIA</w:t>
      </w:r>
    </w:p>
    <w:p w14:paraId="5E47793B" w14:textId="77777777" w:rsidR="001A26CC" w:rsidRPr="001352BA" w:rsidRDefault="001A26CC" w:rsidP="00E63BE7">
      <w:pPr>
        <w:rPr>
          <w:rFonts w:ascii="Arial" w:hAnsi="Arial" w:cs="Arial"/>
          <w:b/>
        </w:r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1A26CC" w:rsidRPr="001352BA" w14:paraId="04527E97" w14:textId="77777777" w:rsidTr="00E63BE7">
        <w:tc>
          <w:tcPr>
            <w:tcW w:w="14096" w:type="dxa"/>
            <w:gridSpan w:val="6"/>
            <w:tcBorders>
              <w:bottom w:val="single" w:sz="4" w:space="0" w:color="002060"/>
            </w:tcBorders>
            <w:shd w:val="clear" w:color="auto" w:fill="00194D"/>
          </w:tcPr>
          <w:p w14:paraId="3C723470" w14:textId="7CCB55DF" w:rsidR="001A26CC" w:rsidRPr="001352BA" w:rsidRDefault="001A26CC" w:rsidP="00E63BE7">
            <w:r w:rsidRPr="001352BA">
              <w:rPr>
                <w:rFonts w:ascii="Arial" w:hAnsi="Arial" w:cs="Arial"/>
                <w:b/>
                <w:szCs w:val="20"/>
              </w:rPr>
              <w:t>TITULO</w:t>
            </w:r>
          </w:p>
        </w:tc>
      </w:tr>
      <w:tr w:rsidR="001A26CC" w:rsidRPr="001352BA" w14:paraId="233E6542" w14:textId="77777777" w:rsidTr="00E63BE7">
        <w:tc>
          <w:tcPr>
            <w:tcW w:w="1555" w:type="dxa"/>
            <w:tcBorders>
              <w:top w:val="single" w:sz="4" w:space="0" w:color="002060"/>
            </w:tcBorders>
            <w:vAlign w:val="center"/>
          </w:tcPr>
          <w:p w14:paraId="6BCF086C" w14:textId="77777777" w:rsidR="001A26CC" w:rsidRPr="001352BA" w:rsidRDefault="001A26CC" w:rsidP="00E63BE7">
            <w:r w:rsidRPr="001352BA">
              <w:rPr>
                <w:rFonts w:ascii="Arial" w:hAnsi="Arial" w:cs="Arial"/>
                <w:sz w:val="20"/>
                <w:szCs w:val="20"/>
              </w:rPr>
              <w:t>Objetivo:</w:t>
            </w:r>
          </w:p>
        </w:tc>
        <w:tc>
          <w:tcPr>
            <w:tcW w:w="8505" w:type="dxa"/>
            <w:gridSpan w:val="3"/>
            <w:tcBorders>
              <w:top w:val="single" w:sz="4" w:space="0" w:color="002060"/>
            </w:tcBorders>
            <w:vAlign w:val="center"/>
          </w:tcPr>
          <w:p w14:paraId="3C8F1ED2" w14:textId="1FAA574E" w:rsidR="001A26CC" w:rsidRPr="001352BA" w:rsidRDefault="001A26CC" w:rsidP="00E63BE7">
            <w:pPr>
              <w:pStyle w:val="ListParagraph"/>
              <w:ind w:left="176"/>
            </w:pPr>
          </w:p>
        </w:tc>
        <w:tc>
          <w:tcPr>
            <w:tcW w:w="4036" w:type="dxa"/>
            <w:gridSpan w:val="2"/>
            <w:vMerge w:val="restart"/>
            <w:tcBorders>
              <w:top w:val="single" w:sz="4" w:space="0" w:color="002060"/>
            </w:tcBorders>
          </w:tcPr>
          <w:p w14:paraId="599E26AB" w14:textId="77777777" w:rsidR="001A26CC" w:rsidRPr="001352BA" w:rsidRDefault="001A26CC" w:rsidP="00E63BE7"/>
        </w:tc>
      </w:tr>
      <w:tr w:rsidR="001A26CC" w:rsidRPr="001352BA" w14:paraId="29569117" w14:textId="77777777" w:rsidTr="00E63BE7">
        <w:tc>
          <w:tcPr>
            <w:tcW w:w="1555" w:type="dxa"/>
            <w:vAlign w:val="center"/>
          </w:tcPr>
          <w:p w14:paraId="2BBF6779" w14:textId="77777777" w:rsidR="001A26CC" w:rsidRPr="001352BA" w:rsidRDefault="001A26CC" w:rsidP="00E63BE7">
            <w:r w:rsidRPr="001352BA">
              <w:rPr>
                <w:rFonts w:ascii="Arial" w:hAnsi="Arial" w:cs="Arial"/>
                <w:sz w:val="20"/>
                <w:szCs w:val="20"/>
              </w:rPr>
              <w:t>Resultado esperado:</w:t>
            </w:r>
          </w:p>
        </w:tc>
        <w:tc>
          <w:tcPr>
            <w:tcW w:w="8505" w:type="dxa"/>
            <w:gridSpan w:val="3"/>
            <w:vAlign w:val="center"/>
          </w:tcPr>
          <w:p w14:paraId="1EDF6BAA" w14:textId="64E41896" w:rsidR="001A26CC" w:rsidRPr="001352BA" w:rsidRDefault="001A26CC" w:rsidP="00E63BE7">
            <w:pPr>
              <w:pStyle w:val="ListParagraph"/>
              <w:ind w:left="176"/>
            </w:pPr>
          </w:p>
        </w:tc>
        <w:tc>
          <w:tcPr>
            <w:tcW w:w="4036" w:type="dxa"/>
            <w:gridSpan w:val="2"/>
            <w:vMerge/>
          </w:tcPr>
          <w:p w14:paraId="7C321B84" w14:textId="77777777" w:rsidR="001A26CC" w:rsidRPr="001352BA" w:rsidRDefault="001A26CC" w:rsidP="00E63BE7"/>
        </w:tc>
      </w:tr>
      <w:tr w:rsidR="001A26CC" w:rsidRPr="001352BA" w14:paraId="5378BE9D" w14:textId="77777777" w:rsidTr="00E63BE7">
        <w:tc>
          <w:tcPr>
            <w:tcW w:w="1555" w:type="dxa"/>
            <w:shd w:val="clear" w:color="auto" w:fill="AEAAAA" w:themeFill="background2" w:themeFillShade="BF"/>
            <w:vAlign w:val="center"/>
          </w:tcPr>
          <w:p w14:paraId="7908D5D3" w14:textId="77777777" w:rsidR="001A26CC" w:rsidRPr="001352BA" w:rsidRDefault="001A26CC" w:rsidP="00E63BE7">
            <w:r w:rsidRPr="001352BA">
              <w:rPr>
                <w:rFonts w:ascii="Arial" w:hAnsi="Arial" w:cs="Arial"/>
                <w:b/>
                <w:sz w:val="20"/>
                <w:szCs w:val="20"/>
              </w:rPr>
              <w:t>O QUÊ?</w:t>
            </w:r>
          </w:p>
        </w:tc>
        <w:tc>
          <w:tcPr>
            <w:tcW w:w="4536" w:type="dxa"/>
            <w:shd w:val="clear" w:color="auto" w:fill="AEAAAA" w:themeFill="background2" w:themeFillShade="BF"/>
            <w:vAlign w:val="center"/>
          </w:tcPr>
          <w:p w14:paraId="630001E0" w14:textId="77777777" w:rsidR="001A26CC" w:rsidRPr="001352BA" w:rsidRDefault="001A26CC" w:rsidP="00E63BE7">
            <w:r w:rsidRPr="001352BA">
              <w:rPr>
                <w:rFonts w:ascii="Arial" w:hAnsi="Arial" w:cs="Arial"/>
                <w:b/>
                <w:sz w:val="20"/>
                <w:szCs w:val="20"/>
              </w:rPr>
              <w:t>COMO?</w:t>
            </w:r>
          </w:p>
        </w:tc>
        <w:tc>
          <w:tcPr>
            <w:tcW w:w="2126" w:type="dxa"/>
            <w:shd w:val="clear" w:color="auto" w:fill="AEAAAA" w:themeFill="background2" w:themeFillShade="BF"/>
            <w:vAlign w:val="center"/>
          </w:tcPr>
          <w:p w14:paraId="1254E2E4" w14:textId="77777777" w:rsidR="001A26CC" w:rsidRPr="001352BA" w:rsidRDefault="001A26CC" w:rsidP="00E63BE7">
            <w:pPr>
              <w:jc w:val="center"/>
            </w:pPr>
            <w:r w:rsidRPr="001352BA">
              <w:rPr>
                <w:rFonts w:ascii="Arial" w:hAnsi="Arial" w:cs="Arial"/>
                <w:b/>
                <w:sz w:val="20"/>
                <w:szCs w:val="20"/>
              </w:rPr>
              <w:t>QUEM?</w:t>
            </w:r>
          </w:p>
        </w:tc>
        <w:tc>
          <w:tcPr>
            <w:tcW w:w="1843" w:type="dxa"/>
            <w:shd w:val="clear" w:color="auto" w:fill="AEAAAA" w:themeFill="background2" w:themeFillShade="BF"/>
            <w:vAlign w:val="center"/>
          </w:tcPr>
          <w:p w14:paraId="5D91099C" w14:textId="77777777" w:rsidR="001A26CC" w:rsidRPr="001352BA" w:rsidRDefault="001A26CC" w:rsidP="00E63BE7">
            <w:pPr>
              <w:jc w:val="center"/>
            </w:pPr>
            <w:r w:rsidRPr="001352BA">
              <w:rPr>
                <w:rFonts w:ascii="Arial" w:hAnsi="Arial" w:cs="Arial"/>
                <w:b/>
                <w:sz w:val="20"/>
                <w:szCs w:val="20"/>
              </w:rPr>
              <w:t>ONDE?</w:t>
            </w:r>
          </w:p>
        </w:tc>
        <w:tc>
          <w:tcPr>
            <w:tcW w:w="1984" w:type="dxa"/>
            <w:shd w:val="clear" w:color="auto" w:fill="AEAAAA" w:themeFill="background2" w:themeFillShade="BF"/>
            <w:vAlign w:val="center"/>
          </w:tcPr>
          <w:p w14:paraId="202A9C23" w14:textId="77777777" w:rsidR="001A26CC" w:rsidRPr="001352BA" w:rsidRDefault="001A26CC" w:rsidP="00E63BE7">
            <w:pPr>
              <w:jc w:val="center"/>
            </w:pPr>
            <w:r w:rsidRPr="001352BA">
              <w:rPr>
                <w:rFonts w:ascii="Arial" w:hAnsi="Arial" w:cs="Arial"/>
                <w:b/>
                <w:sz w:val="20"/>
                <w:szCs w:val="20"/>
              </w:rPr>
              <w:t>MATERIAL DE APOIO?</w:t>
            </w:r>
          </w:p>
        </w:tc>
        <w:tc>
          <w:tcPr>
            <w:tcW w:w="2052" w:type="dxa"/>
            <w:shd w:val="clear" w:color="auto" w:fill="AEAAAA" w:themeFill="background2" w:themeFillShade="BF"/>
            <w:vAlign w:val="center"/>
          </w:tcPr>
          <w:p w14:paraId="1DB4A4DD" w14:textId="77777777" w:rsidR="001A26CC" w:rsidRPr="001352BA" w:rsidRDefault="001A26CC" w:rsidP="00E63BE7">
            <w:pPr>
              <w:jc w:val="center"/>
              <w:rPr>
                <w:rFonts w:ascii="Arial" w:hAnsi="Arial" w:cs="Arial"/>
                <w:b/>
                <w:sz w:val="20"/>
                <w:szCs w:val="20"/>
              </w:rPr>
            </w:pPr>
            <w:r w:rsidRPr="001352BA">
              <w:rPr>
                <w:rFonts w:ascii="Arial" w:hAnsi="Arial" w:cs="Arial"/>
                <w:b/>
                <w:sz w:val="20"/>
                <w:szCs w:val="20"/>
              </w:rPr>
              <w:t>VERIFICAÇÃO</w:t>
            </w:r>
          </w:p>
          <w:p w14:paraId="362563F7" w14:textId="77777777" w:rsidR="001A26CC" w:rsidRPr="001352BA" w:rsidRDefault="001A26CC" w:rsidP="00E63BE7">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1A26CC" w:rsidRPr="001352BA" w14:paraId="3E81C0EA" w14:textId="77777777" w:rsidTr="00E63BE7">
        <w:tc>
          <w:tcPr>
            <w:tcW w:w="1555" w:type="dxa"/>
            <w:shd w:val="clear" w:color="auto" w:fill="auto"/>
            <w:vAlign w:val="center"/>
          </w:tcPr>
          <w:p w14:paraId="5A357C9A"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50FA0B8B"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2399A70B"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58AA18C7"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10856496"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68707D3F" w14:textId="77777777" w:rsidR="001A26CC" w:rsidRPr="001352BA" w:rsidRDefault="001A26CC" w:rsidP="00E63BE7">
            <w:pPr>
              <w:spacing w:line="360" w:lineRule="auto"/>
              <w:jc w:val="center"/>
              <w:rPr>
                <w:rFonts w:ascii="Arial" w:hAnsi="Arial" w:cs="Arial"/>
                <w:b/>
                <w:sz w:val="20"/>
                <w:szCs w:val="20"/>
              </w:rPr>
            </w:pPr>
          </w:p>
        </w:tc>
      </w:tr>
      <w:tr w:rsidR="001A26CC" w:rsidRPr="001352BA" w14:paraId="4643AC6D" w14:textId="77777777" w:rsidTr="00E63BE7">
        <w:tc>
          <w:tcPr>
            <w:tcW w:w="1555" w:type="dxa"/>
            <w:shd w:val="clear" w:color="auto" w:fill="auto"/>
            <w:vAlign w:val="center"/>
          </w:tcPr>
          <w:p w14:paraId="12D2A17C"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3589C8AC"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01E431ED"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2A5BF07F"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2425EFBD"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5E6AE798" w14:textId="77777777" w:rsidR="001A26CC" w:rsidRPr="001352BA" w:rsidRDefault="001A26CC" w:rsidP="00E63BE7">
            <w:pPr>
              <w:spacing w:line="360" w:lineRule="auto"/>
              <w:jc w:val="center"/>
              <w:rPr>
                <w:rFonts w:ascii="Arial" w:hAnsi="Arial" w:cs="Arial"/>
                <w:b/>
                <w:sz w:val="20"/>
                <w:szCs w:val="20"/>
              </w:rPr>
            </w:pPr>
          </w:p>
        </w:tc>
      </w:tr>
      <w:tr w:rsidR="001A26CC" w:rsidRPr="001352BA" w14:paraId="0EA71A6C" w14:textId="77777777" w:rsidTr="00E63BE7">
        <w:tc>
          <w:tcPr>
            <w:tcW w:w="1555" w:type="dxa"/>
            <w:shd w:val="clear" w:color="auto" w:fill="auto"/>
            <w:vAlign w:val="center"/>
          </w:tcPr>
          <w:p w14:paraId="2D3AB541"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4048486B"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300F077D"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4B9F1F5A"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32828A7A"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5507286F" w14:textId="77777777" w:rsidR="001A26CC" w:rsidRPr="001352BA" w:rsidRDefault="001A26CC" w:rsidP="00E63BE7">
            <w:pPr>
              <w:spacing w:line="360" w:lineRule="auto"/>
              <w:jc w:val="center"/>
              <w:rPr>
                <w:rFonts w:ascii="Arial" w:hAnsi="Arial" w:cs="Arial"/>
                <w:b/>
                <w:sz w:val="20"/>
                <w:szCs w:val="20"/>
              </w:rPr>
            </w:pPr>
          </w:p>
        </w:tc>
      </w:tr>
      <w:tr w:rsidR="001A26CC" w:rsidRPr="001352BA" w14:paraId="3A8D1572" w14:textId="77777777" w:rsidTr="00E63BE7">
        <w:tc>
          <w:tcPr>
            <w:tcW w:w="1555" w:type="dxa"/>
            <w:shd w:val="clear" w:color="auto" w:fill="auto"/>
            <w:vAlign w:val="center"/>
          </w:tcPr>
          <w:p w14:paraId="3BAD4A85"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0210AD62"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54D82CA4"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04357796"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12395E1B"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3DDBF685" w14:textId="77777777" w:rsidR="001A26CC" w:rsidRPr="001352BA" w:rsidRDefault="001A26CC" w:rsidP="00E63BE7">
            <w:pPr>
              <w:spacing w:line="360" w:lineRule="auto"/>
              <w:jc w:val="center"/>
              <w:rPr>
                <w:rFonts w:ascii="Arial" w:hAnsi="Arial" w:cs="Arial"/>
                <w:b/>
                <w:sz w:val="20"/>
                <w:szCs w:val="20"/>
              </w:rPr>
            </w:pPr>
          </w:p>
        </w:tc>
      </w:tr>
      <w:tr w:rsidR="001A26CC" w:rsidRPr="001352BA" w14:paraId="4FA304D6" w14:textId="77777777" w:rsidTr="00E63BE7">
        <w:tc>
          <w:tcPr>
            <w:tcW w:w="1555" w:type="dxa"/>
            <w:shd w:val="clear" w:color="auto" w:fill="auto"/>
            <w:vAlign w:val="center"/>
          </w:tcPr>
          <w:p w14:paraId="517C9B0B"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3454CCAA"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343C5D2A"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0ACEF212"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40295FE6"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0E50DFB6" w14:textId="77777777" w:rsidR="001A26CC" w:rsidRPr="001352BA" w:rsidRDefault="001A26CC" w:rsidP="00E63BE7">
            <w:pPr>
              <w:spacing w:line="360" w:lineRule="auto"/>
              <w:jc w:val="center"/>
              <w:rPr>
                <w:rFonts w:ascii="Arial" w:hAnsi="Arial" w:cs="Arial"/>
                <w:b/>
                <w:sz w:val="20"/>
                <w:szCs w:val="20"/>
              </w:rPr>
            </w:pPr>
          </w:p>
        </w:tc>
      </w:tr>
      <w:tr w:rsidR="001A26CC" w:rsidRPr="001352BA" w14:paraId="57A03878" w14:textId="77777777" w:rsidTr="00E63BE7">
        <w:tc>
          <w:tcPr>
            <w:tcW w:w="1555" w:type="dxa"/>
            <w:shd w:val="clear" w:color="auto" w:fill="auto"/>
            <w:vAlign w:val="center"/>
          </w:tcPr>
          <w:p w14:paraId="3BFD56AA"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00F29832"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75C560DF"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30223962"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2C00390C"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1F995009" w14:textId="77777777" w:rsidR="001A26CC" w:rsidRPr="001352BA" w:rsidRDefault="001A26CC" w:rsidP="00E63BE7">
            <w:pPr>
              <w:spacing w:line="360" w:lineRule="auto"/>
              <w:jc w:val="center"/>
              <w:rPr>
                <w:rFonts w:ascii="Arial" w:hAnsi="Arial" w:cs="Arial"/>
                <w:b/>
                <w:sz w:val="20"/>
                <w:szCs w:val="20"/>
              </w:rPr>
            </w:pPr>
          </w:p>
        </w:tc>
      </w:tr>
      <w:tr w:rsidR="001A26CC" w:rsidRPr="001352BA" w14:paraId="6619679F" w14:textId="77777777" w:rsidTr="00E63BE7">
        <w:tc>
          <w:tcPr>
            <w:tcW w:w="1555" w:type="dxa"/>
            <w:shd w:val="clear" w:color="auto" w:fill="auto"/>
            <w:vAlign w:val="center"/>
          </w:tcPr>
          <w:p w14:paraId="38A32D35"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670A2D62"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0C7BEE5C"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0973E62A"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3E518936"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5909C00C" w14:textId="77777777" w:rsidR="001A26CC" w:rsidRPr="001352BA" w:rsidRDefault="001A26CC" w:rsidP="00E63BE7">
            <w:pPr>
              <w:spacing w:line="360" w:lineRule="auto"/>
              <w:jc w:val="center"/>
              <w:rPr>
                <w:rFonts w:ascii="Arial" w:hAnsi="Arial" w:cs="Arial"/>
                <w:b/>
                <w:sz w:val="20"/>
                <w:szCs w:val="20"/>
              </w:rPr>
            </w:pPr>
          </w:p>
        </w:tc>
      </w:tr>
      <w:tr w:rsidR="001A26CC" w:rsidRPr="001352BA" w14:paraId="67392220" w14:textId="77777777" w:rsidTr="00E63BE7">
        <w:tc>
          <w:tcPr>
            <w:tcW w:w="1555" w:type="dxa"/>
            <w:shd w:val="clear" w:color="auto" w:fill="auto"/>
            <w:vAlign w:val="center"/>
          </w:tcPr>
          <w:p w14:paraId="77A921BD"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2E804DD7"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0B370674"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58FF3F58"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532DFD71"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2660B62A" w14:textId="77777777" w:rsidR="001A26CC" w:rsidRPr="001352BA" w:rsidRDefault="001A26CC" w:rsidP="00E63BE7">
            <w:pPr>
              <w:spacing w:line="360" w:lineRule="auto"/>
              <w:jc w:val="center"/>
              <w:rPr>
                <w:rFonts w:ascii="Arial" w:hAnsi="Arial" w:cs="Arial"/>
                <w:b/>
                <w:sz w:val="20"/>
                <w:szCs w:val="20"/>
              </w:rPr>
            </w:pPr>
          </w:p>
        </w:tc>
      </w:tr>
      <w:tr w:rsidR="001A26CC" w:rsidRPr="001352BA" w14:paraId="07E62F5F" w14:textId="77777777" w:rsidTr="00E63BE7">
        <w:tc>
          <w:tcPr>
            <w:tcW w:w="1555" w:type="dxa"/>
            <w:shd w:val="clear" w:color="auto" w:fill="auto"/>
            <w:vAlign w:val="center"/>
          </w:tcPr>
          <w:p w14:paraId="15DF20A9"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2BF4B09D"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652839DF"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5340FAC0"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7EE07050"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0341A1BB" w14:textId="77777777" w:rsidR="001A26CC" w:rsidRPr="001352BA" w:rsidRDefault="001A26CC" w:rsidP="00E63BE7">
            <w:pPr>
              <w:spacing w:line="360" w:lineRule="auto"/>
              <w:jc w:val="center"/>
              <w:rPr>
                <w:rFonts w:ascii="Arial" w:hAnsi="Arial" w:cs="Arial"/>
                <w:b/>
                <w:sz w:val="20"/>
                <w:szCs w:val="20"/>
              </w:rPr>
            </w:pPr>
          </w:p>
        </w:tc>
      </w:tr>
      <w:tr w:rsidR="001A26CC" w:rsidRPr="001352BA" w14:paraId="41E8501A" w14:textId="77777777" w:rsidTr="00E63BE7">
        <w:tc>
          <w:tcPr>
            <w:tcW w:w="1555" w:type="dxa"/>
            <w:shd w:val="clear" w:color="auto" w:fill="auto"/>
            <w:vAlign w:val="center"/>
          </w:tcPr>
          <w:p w14:paraId="24B3F7FA"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273CFF97"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6A25FCE9"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4E646FEA"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7E265080"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1EEB3F4E" w14:textId="77777777" w:rsidR="001A26CC" w:rsidRPr="001352BA" w:rsidRDefault="001A26CC" w:rsidP="00E63BE7">
            <w:pPr>
              <w:spacing w:line="360" w:lineRule="auto"/>
              <w:jc w:val="center"/>
              <w:rPr>
                <w:rFonts w:ascii="Arial" w:hAnsi="Arial" w:cs="Arial"/>
                <w:b/>
                <w:sz w:val="20"/>
                <w:szCs w:val="20"/>
              </w:rPr>
            </w:pPr>
          </w:p>
        </w:tc>
      </w:tr>
      <w:tr w:rsidR="001A26CC" w:rsidRPr="001352BA" w14:paraId="036FEF03" w14:textId="77777777" w:rsidTr="00E63BE7">
        <w:tc>
          <w:tcPr>
            <w:tcW w:w="1555" w:type="dxa"/>
            <w:shd w:val="clear" w:color="auto" w:fill="auto"/>
            <w:vAlign w:val="center"/>
          </w:tcPr>
          <w:p w14:paraId="0855DB34"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60C700A0"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4D6FF6CE"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5B5C2044"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784EABF6"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7D2805B5" w14:textId="77777777" w:rsidR="001A26CC" w:rsidRPr="001352BA" w:rsidRDefault="001A26CC" w:rsidP="00E63BE7">
            <w:pPr>
              <w:spacing w:line="360" w:lineRule="auto"/>
              <w:jc w:val="center"/>
              <w:rPr>
                <w:rFonts w:ascii="Arial" w:hAnsi="Arial" w:cs="Arial"/>
                <w:b/>
                <w:sz w:val="20"/>
                <w:szCs w:val="20"/>
              </w:rPr>
            </w:pPr>
          </w:p>
        </w:tc>
      </w:tr>
      <w:tr w:rsidR="001A26CC" w:rsidRPr="001352BA" w14:paraId="4077BCA8" w14:textId="77777777" w:rsidTr="00E63BE7">
        <w:tc>
          <w:tcPr>
            <w:tcW w:w="1555" w:type="dxa"/>
            <w:shd w:val="clear" w:color="auto" w:fill="auto"/>
            <w:vAlign w:val="center"/>
          </w:tcPr>
          <w:p w14:paraId="7830FC1C"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0A44BCF4"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0A119D02"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60C10A53"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68B5FF9F"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291C5F10" w14:textId="77777777" w:rsidR="001A26CC" w:rsidRPr="001352BA" w:rsidRDefault="001A26CC" w:rsidP="00E63BE7">
            <w:pPr>
              <w:spacing w:line="360" w:lineRule="auto"/>
              <w:jc w:val="center"/>
              <w:rPr>
                <w:rFonts w:ascii="Arial" w:hAnsi="Arial" w:cs="Arial"/>
                <w:b/>
                <w:sz w:val="20"/>
                <w:szCs w:val="20"/>
              </w:rPr>
            </w:pPr>
          </w:p>
        </w:tc>
      </w:tr>
      <w:tr w:rsidR="001A26CC" w:rsidRPr="001352BA" w14:paraId="366EA442" w14:textId="77777777" w:rsidTr="00E63BE7">
        <w:tc>
          <w:tcPr>
            <w:tcW w:w="1555" w:type="dxa"/>
            <w:shd w:val="clear" w:color="auto" w:fill="auto"/>
            <w:vAlign w:val="center"/>
          </w:tcPr>
          <w:p w14:paraId="4C8D5CAF" w14:textId="77777777" w:rsidR="001A26CC" w:rsidRPr="001352BA" w:rsidRDefault="001A26CC" w:rsidP="00E63BE7">
            <w:pPr>
              <w:spacing w:line="360" w:lineRule="auto"/>
              <w:rPr>
                <w:rFonts w:ascii="Arial" w:hAnsi="Arial" w:cs="Arial"/>
                <w:b/>
                <w:sz w:val="20"/>
                <w:szCs w:val="20"/>
              </w:rPr>
            </w:pPr>
          </w:p>
        </w:tc>
        <w:tc>
          <w:tcPr>
            <w:tcW w:w="4536" w:type="dxa"/>
            <w:shd w:val="clear" w:color="auto" w:fill="auto"/>
            <w:vAlign w:val="center"/>
          </w:tcPr>
          <w:p w14:paraId="662995BD" w14:textId="77777777" w:rsidR="001A26CC" w:rsidRPr="001352BA" w:rsidRDefault="001A26CC" w:rsidP="00E63BE7">
            <w:pPr>
              <w:spacing w:line="360" w:lineRule="auto"/>
              <w:rPr>
                <w:rFonts w:ascii="Arial" w:hAnsi="Arial" w:cs="Arial"/>
                <w:b/>
                <w:sz w:val="20"/>
                <w:szCs w:val="20"/>
              </w:rPr>
            </w:pPr>
          </w:p>
        </w:tc>
        <w:tc>
          <w:tcPr>
            <w:tcW w:w="2126" w:type="dxa"/>
            <w:shd w:val="clear" w:color="auto" w:fill="auto"/>
            <w:vAlign w:val="center"/>
          </w:tcPr>
          <w:p w14:paraId="646270A3" w14:textId="77777777" w:rsidR="001A26CC" w:rsidRPr="001352BA" w:rsidRDefault="001A26CC" w:rsidP="00E63BE7">
            <w:pPr>
              <w:spacing w:line="360" w:lineRule="auto"/>
              <w:jc w:val="center"/>
              <w:rPr>
                <w:rFonts w:ascii="Arial" w:hAnsi="Arial" w:cs="Arial"/>
                <w:b/>
                <w:sz w:val="20"/>
                <w:szCs w:val="20"/>
              </w:rPr>
            </w:pPr>
          </w:p>
        </w:tc>
        <w:tc>
          <w:tcPr>
            <w:tcW w:w="1843" w:type="dxa"/>
            <w:shd w:val="clear" w:color="auto" w:fill="auto"/>
            <w:vAlign w:val="center"/>
          </w:tcPr>
          <w:p w14:paraId="2F881C85" w14:textId="77777777" w:rsidR="001A26CC" w:rsidRPr="001352BA" w:rsidRDefault="001A26CC" w:rsidP="00E63BE7">
            <w:pPr>
              <w:spacing w:line="360" w:lineRule="auto"/>
              <w:jc w:val="center"/>
              <w:rPr>
                <w:rFonts w:ascii="Arial" w:hAnsi="Arial" w:cs="Arial"/>
                <w:b/>
                <w:sz w:val="20"/>
                <w:szCs w:val="20"/>
              </w:rPr>
            </w:pPr>
          </w:p>
        </w:tc>
        <w:tc>
          <w:tcPr>
            <w:tcW w:w="1984" w:type="dxa"/>
            <w:shd w:val="clear" w:color="auto" w:fill="auto"/>
            <w:vAlign w:val="center"/>
          </w:tcPr>
          <w:p w14:paraId="13BAE519" w14:textId="77777777" w:rsidR="001A26CC" w:rsidRPr="001352BA" w:rsidRDefault="001A26CC" w:rsidP="00E63BE7">
            <w:pPr>
              <w:spacing w:line="360" w:lineRule="auto"/>
              <w:jc w:val="center"/>
              <w:rPr>
                <w:rFonts w:ascii="Arial" w:hAnsi="Arial" w:cs="Arial"/>
                <w:b/>
                <w:sz w:val="20"/>
                <w:szCs w:val="20"/>
              </w:rPr>
            </w:pPr>
          </w:p>
        </w:tc>
        <w:tc>
          <w:tcPr>
            <w:tcW w:w="2052" w:type="dxa"/>
            <w:shd w:val="clear" w:color="auto" w:fill="auto"/>
            <w:vAlign w:val="center"/>
          </w:tcPr>
          <w:p w14:paraId="03F3AE34" w14:textId="77777777" w:rsidR="001A26CC" w:rsidRPr="001352BA" w:rsidRDefault="001A26CC" w:rsidP="00E63BE7">
            <w:pPr>
              <w:spacing w:line="360" w:lineRule="auto"/>
              <w:jc w:val="center"/>
              <w:rPr>
                <w:rFonts w:ascii="Arial" w:hAnsi="Arial" w:cs="Arial"/>
                <w:b/>
                <w:sz w:val="20"/>
                <w:szCs w:val="20"/>
              </w:rPr>
            </w:pPr>
          </w:p>
        </w:tc>
      </w:tr>
    </w:tbl>
    <w:p w14:paraId="4DA047A0" w14:textId="77777777" w:rsidR="001A26CC" w:rsidRPr="001352BA" w:rsidRDefault="001A26CC" w:rsidP="00E63BE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ind w:left="360"/>
        <w:rPr>
          <w:rFonts w:ascii="Arial" w:hAnsi="Arial" w:cs="Arial"/>
          <w:sz w:val="28"/>
        </w:rPr>
      </w:pPr>
    </w:p>
    <w:p w14:paraId="18E8A230" w14:textId="77777777" w:rsidR="001A26CC" w:rsidRPr="001352BA" w:rsidRDefault="001A26CC" w:rsidP="00E63BE7">
      <w:pPr>
        <w:tabs>
          <w:tab w:val="left" w:pos="720"/>
        </w:tabs>
        <w:suppressAutoHyphens/>
        <w:spacing w:before="120" w:line="360" w:lineRule="auto"/>
        <w:jc w:val="both"/>
        <w:rPr>
          <w:rFonts w:ascii="Arial" w:hAnsi="Arial" w:cs="Arial"/>
          <w:b/>
        </w:rPr>
        <w:sectPr w:rsidR="001A26CC" w:rsidRPr="001352BA" w:rsidSect="00E63BE7">
          <w:pgSz w:w="16838" w:h="11906" w:orient="landscape" w:code="9"/>
          <w:pgMar w:top="1418" w:right="1418" w:bottom="1701" w:left="1701" w:header="709" w:footer="709" w:gutter="0"/>
          <w:cols w:space="708"/>
          <w:titlePg/>
          <w:docGrid w:linePitch="360"/>
        </w:sectPr>
      </w:pPr>
    </w:p>
    <w:p w14:paraId="2FA2D5D8" w14:textId="77777777" w:rsidR="001A26CC" w:rsidRPr="001352BA" w:rsidRDefault="001A26CC" w:rsidP="00E63BE7">
      <w:pPr>
        <w:pStyle w:val="Corpo"/>
        <w:spacing w:line="360" w:lineRule="auto"/>
        <w:ind w:right="-2"/>
        <w:jc w:val="both"/>
        <w:rPr>
          <w:rFonts w:ascii="Arial" w:hAnsi="Arial"/>
          <w:sz w:val="24"/>
          <w:szCs w:val="24"/>
        </w:rPr>
      </w:pPr>
      <w:r w:rsidRPr="001352BA">
        <w:rPr>
          <w:rFonts w:ascii="Arial" w:hAnsi="Arial"/>
          <w:b/>
          <w:sz w:val="24"/>
          <w:szCs w:val="24"/>
        </w:rPr>
        <w:lastRenderedPageBreak/>
        <w:t>5.1.7 A Estrutura da Tutoria</w:t>
      </w:r>
    </w:p>
    <w:p w14:paraId="14F2811C" w14:textId="77777777" w:rsidR="001A26CC" w:rsidRPr="001352BA" w:rsidRDefault="001A26CC" w:rsidP="00E63BE7">
      <w:pPr>
        <w:pStyle w:val="Corpo"/>
        <w:spacing w:line="360" w:lineRule="auto"/>
        <w:ind w:right="-2"/>
        <w:jc w:val="both"/>
        <w:rPr>
          <w:rFonts w:ascii="Arial" w:hAnsi="Arial"/>
          <w:sz w:val="24"/>
          <w:szCs w:val="24"/>
        </w:rPr>
      </w:pPr>
    </w:p>
    <w:p w14:paraId="2D83C0A7" w14:textId="713D0F60" w:rsidR="001A26CC" w:rsidRPr="001352BA" w:rsidRDefault="001A26CC" w:rsidP="00E63BE7">
      <w:pPr>
        <w:pStyle w:val="Corpo"/>
        <w:spacing w:line="360" w:lineRule="auto"/>
        <w:ind w:right="-2"/>
        <w:jc w:val="both"/>
        <w:rPr>
          <w:rFonts w:ascii="Arial" w:hAnsi="Arial"/>
          <w:sz w:val="24"/>
          <w:szCs w:val="24"/>
        </w:rPr>
      </w:pPr>
      <w:r w:rsidRPr="001352BA">
        <w:rPr>
          <w:rFonts w:ascii="Arial" w:hAnsi="Arial"/>
          <w:sz w:val="24"/>
          <w:szCs w:val="24"/>
        </w:rPr>
        <w:t>A tutoria se realiza em 7 momentos presenciais, com o objetivo de implantar os macro e microprocessos da APS. Desenvolvendo também  atividades a distância, devendo o facilitador do CONASS ma</w:t>
      </w:r>
      <w:r w:rsidR="001352BA">
        <w:rPr>
          <w:rFonts w:ascii="Arial" w:hAnsi="Arial"/>
          <w:sz w:val="24"/>
          <w:szCs w:val="24"/>
        </w:rPr>
        <w:t>n</w:t>
      </w:r>
      <w:r w:rsidRPr="001352BA">
        <w:rPr>
          <w:rFonts w:ascii="Arial" w:hAnsi="Arial"/>
          <w:sz w:val="24"/>
          <w:szCs w:val="24"/>
        </w:rPr>
        <w:t>ter contato com os tutores durante todo o período de dispersão. Estas atividades de tutoria coincidem com o período de dispersão das oficinas de planificação da saúde que são em número de 6. Para cada momento de tutoria está disponível uma matriz de gerenciamento dos processos. Na coluna "material de apoio" da matriz de gerenciamento de processos, é referido os anexos que serão disponibilizados aos tutores. Os anexos se dividem em apresentações gráficas em</w:t>
      </w:r>
      <w:r w:rsidRPr="001352BA">
        <w:rPr>
          <w:rFonts w:ascii="Arial" w:hAnsi="Arial"/>
          <w:i/>
          <w:sz w:val="24"/>
          <w:szCs w:val="24"/>
        </w:rPr>
        <w:t xml:space="preserve"> </w:t>
      </w:r>
      <w:proofErr w:type="spellStart"/>
      <w:r w:rsidRPr="001352BA">
        <w:rPr>
          <w:rFonts w:ascii="Arial" w:hAnsi="Arial"/>
          <w:i/>
          <w:sz w:val="24"/>
          <w:szCs w:val="24"/>
        </w:rPr>
        <w:t>powerpoint</w:t>
      </w:r>
      <w:proofErr w:type="spellEnd"/>
      <w:r w:rsidRPr="001352BA">
        <w:rPr>
          <w:rFonts w:ascii="Arial" w:hAnsi="Arial"/>
          <w:sz w:val="24"/>
          <w:szCs w:val="24"/>
        </w:rPr>
        <w:t>, instrumentos de entrevista, matrizes de gerenciamento, POP, fluxogramas, dentre outros.</w:t>
      </w:r>
      <w:r w:rsidR="001352BA">
        <w:rPr>
          <w:rFonts w:ascii="Arial" w:hAnsi="Arial"/>
          <w:sz w:val="24"/>
          <w:szCs w:val="24"/>
        </w:rPr>
        <w:t xml:space="preserve"> </w:t>
      </w:r>
      <w:r w:rsidRPr="001352BA">
        <w:rPr>
          <w:rFonts w:ascii="Arial" w:hAnsi="Arial"/>
          <w:sz w:val="24"/>
          <w:szCs w:val="24"/>
        </w:rPr>
        <w:t xml:space="preserve">Os momentos de tutoria e os </w:t>
      </w:r>
      <w:r w:rsidR="001352BA">
        <w:rPr>
          <w:rFonts w:ascii="Arial" w:hAnsi="Arial"/>
          <w:sz w:val="24"/>
          <w:szCs w:val="24"/>
        </w:rPr>
        <w:t>seus anexos serão assim distribuí</w:t>
      </w:r>
      <w:r w:rsidRPr="001352BA">
        <w:rPr>
          <w:rFonts w:ascii="Arial" w:hAnsi="Arial"/>
          <w:sz w:val="24"/>
          <w:szCs w:val="24"/>
        </w:rPr>
        <w:t>dos:</w:t>
      </w:r>
    </w:p>
    <w:p w14:paraId="32828502" w14:textId="77777777" w:rsidR="001A26CC" w:rsidRPr="001352BA" w:rsidRDefault="001A26CC" w:rsidP="00E63BE7">
      <w:pPr>
        <w:pStyle w:val="Corpo"/>
        <w:spacing w:line="360" w:lineRule="auto"/>
        <w:ind w:right="-2"/>
        <w:jc w:val="both"/>
        <w:rPr>
          <w:rFonts w:ascii="Arial" w:hAnsi="Arial"/>
          <w:sz w:val="24"/>
          <w:szCs w:val="24"/>
        </w:rPr>
      </w:pPr>
    </w:p>
    <w:p w14:paraId="54357C5C" w14:textId="77777777" w:rsidR="001A26CC" w:rsidRPr="001352BA" w:rsidRDefault="001A26CC" w:rsidP="00542139">
      <w:pPr>
        <w:pStyle w:val="Corpo"/>
        <w:spacing w:line="360" w:lineRule="auto"/>
        <w:ind w:left="427" w:right="-2"/>
        <w:jc w:val="both"/>
        <w:rPr>
          <w:rFonts w:ascii="Arial" w:hAnsi="Arial"/>
          <w:sz w:val="24"/>
          <w:szCs w:val="24"/>
        </w:rPr>
      </w:pPr>
      <w:r w:rsidRPr="001352BA">
        <w:rPr>
          <w:rFonts w:ascii="Arial" w:hAnsi="Arial"/>
          <w:b/>
          <w:sz w:val="24"/>
          <w:szCs w:val="24"/>
        </w:rPr>
        <w:t>Momento de Tutoria 1</w:t>
      </w:r>
      <w:r w:rsidRPr="001352BA">
        <w:rPr>
          <w:rFonts w:ascii="Arial" w:hAnsi="Arial"/>
          <w:sz w:val="24"/>
          <w:szCs w:val="24"/>
        </w:rPr>
        <w:t xml:space="preserve"> -  Pactuação com as equipes e organização geral para realização das tutorias. </w:t>
      </w:r>
    </w:p>
    <w:p w14:paraId="22F0BF13" w14:textId="77777777" w:rsidR="001A26CC" w:rsidRPr="001352BA" w:rsidRDefault="001A26CC" w:rsidP="00542139">
      <w:pPr>
        <w:pStyle w:val="Corpo"/>
        <w:spacing w:line="360" w:lineRule="auto"/>
        <w:ind w:left="427" w:right="-2"/>
        <w:jc w:val="both"/>
        <w:rPr>
          <w:rFonts w:ascii="Arial" w:hAnsi="Arial"/>
          <w:sz w:val="24"/>
          <w:szCs w:val="24"/>
        </w:rPr>
      </w:pPr>
      <w:r w:rsidRPr="001352BA">
        <w:rPr>
          <w:rFonts w:ascii="Arial" w:hAnsi="Arial"/>
          <w:sz w:val="24"/>
          <w:szCs w:val="24"/>
        </w:rPr>
        <w:t xml:space="preserve">Os anexos relativos a este momento de tutoria são: </w:t>
      </w:r>
    </w:p>
    <w:p w14:paraId="08DEF3BA" w14:textId="4C71B716" w:rsidR="001A26CC" w:rsidRPr="001352BA" w:rsidRDefault="001A26CC" w:rsidP="00377898">
      <w:pPr>
        <w:pStyle w:val="ListParagraph"/>
        <w:numPr>
          <w:ilvl w:val="0"/>
          <w:numId w:val="30"/>
        </w:numPr>
        <w:spacing w:line="360" w:lineRule="auto"/>
        <w:jc w:val="both"/>
        <w:rPr>
          <w:rFonts w:ascii="Arial" w:hAnsi="Arial" w:cs="Arial"/>
          <w:color w:val="000000" w:themeColor="text1"/>
          <w:sz w:val="24"/>
          <w:szCs w:val="24"/>
          <w:lang w:eastAsia="ar-SA"/>
        </w:rPr>
      </w:pPr>
      <w:r w:rsidRPr="001352BA">
        <w:rPr>
          <w:rFonts w:ascii="Arial" w:hAnsi="Arial" w:cs="Arial"/>
          <w:sz w:val="24"/>
          <w:szCs w:val="24"/>
        </w:rPr>
        <w:t xml:space="preserve">Anexo 1.1 </w:t>
      </w:r>
      <w:r w:rsidR="004F06F5">
        <w:rPr>
          <w:rFonts w:ascii="Arial" w:hAnsi="Arial" w:cs="Arial"/>
          <w:sz w:val="24"/>
          <w:szCs w:val="24"/>
        </w:rPr>
        <w:t xml:space="preserve">- </w:t>
      </w:r>
      <w:r w:rsidRPr="001352BA">
        <w:rPr>
          <w:rFonts w:ascii="Arial" w:hAnsi="Arial" w:cs="Arial"/>
          <w:sz w:val="24"/>
          <w:szCs w:val="24"/>
        </w:rPr>
        <w:t xml:space="preserve">Instrumento de avaliação da estrutura e ambiência; </w:t>
      </w:r>
    </w:p>
    <w:p w14:paraId="6C38E668" w14:textId="3A36631F" w:rsidR="001A26CC" w:rsidRPr="001352BA" w:rsidRDefault="001A26CC" w:rsidP="00377898">
      <w:pPr>
        <w:pStyle w:val="ListParagraph"/>
        <w:numPr>
          <w:ilvl w:val="0"/>
          <w:numId w:val="30"/>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 xml:space="preserve">Anexo 1.2 </w:t>
      </w:r>
      <w:r w:rsidR="004F06F5">
        <w:rPr>
          <w:rFonts w:ascii="Arial" w:hAnsi="Arial" w:cs="Arial"/>
          <w:sz w:val="24"/>
          <w:szCs w:val="24"/>
        </w:rPr>
        <w:t xml:space="preserve">- </w:t>
      </w:r>
      <w:r w:rsidRPr="001352BA">
        <w:rPr>
          <w:rFonts w:ascii="Arial" w:eastAsia="Arial Unicode MS" w:hAnsi="Arial" w:cs="Arial Unicode MS"/>
          <w:color w:val="000000"/>
          <w:sz w:val="24"/>
          <w:szCs w:val="24"/>
          <w:bdr w:val="nil"/>
          <w:lang w:eastAsia="en-US"/>
        </w:rPr>
        <w:t xml:space="preserve">Apresentação: Proposta de trabalho da </w:t>
      </w:r>
      <w:proofErr w:type="spellStart"/>
      <w:r w:rsidRPr="001352BA">
        <w:rPr>
          <w:rFonts w:ascii="Arial" w:eastAsia="Arial Unicode MS" w:hAnsi="Arial" w:cs="Arial Unicode MS"/>
          <w:color w:val="000000"/>
          <w:sz w:val="24"/>
          <w:szCs w:val="24"/>
          <w:bdr w:val="nil"/>
          <w:lang w:eastAsia="en-US"/>
        </w:rPr>
        <w:t>planificação</w:t>
      </w:r>
      <w:proofErr w:type="spellEnd"/>
      <w:r w:rsidRPr="001352BA">
        <w:rPr>
          <w:rFonts w:ascii="Arial" w:eastAsia="Arial Unicode MS" w:hAnsi="Arial" w:cs="Arial Unicode MS"/>
          <w:color w:val="000000"/>
          <w:sz w:val="24"/>
          <w:szCs w:val="24"/>
          <w:bdr w:val="nil"/>
          <w:lang w:eastAsia="en-US"/>
        </w:rPr>
        <w:t xml:space="preserve"> da </w:t>
      </w:r>
      <w:proofErr w:type="spellStart"/>
      <w:r w:rsidRPr="001352BA">
        <w:rPr>
          <w:rFonts w:ascii="Arial" w:eastAsia="Arial Unicode MS" w:hAnsi="Arial" w:cs="Arial Unicode MS"/>
          <w:color w:val="000000"/>
          <w:sz w:val="24"/>
          <w:szCs w:val="24"/>
          <w:bdr w:val="nil"/>
          <w:lang w:eastAsia="en-US"/>
        </w:rPr>
        <w:t>atenção</w:t>
      </w:r>
      <w:proofErr w:type="spellEnd"/>
      <w:r w:rsidRPr="001352BA">
        <w:rPr>
          <w:rFonts w:ascii="Arial" w:eastAsia="Arial Unicode MS" w:hAnsi="Arial" w:cs="Arial Unicode MS"/>
          <w:color w:val="000000"/>
          <w:sz w:val="24"/>
          <w:szCs w:val="24"/>
          <w:bdr w:val="nil"/>
          <w:lang w:eastAsia="en-US"/>
        </w:rPr>
        <w:t xml:space="preserve"> à </w:t>
      </w:r>
      <w:proofErr w:type="spellStart"/>
      <w:r w:rsidRPr="001352BA">
        <w:rPr>
          <w:rFonts w:ascii="Arial" w:eastAsia="Arial Unicode MS" w:hAnsi="Arial" w:cs="Arial Unicode MS"/>
          <w:color w:val="000000"/>
          <w:sz w:val="24"/>
          <w:szCs w:val="24"/>
          <w:bdr w:val="nil"/>
          <w:lang w:eastAsia="en-US"/>
        </w:rPr>
        <w:t>saúde</w:t>
      </w:r>
      <w:proofErr w:type="spellEnd"/>
      <w:r w:rsidRPr="001352BA">
        <w:rPr>
          <w:rFonts w:ascii="Arial" w:eastAsia="Arial Unicode MS" w:hAnsi="Arial" w:cs="Arial Unicode MS"/>
          <w:color w:val="000000"/>
          <w:sz w:val="24"/>
          <w:szCs w:val="24"/>
          <w:bdr w:val="nil"/>
          <w:lang w:eastAsia="en-US"/>
        </w:rPr>
        <w:t>;</w:t>
      </w:r>
    </w:p>
    <w:p w14:paraId="2DCF8DE4" w14:textId="5F633102" w:rsidR="001A26CC" w:rsidRPr="001352BA" w:rsidRDefault="001A26CC" w:rsidP="00377898">
      <w:pPr>
        <w:pStyle w:val="ListParagraph"/>
        <w:numPr>
          <w:ilvl w:val="0"/>
          <w:numId w:val="30"/>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1.3</w:t>
      </w:r>
      <w:r w:rsidR="004F06F5" w:rsidRPr="001352BA">
        <w:rPr>
          <w:rFonts w:ascii="Arial" w:hAnsi="Arial" w:cs="Arial"/>
          <w:sz w:val="24"/>
          <w:szCs w:val="24"/>
        </w:rPr>
        <w:t xml:space="preserve"> </w:t>
      </w:r>
      <w:r w:rsidR="004F06F5">
        <w:rPr>
          <w:rFonts w:ascii="Arial" w:hAnsi="Arial" w:cs="Arial"/>
          <w:sz w:val="24"/>
          <w:szCs w:val="24"/>
        </w:rPr>
        <w:t xml:space="preserve">- </w:t>
      </w:r>
      <w:r w:rsidRPr="001352BA">
        <w:rPr>
          <w:rFonts w:ascii="Arial" w:eastAsia="Arial Unicode MS" w:hAnsi="Arial" w:cs="Arial Unicode MS"/>
          <w:color w:val="000000"/>
          <w:sz w:val="24"/>
          <w:szCs w:val="24"/>
          <w:bdr w:val="nil"/>
          <w:lang w:eastAsia="en-US"/>
        </w:rPr>
        <w:t xml:space="preserve"> Texto: Colegiado Gestor como estratégia de promover mudanças;</w:t>
      </w:r>
      <w:r w:rsidR="003C6663">
        <w:rPr>
          <w:rFonts w:ascii="Arial" w:eastAsia="Arial Unicode MS" w:hAnsi="Arial" w:cs="Arial Unicode MS"/>
          <w:color w:val="000000"/>
          <w:sz w:val="24"/>
          <w:szCs w:val="24"/>
          <w:bdr w:val="nil"/>
          <w:lang w:eastAsia="en-US"/>
        </w:rPr>
        <w:t xml:space="preserve"> </w:t>
      </w:r>
      <w:r w:rsidR="003C6663" w:rsidRPr="003C6663">
        <w:rPr>
          <w:rFonts w:ascii="Arial" w:eastAsia="Arial Unicode MS" w:hAnsi="Arial" w:cs="Arial Unicode MS"/>
          <w:color w:val="FF0000"/>
          <w:sz w:val="24"/>
          <w:szCs w:val="24"/>
          <w:bdr w:val="nil"/>
          <w:lang w:eastAsia="en-US"/>
        </w:rPr>
        <w:t>(</w:t>
      </w:r>
      <w:r w:rsidR="003C6663">
        <w:rPr>
          <w:rFonts w:ascii="Arial" w:eastAsia="Arial Unicode MS" w:hAnsi="Arial" w:cs="Arial Unicode MS"/>
          <w:color w:val="FF0000"/>
          <w:sz w:val="24"/>
          <w:szCs w:val="24"/>
          <w:bdr w:val="nil"/>
          <w:lang w:eastAsia="en-US"/>
        </w:rPr>
        <w:t xml:space="preserve">esse texto está faltando e o pessoal de GO está cobrando muito a </w:t>
      </w:r>
      <w:proofErr w:type="spellStart"/>
      <w:r w:rsidR="003C6663">
        <w:rPr>
          <w:rFonts w:ascii="Arial" w:eastAsia="Arial Unicode MS" w:hAnsi="Arial" w:cs="Arial Unicode MS"/>
          <w:color w:val="FF0000"/>
          <w:sz w:val="24"/>
          <w:szCs w:val="24"/>
          <w:bdr w:val="nil"/>
          <w:lang w:eastAsia="en-US"/>
        </w:rPr>
        <w:t>Angela</w:t>
      </w:r>
      <w:proofErr w:type="spellEnd"/>
      <w:r w:rsidR="003C6663">
        <w:rPr>
          <w:rFonts w:ascii="Arial" w:eastAsia="Arial Unicode MS" w:hAnsi="Arial" w:cs="Arial Unicode MS"/>
          <w:color w:val="FF0000"/>
          <w:sz w:val="24"/>
          <w:szCs w:val="24"/>
          <w:bdr w:val="nil"/>
          <w:lang w:eastAsia="en-US"/>
        </w:rPr>
        <w:t xml:space="preserve"> Leite!</w:t>
      </w:r>
      <w:r w:rsidR="003C6663" w:rsidRPr="003C6663">
        <w:rPr>
          <w:rFonts w:ascii="Arial" w:eastAsia="Arial Unicode MS" w:hAnsi="Arial" w:cs="Arial Unicode MS"/>
          <w:color w:val="FF0000"/>
          <w:sz w:val="24"/>
          <w:szCs w:val="24"/>
          <w:bdr w:val="nil"/>
          <w:lang w:eastAsia="en-US"/>
        </w:rPr>
        <w:t>)</w:t>
      </w:r>
    </w:p>
    <w:p w14:paraId="5DEC1AB1" w14:textId="418C5B11" w:rsidR="001A26CC" w:rsidRPr="001352BA" w:rsidRDefault="001A26CC" w:rsidP="00377898">
      <w:pPr>
        <w:pStyle w:val="ListParagraph"/>
        <w:numPr>
          <w:ilvl w:val="0"/>
          <w:numId w:val="30"/>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1.4</w:t>
      </w:r>
      <w:r w:rsidR="004F06F5" w:rsidRPr="001352BA">
        <w:rPr>
          <w:rFonts w:ascii="Arial" w:hAnsi="Arial" w:cs="Arial"/>
          <w:sz w:val="24"/>
          <w:szCs w:val="24"/>
        </w:rPr>
        <w:t xml:space="preserve"> </w:t>
      </w:r>
      <w:r w:rsidR="004F06F5">
        <w:rPr>
          <w:rFonts w:ascii="Arial" w:hAnsi="Arial" w:cs="Arial"/>
          <w:sz w:val="24"/>
          <w:szCs w:val="24"/>
        </w:rPr>
        <w:t xml:space="preserve">- </w:t>
      </w:r>
      <w:r w:rsidRPr="001352BA">
        <w:rPr>
          <w:rFonts w:ascii="Arial" w:eastAsia="Arial Unicode MS" w:hAnsi="Arial" w:cs="Arial Unicode MS"/>
          <w:color w:val="000000"/>
          <w:sz w:val="24"/>
          <w:szCs w:val="24"/>
          <w:bdr w:val="nil"/>
          <w:lang w:eastAsia="en-US"/>
        </w:rPr>
        <w:t xml:space="preserve"> Planilha para elaborar o plano de ação;</w:t>
      </w:r>
    </w:p>
    <w:p w14:paraId="45C8DC54" w14:textId="118EAE76" w:rsidR="001A26CC" w:rsidRPr="00092AA6" w:rsidRDefault="001A26CC" w:rsidP="00377898">
      <w:pPr>
        <w:pStyle w:val="ListParagraph"/>
        <w:numPr>
          <w:ilvl w:val="0"/>
          <w:numId w:val="30"/>
        </w:numPr>
        <w:spacing w:line="360" w:lineRule="auto"/>
        <w:jc w:val="both"/>
        <w:rPr>
          <w:rFonts w:ascii="Arial" w:eastAsia="Arial Unicode MS" w:hAnsi="Arial" w:cs="Arial Unicode MS"/>
          <w:color w:val="70AD47" w:themeColor="accent6"/>
          <w:sz w:val="24"/>
          <w:szCs w:val="24"/>
          <w:bdr w:val="nil"/>
          <w:lang w:eastAsia="en-US"/>
        </w:rPr>
      </w:pPr>
      <w:r w:rsidRPr="00092AA6">
        <w:rPr>
          <w:rFonts w:ascii="Arial" w:eastAsia="Arial Unicode MS" w:hAnsi="Arial" w:cs="Arial Unicode MS"/>
          <w:color w:val="70AD47" w:themeColor="accent6"/>
          <w:sz w:val="24"/>
          <w:szCs w:val="24"/>
          <w:bdr w:val="nil"/>
          <w:lang w:eastAsia="en-US"/>
        </w:rPr>
        <w:t>Anexo 1.</w:t>
      </w:r>
      <w:r w:rsidR="004F06F5" w:rsidRPr="00092AA6">
        <w:rPr>
          <w:rFonts w:ascii="Arial" w:eastAsia="Arial Unicode MS" w:hAnsi="Arial" w:cs="Arial Unicode MS"/>
          <w:color w:val="70AD47" w:themeColor="accent6"/>
          <w:sz w:val="24"/>
          <w:szCs w:val="24"/>
          <w:bdr w:val="nil"/>
          <w:lang w:eastAsia="en-US"/>
        </w:rPr>
        <w:t>5</w:t>
      </w:r>
      <w:r w:rsidR="004F06F5" w:rsidRPr="00092AA6">
        <w:rPr>
          <w:rFonts w:ascii="Arial" w:hAnsi="Arial" w:cs="Arial"/>
          <w:color w:val="70AD47" w:themeColor="accent6"/>
          <w:sz w:val="24"/>
          <w:szCs w:val="24"/>
        </w:rPr>
        <w:t xml:space="preserve"> - </w:t>
      </w:r>
      <w:r w:rsidRPr="00092AA6">
        <w:rPr>
          <w:rFonts w:ascii="Arial" w:eastAsia="Arial Unicode MS" w:hAnsi="Arial" w:cs="Arial Unicode MS"/>
          <w:color w:val="70AD47" w:themeColor="accent6"/>
          <w:sz w:val="24"/>
          <w:szCs w:val="24"/>
          <w:bdr w:val="nil"/>
          <w:lang w:eastAsia="en-US"/>
        </w:rPr>
        <w:t xml:space="preserve"> Roteiro para </w:t>
      </w:r>
      <w:proofErr w:type="spellStart"/>
      <w:r w:rsidRPr="00092AA6">
        <w:rPr>
          <w:rFonts w:ascii="Arial" w:eastAsia="Arial Unicode MS" w:hAnsi="Arial" w:cs="Arial Unicode MS"/>
          <w:color w:val="70AD47" w:themeColor="accent6"/>
          <w:sz w:val="24"/>
          <w:szCs w:val="24"/>
          <w:bdr w:val="nil"/>
          <w:lang w:eastAsia="en-US"/>
        </w:rPr>
        <w:t>caracterização</w:t>
      </w:r>
      <w:proofErr w:type="spellEnd"/>
      <w:r w:rsidRPr="00092AA6">
        <w:rPr>
          <w:rFonts w:ascii="Arial" w:eastAsia="Arial Unicode MS" w:hAnsi="Arial" w:cs="Arial Unicode MS"/>
          <w:color w:val="70AD47" w:themeColor="accent6"/>
          <w:sz w:val="24"/>
          <w:szCs w:val="24"/>
          <w:bdr w:val="nil"/>
          <w:lang w:eastAsia="en-US"/>
        </w:rPr>
        <w:t xml:space="preserve"> de pessoal</w:t>
      </w:r>
      <w:r w:rsidR="00092AA6">
        <w:rPr>
          <w:rFonts w:ascii="Arial" w:eastAsia="Arial Unicode MS" w:hAnsi="Arial" w:cs="Arial Unicode MS"/>
          <w:color w:val="70AD47" w:themeColor="accent6"/>
          <w:sz w:val="24"/>
          <w:szCs w:val="24"/>
          <w:bdr w:val="nil"/>
          <w:lang w:eastAsia="en-US"/>
        </w:rPr>
        <w:t xml:space="preserve"> (em world)</w:t>
      </w:r>
      <w:r w:rsidRPr="00092AA6">
        <w:rPr>
          <w:rFonts w:ascii="Arial" w:eastAsia="Arial Unicode MS" w:hAnsi="Arial" w:cs="Arial Unicode MS"/>
          <w:color w:val="70AD47" w:themeColor="accent6"/>
          <w:sz w:val="24"/>
          <w:szCs w:val="24"/>
          <w:bdr w:val="nil"/>
          <w:lang w:eastAsia="en-US"/>
        </w:rPr>
        <w:t xml:space="preserve">; </w:t>
      </w:r>
    </w:p>
    <w:p w14:paraId="3EC894BA" w14:textId="450F5828" w:rsidR="00F61E1D" w:rsidRPr="00092AA6" w:rsidRDefault="001A26CC" w:rsidP="00F61E1D">
      <w:pPr>
        <w:pStyle w:val="Corpo"/>
        <w:numPr>
          <w:ilvl w:val="0"/>
          <w:numId w:val="30"/>
        </w:numPr>
        <w:spacing w:line="360" w:lineRule="auto"/>
        <w:ind w:right="-2"/>
        <w:jc w:val="both"/>
        <w:rPr>
          <w:rFonts w:ascii="Arial" w:hAnsi="Arial"/>
          <w:sz w:val="24"/>
          <w:szCs w:val="24"/>
        </w:rPr>
      </w:pPr>
      <w:r w:rsidRPr="00092AA6">
        <w:rPr>
          <w:rFonts w:ascii="Arial" w:hAnsi="Arial"/>
          <w:sz w:val="24"/>
          <w:szCs w:val="24"/>
        </w:rPr>
        <w:t>Anexo 1.</w:t>
      </w:r>
      <w:r w:rsidR="004F06F5" w:rsidRPr="00092AA6">
        <w:rPr>
          <w:rFonts w:ascii="Arial" w:hAnsi="Arial"/>
          <w:color w:val="FF0000"/>
          <w:sz w:val="24"/>
          <w:szCs w:val="24"/>
        </w:rPr>
        <w:t>6</w:t>
      </w:r>
      <w:r w:rsidR="004F06F5" w:rsidRPr="00092AA6">
        <w:rPr>
          <w:rFonts w:ascii="Arial" w:hAnsi="Arial" w:cs="Arial"/>
          <w:sz w:val="24"/>
          <w:szCs w:val="24"/>
        </w:rPr>
        <w:t xml:space="preserve"> - </w:t>
      </w:r>
      <w:r w:rsidRPr="00092AA6">
        <w:rPr>
          <w:rFonts w:ascii="Arial" w:hAnsi="Arial"/>
          <w:sz w:val="24"/>
          <w:szCs w:val="24"/>
        </w:rPr>
        <w:t xml:space="preserve"> Planilha para </w:t>
      </w:r>
      <w:proofErr w:type="spellStart"/>
      <w:r w:rsidRPr="00092AA6">
        <w:rPr>
          <w:rFonts w:ascii="Arial" w:hAnsi="Arial"/>
          <w:sz w:val="24"/>
          <w:szCs w:val="24"/>
        </w:rPr>
        <w:t>Elaboração</w:t>
      </w:r>
      <w:proofErr w:type="spellEnd"/>
      <w:r w:rsidRPr="00092AA6">
        <w:rPr>
          <w:rFonts w:ascii="Arial" w:hAnsi="Arial"/>
          <w:sz w:val="24"/>
          <w:szCs w:val="24"/>
        </w:rPr>
        <w:t xml:space="preserve"> de Mapa de Pessoal</w:t>
      </w:r>
      <w:r w:rsidR="00092AA6">
        <w:rPr>
          <w:rFonts w:ascii="Arial" w:hAnsi="Arial"/>
          <w:sz w:val="24"/>
          <w:szCs w:val="24"/>
        </w:rPr>
        <w:t xml:space="preserve"> (</w:t>
      </w:r>
      <w:proofErr w:type="spellStart"/>
      <w:r w:rsidR="00092AA6">
        <w:rPr>
          <w:rFonts w:ascii="Arial" w:hAnsi="Arial"/>
          <w:sz w:val="24"/>
          <w:szCs w:val="24"/>
        </w:rPr>
        <w:t>excel</w:t>
      </w:r>
      <w:proofErr w:type="spellEnd"/>
      <w:r w:rsidR="00092AA6">
        <w:rPr>
          <w:rFonts w:ascii="Arial" w:hAnsi="Arial"/>
          <w:sz w:val="24"/>
          <w:szCs w:val="24"/>
        </w:rPr>
        <w:t>)</w:t>
      </w:r>
      <w:r w:rsidRPr="00092AA6">
        <w:rPr>
          <w:rFonts w:ascii="Arial" w:hAnsi="Arial"/>
          <w:sz w:val="24"/>
          <w:szCs w:val="24"/>
        </w:rPr>
        <w:t>;</w:t>
      </w:r>
    </w:p>
    <w:p w14:paraId="77789CF9" w14:textId="399829AE" w:rsidR="001A26CC" w:rsidRPr="001352BA" w:rsidRDefault="001A26CC" w:rsidP="00377898">
      <w:pPr>
        <w:pStyle w:val="Corpo"/>
        <w:numPr>
          <w:ilvl w:val="0"/>
          <w:numId w:val="30"/>
        </w:numPr>
        <w:spacing w:line="360" w:lineRule="auto"/>
        <w:ind w:right="-2"/>
        <w:jc w:val="both"/>
        <w:rPr>
          <w:rFonts w:ascii="Arial" w:hAnsi="Arial"/>
          <w:sz w:val="24"/>
          <w:szCs w:val="24"/>
        </w:rPr>
      </w:pPr>
      <w:r w:rsidRPr="001352BA">
        <w:rPr>
          <w:rFonts w:ascii="Arial" w:hAnsi="Arial"/>
          <w:sz w:val="24"/>
          <w:szCs w:val="24"/>
        </w:rPr>
        <w:t>Anexo 1.</w:t>
      </w:r>
      <w:r w:rsidR="004F06F5">
        <w:rPr>
          <w:rFonts w:ascii="Arial" w:hAnsi="Arial"/>
          <w:color w:val="FF0000"/>
          <w:sz w:val="24"/>
          <w:szCs w:val="24"/>
        </w:rPr>
        <w:t>7</w:t>
      </w:r>
      <w:r w:rsidR="004F06F5" w:rsidRPr="001352BA">
        <w:rPr>
          <w:rFonts w:ascii="Arial" w:hAnsi="Arial" w:cs="Arial"/>
          <w:sz w:val="24"/>
          <w:szCs w:val="24"/>
        </w:rPr>
        <w:t xml:space="preserve"> </w:t>
      </w:r>
      <w:r w:rsidR="004F06F5">
        <w:rPr>
          <w:rFonts w:ascii="Arial" w:hAnsi="Arial" w:cs="Arial"/>
          <w:sz w:val="24"/>
          <w:szCs w:val="24"/>
        </w:rPr>
        <w:t xml:space="preserve">- </w:t>
      </w:r>
      <w:r w:rsidR="004F06F5">
        <w:rPr>
          <w:rFonts w:ascii="Arial" w:hAnsi="Arial"/>
          <w:sz w:val="24"/>
          <w:szCs w:val="24"/>
        </w:rPr>
        <w:t xml:space="preserve"> </w:t>
      </w:r>
      <w:r w:rsidRPr="001352BA">
        <w:rPr>
          <w:rFonts w:ascii="Arial" w:hAnsi="Arial"/>
          <w:sz w:val="24"/>
          <w:szCs w:val="24"/>
        </w:rPr>
        <w:t xml:space="preserve">Instrumento de  </w:t>
      </w:r>
      <w:proofErr w:type="spellStart"/>
      <w:r w:rsidRPr="001352BA">
        <w:rPr>
          <w:rFonts w:ascii="Arial" w:hAnsi="Arial"/>
          <w:sz w:val="24"/>
          <w:szCs w:val="24"/>
        </w:rPr>
        <w:t>Autoavaliação</w:t>
      </w:r>
      <w:proofErr w:type="spellEnd"/>
      <w:r w:rsidRPr="001352BA">
        <w:rPr>
          <w:rFonts w:ascii="Arial" w:hAnsi="Arial"/>
          <w:sz w:val="24"/>
          <w:szCs w:val="24"/>
        </w:rPr>
        <w:t xml:space="preserve"> do Trabalhador;</w:t>
      </w:r>
    </w:p>
    <w:p w14:paraId="62CECDEC" w14:textId="58973DAA" w:rsidR="001A26CC" w:rsidRPr="001352BA" w:rsidRDefault="001A26CC" w:rsidP="00377898">
      <w:pPr>
        <w:pStyle w:val="Corpo"/>
        <w:numPr>
          <w:ilvl w:val="0"/>
          <w:numId w:val="30"/>
        </w:numPr>
        <w:spacing w:line="360" w:lineRule="auto"/>
        <w:ind w:right="-2"/>
        <w:jc w:val="both"/>
        <w:rPr>
          <w:rFonts w:ascii="Arial" w:hAnsi="Arial"/>
          <w:sz w:val="24"/>
          <w:szCs w:val="24"/>
        </w:rPr>
      </w:pPr>
      <w:r w:rsidRPr="001352BA">
        <w:rPr>
          <w:rFonts w:ascii="Arial" w:hAnsi="Arial"/>
          <w:sz w:val="24"/>
          <w:szCs w:val="24"/>
        </w:rPr>
        <w:t>Anexo 1</w:t>
      </w:r>
      <w:r w:rsidRPr="004F06F5">
        <w:rPr>
          <w:rFonts w:ascii="Arial" w:hAnsi="Arial"/>
          <w:color w:val="FF0000"/>
          <w:sz w:val="24"/>
          <w:szCs w:val="24"/>
        </w:rPr>
        <w:t>.</w:t>
      </w:r>
      <w:r w:rsidR="004F06F5" w:rsidRPr="004F06F5">
        <w:rPr>
          <w:rFonts w:ascii="Arial" w:hAnsi="Arial"/>
          <w:color w:val="FF0000"/>
          <w:sz w:val="24"/>
          <w:szCs w:val="24"/>
        </w:rPr>
        <w:t>8</w:t>
      </w:r>
      <w:r w:rsidRPr="001352BA">
        <w:rPr>
          <w:rFonts w:ascii="Arial" w:hAnsi="Arial"/>
          <w:sz w:val="24"/>
          <w:szCs w:val="24"/>
        </w:rPr>
        <w:t xml:space="preserve"> - Roteiro para </w:t>
      </w:r>
      <w:proofErr w:type="spellStart"/>
      <w:r w:rsidRPr="001352BA">
        <w:rPr>
          <w:rFonts w:ascii="Arial" w:hAnsi="Arial"/>
          <w:sz w:val="24"/>
          <w:szCs w:val="24"/>
        </w:rPr>
        <w:t>apresentação</w:t>
      </w:r>
      <w:proofErr w:type="spellEnd"/>
      <w:r w:rsidRPr="001352BA">
        <w:rPr>
          <w:rFonts w:ascii="Arial" w:hAnsi="Arial"/>
          <w:sz w:val="24"/>
          <w:szCs w:val="24"/>
        </w:rPr>
        <w:t xml:space="preserve"> da Unidade de </w:t>
      </w:r>
      <w:proofErr w:type="spellStart"/>
      <w:r w:rsidRPr="001352BA">
        <w:rPr>
          <w:rFonts w:ascii="Arial" w:hAnsi="Arial"/>
          <w:sz w:val="24"/>
          <w:szCs w:val="24"/>
        </w:rPr>
        <w:t>Saúde</w:t>
      </w:r>
      <w:proofErr w:type="spellEnd"/>
      <w:r w:rsidRPr="001352BA">
        <w:rPr>
          <w:rFonts w:ascii="Arial" w:hAnsi="Arial"/>
          <w:sz w:val="24"/>
          <w:szCs w:val="24"/>
        </w:rPr>
        <w:t>;</w:t>
      </w:r>
    </w:p>
    <w:p w14:paraId="24361BA3" w14:textId="65EF9FCC" w:rsidR="001A26CC" w:rsidRPr="001352BA" w:rsidRDefault="004F06F5" w:rsidP="00377898">
      <w:pPr>
        <w:pStyle w:val="Corpo"/>
        <w:numPr>
          <w:ilvl w:val="0"/>
          <w:numId w:val="30"/>
        </w:numPr>
        <w:spacing w:line="360" w:lineRule="auto"/>
        <w:ind w:right="-2"/>
        <w:jc w:val="both"/>
        <w:rPr>
          <w:rFonts w:ascii="Arial" w:hAnsi="Arial"/>
          <w:sz w:val="24"/>
          <w:szCs w:val="24"/>
        </w:rPr>
      </w:pPr>
      <w:r>
        <w:rPr>
          <w:rFonts w:ascii="Arial" w:hAnsi="Arial"/>
          <w:sz w:val="24"/>
          <w:szCs w:val="24"/>
        </w:rPr>
        <w:t>Anexo 1.</w:t>
      </w:r>
      <w:r w:rsidRPr="004F06F5">
        <w:rPr>
          <w:rFonts w:ascii="Arial" w:hAnsi="Arial"/>
          <w:color w:val="FF0000"/>
          <w:sz w:val="24"/>
          <w:szCs w:val="24"/>
        </w:rPr>
        <w:t>9</w:t>
      </w:r>
      <w:r w:rsidR="001A26CC" w:rsidRPr="001352BA">
        <w:rPr>
          <w:rFonts w:ascii="Arial" w:hAnsi="Arial"/>
          <w:sz w:val="24"/>
          <w:szCs w:val="24"/>
        </w:rPr>
        <w:t xml:space="preserve"> - Matriz para </w:t>
      </w:r>
      <w:proofErr w:type="spellStart"/>
      <w:r w:rsidR="001A26CC" w:rsidRPr="001352BA">
        <w:rPr>
          <w:rFonts w:ascii="Arial" w:hAnsi="Arial"/>
          <w:sz w:val="24"/>
          <w:szCs w:val="24"/>
        </w:rPr>
        <w:t>Análise</w:t>
      </w:r>
      <w:proofErr w:type="spellEnd"/>
      <w:r w:rsidR="001A26CC" w:rsidRPr="001352BA">
        <w:rPr>
          <w:rFonts w:ascii="Arial" w:hAnsi="Arial"/>
          <w:sz w:val="24"/>
          <w:szCs w:val="24"/>
        </w:rPr>
        <w:t xml:space="preserve"> da Cobertura Populacional.</w:t>
      </w:r>
    </w:p>
    <w:p w14:paraId="17EA920B" w14:textId="77777777" w:rsidR="001A26CC" w:rsidRPr="001352BA" w:rsidRDefault="001A26CC" w:rsidP="00542139">
      <w:pPr>
        <w:pStyle w:val="Corpo"/>
        <w:spacing w:line="360" w:lineRule="auto"/>
        <w:ind w:right="-2"/>
        <w:jc w:val="both"/>
        <w:rPr>
          <w:rFonts w:ascii="Arial" w:hAnsi="Arial"/>
          <w:sz w:val="24"/>
          <w:szCs w:val="24"/>
        </w:rPr>
      </w:pPr>
    </w:p>
    <w:p w14:paraId="4E83B961" w14:textId="77777777" w:rsidR="001352BA" w:rsidRDefault="001A26CC" w:rsidP="00542139">
      <w:pPr>
        <w:spacing w:line="360" w:lineRule="auto"/>
        <w:ind w:left="427"/>
        <w:jc w:val="both"/>
        <w:rPr>
          <w:rFonts w:ascii="Arial" w:hAnsi="Arial" w:cs="Arial"/>
          <w:color w:val="000000" w:themeColor="text1"/>
        </w:rPr>
      </w:pPr>
      <w:r w:rsidRPr="001352BA">
        <w:rPr>
          <w:rFonts w:ascii="Arial" w:eastAsia="Arial Unicode MS" w:hAnsi="Arial" w:cs="Arial Unicode MS"/>
          <w:b/>
          <w:color w:val="000000"/>
          <w:bdr w:val="nil"/>
          <w:lang w:eastAsia="en-US"/>
        </w:rPr>
        <w:t>Momento de Tutoria 2</w:t>
      </w:r>
      <w:r w:rsidRPr="001352BA">
        <w:rPr>
          <w:rFonts w:ascii="Arial" w:eastAsia="Arial Unicode MS" w:hAnsi="Arial" w:cs="Arial Unicode MS"/>
          <w:color w:val="000000"/>
          <w:bdr w:val="nil"/>
          <w:lang w:eastAsia="en-US"/>
        </w:rPr>
        <w:t xml:space="preserve"> </w:t>
      </w:r>
      <w:r w:rsidRPr="001352BA">
        <w:rPr>
          <w:rFonts w:ascii="Arial" w:eastAsia="Arial Unicode MS" w:hAnsi="Arial" w:cs="Arial Unicode MS"/>
          <w:color w:val="FF0000"/>
          <w:bdr w:val="nil"/>
          <w:lang w:eastAsia="en-US"/>
        </w:rPr>
        <w:t xml:space="preserve">- </w:t>
      </w:r>
      <w:r w:rsidRPr="001352BA">
        <w:rPr>
          <w:rFonts w:ascii="Arial" w:hAnsi="Arial" w:cs="Arial"/>
          <w:color w:val="000000" w:themeColor="text1"/>
        </w:rPr>
        <w:t>Organização do acesso.</w:t>
      </w:r>
    </w:p>
    <w:p w14:paraId="66E6E2C4" w14:textId="71F7FA73" w:rsidR="001A26CC" w:rsidRPr="001352BA" w:rsidRDefault="001A26CC" w:rsidP="00542139">
      <w:pPr>
        <w:spacing w:line="360" w:lineRule="auto"/>
        <w:ind w:left="427"/>
        <w:jc w:val="both"/>
        <w:rPr>
          <w:rFonts w:ascii="Arial" w:hAnsi="Arial" w:cs="Arial"/>
          <w:color w:val="000000" w:themeColor="text1"/>
        </w:rPr>
      </w:pPr>
      <w:r w:rsidRPr="001352BA">
        <w:rPr>
          <w:rFonts w:ascii="Arial" w:hAnsi="Arial" w:cs="Arial"/>
          <w:color w:val="000000" w:themeColor="text1"/>
        </w:rPr>
        <w:t>Microprocessos básicos: Recepção, Fluxos Internos de Atendimento, Prontuário da Família</w:t>
      </w:r>
    </w:p>
    <w:p w14:paraId="429663E7" w14:textId="77777777" w:rsidR="001A26CC" w:rsidRPr="001352BA" w:rsidRDefault="001A26CC" w:rsidP="00542139">
      <w:pPr>
        <w:pStyle w:val="Corpo"/>
        <w:spacing w:line="360" w:lineRule="auto"/>
        <w:ind w:left="427" w:right="-2"/>
        <w:jc w:val="both"/>
        <w:rPr>
          <w:rFonts w:ascii="Arial" w:hAnsi="Arial"/>
          <w:color w:val="000000" w:themeColor="text1"/>
          <w:sz w:val="24"/>
          <w:szCs w:val="24"/>
        </w:rPr>
      </w:pPr>
      <w:r w:rsidRPr="001352BA">
        <w:rPr>
          <w:rFonts w:ascii="Arial" w:hAnsi="Arial"/>
          <w:color w:val="000000" w:themeColor="text1"/>
          <w:sz w:val="24"/>
          <w:szCs w:val="24"/>
        </w:rPr>
        <w:lastRenderedPageBreak/>
        <w:t xml:space="preserve">Os anexos relativos a este momento de tutoria são: </w:t>
      </w:r>
    </w:p>
    <w:p w14:paraId="39E3471E" w14:textId="77B16B37" w:rsidR="001A26CC" w:rsidRPr="001352BA" w:rsidRDefault="001A26CC"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2.1</w:t>
      </w:r>
      <w:r w:rsidR="004F06F5" w:rsidRPr="001352BA">
        <w:rPr>
          <w:rFonts w:ascii="Arial" w:hAnsi="Arial" w:cs="Arial"/>
          <w:sz w:val="24"/>
          <w:szCs w:val="24"/>
        </w:rPr>
        <w:t xml:space="preserve"> </w:t>
      </w:r>
      <w:r w:rsidR="004F06F5">
        <w:rPr>
          <w:rFonts w:ascii="Arial" w:hAnsi="Arial" w:cs="Arial"/>
          <w:sz w:val="24"/>
          <w:szCs w:val="24"/>
        </w:rPr>
        <w:t xml:space="preserve">- </w:t>
      </w:r>
      <w:r w:rsidRPr="001352BA">
        <w:rPr>
          <w:rFonts w:ascii="Arial" w:eastAsia="Arial Unicode MS" w:hAnsi="Arial" w:cs="Arial Unicode MS"/>
          <w:color w:val="000000"/>
          <w:sz w:val="24"/>
          <w:szCs w:val="24"/>
          <w:bdr w:val="nil"/>
          <w:lang w:eastAsia="en-US"/>
        </w:rPr>
        <w:t xml:space="preserve">Planilha de monitoramento e </w:t>
      </w:r>
      <w:proofErr w:type="spellStart"/>
      <w:r w:rsidRPr="001352BA">
        <w:rPr>
          <w:rFonts w:ascii="Arial" w:eastAsia="Arial Unicode MS" w:hAnsi="Arial" w:cs="Arial Unicode MS"/>
          <w:color w:val="000000"/>
          <w:sz w:val="24"/>
          <w:szCs w:val="24"/>
          <w:bdr w:val="nil"/>
          <w:lang w:eastAsia="en-US"/>
        </w:rPr>
        <w:t>avaliação</w:t>
      </w:r>
      <w:proofErr w:type="spellEnd"/>
      <w:r w:rsidRPr="001352BA">
        <w:rPr>
          <w:rFonts w:ascii="Arial" w:eastAsia="Arial Unicode MS" w:hAnsi="Arial" w:cs="Arial Unicode MS"/>
          <w:color w:val="000000"/>
          <w:sz w:val="24"/>
          <w:szCs w:val="24"/>
          <w:bdr w:val="nil"/>
          <w:lang w:eastAsia="en-US"/>
        </w:rPr>
        <w:t xml:space="preserve"> do </w:t>
      </w:r>
      <w:proofErr w:type="spellStart"/>
      <w:r w:rsidRPr="001352BA">
        <w:rPr>
          <w:rFonts w:ascii="Arial" w:eastAsia="Arial Unicode MS" w:hAnsi="Arial" w:cs="Arial Unicode MS"/>
          <w:color w:val="000000"/>
          <w:sz w:val="24"/>
          <w:szCs w:val="24"/>
          <w:bdr w:val="nil"/>
          <w:lang w:eastAsia="en-US"/>
        </w:rPr>
        <w:t>estágio</w:t>
      </w:r>
      <w:proofErr w:type="spellEnd"/>
      <w:r w:rsidRPr="001352BA">
        <w:rPr>
          <w:rFonts w:ascii="Arial" w:eastAsia="Arial Unicode MS" w:hAnsi="Arial" w:cs="Arial Unicode MS"/>
          <w:color w:val="000000"/>
          <w:sz w:val="24"/>
          <w:szCs w:val="24"/>
          <w:bdr w:val="nil"/>
          <w:lang w:eastAsia="en-US"/>
        </w:rPr>
        <w:t xml:space="preserve"> da </w:t>
      </w:r>
      <w:proofErr w:type="spellStart"/>
      <w:r w:rsidRPr="001352BA">
        <w:rPr>
          <w:rFonts w:ascii="Arial" w:eastAsia="Arial Unicode MS" w:hAnsi="Arial" w:cs="Arial Unicode MS"/>
          <w:color w:val="000000"/>
          <w:sz w:val="24"/>
          <w:szCs w:val="24"/>
          <w:bdr w:val="nil"/>
          <w:lang w:eastAsia="en-US"/>
        </w:rPr>
        <w:t>construção</w:t>
      </w:r>
      <w:proofErr w:type="spellEnd"/>
      <w:r w:rsidRPr="001352BA">
        <w:rPr>
          <w:rFonts w:ascii="Arial" w:eastAsia="Arial Unicode MS" w:hAnsi="Arial" w:cs="Arial Unicode MS"/>
          <w:color w:val="000000"/>
          <w:sz w:val="24"/>
          <w:szCs w:val="24"/>
          <w:bdr w:val="nil"/>
          <w:lang w:eastAsia="en-US"/>
        </w:rPr>
        <w:t xml:space="preserve"> da casa da APS; </w:t>
      </w:r>
    </w:p>
    <w:p w14:paraId="3CBCCBD0" w14:textId="2C3F8667" w:rsidR="001A26CC" w:rsidRPr="001352BA" w:rsidRDefault="001A26CC"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2.2 - PPT O Acesso na APS;</w:t>
      </w:r>
    </w:p>
    <w:p w14:paraId="0BCB4298" w14:textId="77777777" w:rsidR="004F06F5" w:rsidRDefault="004F06F5"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Pr>
          <w:rFonts w:ascii="Arial" w:eastAsia="Arial Unicode MS" w:hAnsi="Arial" w:cs="Arial Unicode MS"/>
          <w:color w:val="000000"/>
          <w:sz w:val="24"/>
          <w:szCs w:val="24"/>
          <w:bdr w:val="nil"/>
          <w:lang w:eastAsia="en-US"/>
        </w:rPr>
        <w:t>Anexo 2.3 - Rote</w:t>
      </w:r>
      <w:r w:rsidR="001A26CC" w:rsidRPr="001352BA">
        <w:rPr>
          <w:rFonts w:ascii="Arial" w:eastAsia="Arial Unicode MS" w:hAnsi="Arial" w:cs="Arial Unicode MS"/>
          <w:color w:val="000000"/>
          <w:sz w:val="24"/>
          <w:szCs w:val="24"/>
          <w:bdr w:val="nil"/>
          <w:lang w:eastAsia="en-US"/>
        </w:rPr>
        <w:t xml:space="preserve">iro para </w:t>
      </w:r>
      <w:proofErr w:type="spellStart"/>
      <w:r w:rsidR="001A26CC" w:rsidRPr="001352BA">
        <w:rPr>
          <w:rFonts w:ascii="Arial" w:eastAsia="Arial Unicode MS" w:hAnsi="Arial" w:cs="Arial Unicode MS"/>
          <w:color w:val="000000"/>
          <w:sz w:val="24"/>
          <w:szCs w:val="24"/>
          <w:bdr w:val="nil"/>
          <w:lang w:eastAsia="en-US"/>
        </w:rPr>
        <w:t>análise</w:t>
      </w:r>
      <w:proofErr w:type="spellEnd"/>
      <w:r w:rsidR="001A26CC" w:rsidRPr="001352BA">
        <w:rPr>
          <w:rFonts w:ascii="Arial" w:eastAsia="Arial Unicode MS" w:hAnsi="Arial" w:cs="Arial Unicode MS"/>
          <w:color w:val="000000"/>
          <w:sz w:val="24"/>
          <w:szCs w:val="24"/>
          <w:bdr w:val="nil"/>
          <w:lang w:eastAsia="en-US"/>
        </w:rPr>
        <w:t xml:space="preserve"> do </w:t>
      </w:r>
      <w:proofErr w:type="spellStart"/>
      <w:r w:rsidR="001A26CC" w:rsidRPr="001352BA">
        <w:rPr>
          <w:rFonts w:ascii="Arial" w:eastAsia="Arial Unicode MS" w:hAnsi="Arial" w:cs="Arial Unicode MS"/>
          <w:color w:val="000000"/>
          <w:sz w:val="24"/>
          <w:szCs w:val="24"/>
          <w:bdr w:val="nil"/>
          <w:lang w:eastAsia="en-US"/>
        </w:rPr>
        <w:t>microsistema</w:t>
      </w:r>
      <w:proofErr w:type="spellEnd"/>
      <w:r w:rsidR="001A26CC" w:rsidRPr="001352BA">
        <w:rPr>
          <w:rFonts w:ascii="Arial" w:eastAsia="Arial Unicode MS" w:hAnsi="Arial" w:cs="Arial Unicode MS"/>
          <w:color w:val="000000"/>
          <w:sz w:val="24"/>
          <w:szCs w:val="24"/>
          <w:bdr w:val="nil"/>
          <w:lang w:eastAsia="en-US"/>
        </w:rPr>
        <w:t xml:space="preserve"> </w:t>
      </w:r>
      <w:proofErr w:type="spellStart"/>
      <w:r w:rsidR="001A26CC" w:rsidRPr="001352BA">
        <w:rPr>
          <w:rFonts w:ascii="Arial" w:eastAsia="Arial Unicode MS" w:hAnsi="Arial" w:cs="Arial Unicode MS"/>
          <w:color w:val="000000"/>
          <w:sz w:val="24"/>
          <w:szCs w:val="24"/>
          <w:bdr w:val="nil"/>
          <w:lang w:eastAsia="en-US"/>
        </w:rPr>
        <w:t>clínica</w:t>
      </w:r>
      <w:proofErr w:type="spellEnd"/>
      <w:r w:rsidR="001A26CC" w:rsidRPr="001352BA">
        <w:rPr>
          <w:rFonts w:ascii="Arial" w:eastAsia="Arial Unicode MS" w:hAnsi="Arial" w:cs="Arial Unicode MS"/>
          <w:color w:val="000000"/>
          <w:sz w:val="24"/>
          <w:szCs w:val="24"/>
          <w:bdr w:val="nil"/>
          <w:lang w:eastAsia="en-US"/>
        </w:rPr>
        <w:t xml:space="preserve"> </w:t>
      </w:r>
    </w:p>
    <w:p w14:paraId="780371D0" w14:textId="1839EB90" w:rsidR="001A26CC" w:rsidRDefault="004F06F5"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Pr>
          <w:rFonts w:ascii="Arial" w:eastAsia="Arial Unicode MS" w:hAnsi="Arial" w:cs="Arial Unicode MS"/>
          <w:color w:val="000000"/>
          <w:sz w:val="24"/>
          <w:szCs w:val="24"/>
          <w:bdr w:val="nil"/>
          <w:lang w:eastAsia="en-US"/>
        </w:rPr>
        <w:t xml:space="preserve">Anexo 2.4 - </w:t>
      </w:r>
      <w:r w:rsidR="001A26CC" w:rsidRPr="001352BA">
        <w:rPr>
          <w:rFonts w:ascii="Arial" w:eastAsia="Arial Unicode MS" w:hAnsi="Arial" w:cs="Arial Unicode MS"/>
          <w:color w:val="000000"/>
          <w:sz w:val="24"/>
          <w:szCs w:val="24"/>
          <w:bdr w:val="nil"/>
          <w:lang w:eastAsia="en-US"/>
        </w:rPr>
        <w:t>Instrumento para avaliar mapa de fluxo e ciclo de atendimento;</w:t>
      </w:r>
    </w:p>
    <w:p w14:paraId="010EBF85" w14:textId="6EE97DC0" w:rsidR="00933C11" w:rsidRPr="001352BA" w:rsidRDefault="00933C11"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Pr>
          <w:rFonts w:ascii="Arial" w:eastAsia="Arial Unicode MS" w:hAnsi="Arial" w:cs="Arial Unicode MS"/>
          <w:b/>
          <w:color w:val="70AD47" w:themeColor="accent6"/>
          <w:sz w:val="24"/>
          <w:szCs w:val="24"/>
          <w:bdr w:val="nil"/>
          <w:lang w:eastAsia="en-US"/>
        </w:rPr>
        <w:t>Anexo 2.5- instrumento para mapeamento da recepção</w:t>
      </w:r>
    </w:p>
    <w:p w14:paraId="45DDB823" w14:textId="01F74ACB" w:rsidR="001A26CC" w:rsidRPr="001352BA" w:rsidRDefault="00A83846" w:rsidP="00377898">
      <w:pPr>
        <w:pStyle w:val="ListParagraph"/>
        <w:numPr>
          <w:ilvl w:val="0"/>
          <w:numId w:val="14"/>
        </w:numPr>
        <w:spacing w:line="360" w:lineRule="auto"/>
        <w:ind w:left="993"/>
        <w:jc w:val="both"/>
        <w:rPr>
          <w:rFonts w:ascii="Arial" w:eastAsia="Arial Unicode MS" w:hAnsi="Arial" w:cs="Arial Unicode MS"/>
          <w:color w:val="000000"/>
          <w:sz w:val="24"/>
          <w:szCs w:val="24"/>
          <w:bdr w:val="nil"/>
          <w:lang w:eastAsia="en-US"/>
        </w:rPr>
      </w:pPr>
      <w:r>
        <w:rPr>
          <w:rFonts w:ascii="Arial" w:eastAsia="Arial Unicode MS" w:hAnsi="Arial" w:cs="Arial Unicode MS"/>
          <w:color w:val="000000"/>
          <w:sz w:val="24"/>
          <w:szCs w:val="24"/>
          <w:bdr w:val="nil"/>
          <w:lang w:eastAsia="en-US"/>
        </w:rPr>
        <w:t>Anexo 2.</w:t>
      </w:r>
      <w:r w:rsidR="00933C11">
        <w:rPr>
          <w:rFonts w:ascii="Arial" w:eastAsia="Arial Unicode MS" w:hAnsi="Arial" w:cs="Arial Unicode MS"/>
          <w:b/>
          <w:color w:val="70AD47" w:themeColor="accent6"/>
          <w:sz w:val="24"/>
          <w:szCs w:val="24"/>
          <w:bdr w:val="nil"/>
          <w:lang w:eastAsia="en-US"/>
        </w:rPr>
        <w:t>6</w:t>
      </w:r>
      <w:r w:rsidR="004F06F5">
        <w:rPr>
          <w:rFonts w:ascii="Arial" w:eastAsia="Arial Unicode MS" w:hAnsi="Arial" w:cs="Arial Unicode MS"/>
          <w:color w:val="000000"/>
          <w:sz w:val="24"/>
          <w:szCs w:val="24"/>
          <w:bdr w:val="nil"/>
          <w:lang w:eastAsia="en-US"/>
        </w:rPr>
        <w:t xml:space="preserve"> - </w:t>
      </w:r>
      <w:r w:rsidR="001A26CC" w:rsidRPr="001352BA">
        <w:rPr>
          <w:rFonts w:ascii="Arial" w:eastAsia="Arial Unicode MS" w:hAnsi="Arial" w:cs="Arial Unicode MS"/>
          <w:color w:val="000000"/>
          <w:sz w:val="24"/>
          <w:szCs w:val="24"/>
          <w:bdr w:val="nil"/>
          <w:lang w:eastAsia="en-US"/>
        </w:rPr>
        <w:t xml:space="preserve"> Pesquisa de satisfação da pessoa usuário;</w:t>
      </w:r>
    </w:p>
    <w:p w14:paraId="65EDF712" w14:textId="77777777" w:rsidR="001A26CC" w:rsidRPr="001352BA" w:rsidRDefault="001A26CC" w:rsidP="00542139">
      <w:pPr>
        <w:spacing w:line="360" w:lineRule="auto"/>
        <w:ind w:left="273"/>
        <w:jc w:val="both"/>
        <w:rPr>
          <w:rFonts w:ascii="Arial" w:eastAsia="Arial Unicode MS" w:hAnsi="Arial" w:cs="Arial Unicode MS"/>
          <w:color w:val="000000"/>
          <w:bdr w:val="nil"/>
          <w:lang w:eastAsia="en-US"/>
        </w:rPr>
      </w:pPr>
    </w:p>
    <w:p w14:paraId="752C5E01" w14:textId="4796022D" w:rsidR="001A26CC" w:rsidRPr="001352BA" w:rsidRDefault="001A26CC" w:rsidP="00542139">
      <w:pPr>
        <w:spacing w:line="360" w:lineRule="auto"/>
        <w:ind w:left="273"/>
        <w:jc w:val="both"/>
        <w:rPr>
          <w:rFonts w:ascii="Arial" w:eastAsia="Arial Unicode MS" w:hAnsi="Arial" w:cs="Arial Unicode MS"/>
          <w:color w:val="000000"/>
          <w:bdr w:val="nil"/>
          <w:lang w:eastAsia="en-US"/>
        </w:rPr>
      </w:pPr>
      <w:r w:rsidRPr="001352BA">
        <w:rPr>
          <w:rFonts w:ascii="Arial" w:hAnsi="Arial"/>
          <w:b/>
        </w:rPr>
        <w:t>Momento de Tutoria 3</w:t>
      </w:r>
      <w:r w:rsidRPr="001352BA">
        <w:rPr>
          <w:rFonts w:ascii="Arial" w:hAnsi="Arial"/>
        </w:rPr>
        <w:t xml:space="preserve"> - </w:t>
      </w:r>
      <w:r w:rsidRPr="001352BA">
        <w:rPr>
          <w:rFonts w:ascii="Arial" w:hAnsi="Arial" w:cs="Arial"/>
        </w:rPr>
        <w:t xml:space="preserve">Macroprocessos Básicos: </w:t>
      </w:r>
      <w:proofErr w:type="spellStart"/>
      <w:r w:rsidRPr="001352BA">
        <w:rPr>
          <w:rFonts w:ascii="Arial" w:hAnsi="Arial" w:cs="Arial"/>
        </w:rPr>
        <w:t>Territorização</w:t>
      </w:r>
      <w:proofErr w:type="spellEnd"/>
      <w:r w:rsidRPr="001352BA">
        <w:rPr>
          <w:rFonts w:ascii="Arial" w:hAnsi="Arial" w:cs="Arial"/>
        </w:rPr>
        <w:t>, Cadastro Familiar, Classificação de Risco Familiar, subpopulação alvo</w:t>
      </w:r>
    </w:p>
    <w:p w14:paraId="6D6F79FD" w14:textId="20EC27F5" w:rsidR="001A26CC" w:rsidRPr="001352BA" w:rsidRDefault="001A26CC" w:rsidP="00542139">
      <w:pPr>
        <w:spacing w:line="360" w:lineRule="auto"/>
        <w:ind w:left="273"/>
        <w:jc w:val="both"/>
        <w:rPr>
          <w:rFonts w:ascii="Arial" w:hAnsi="Arial"/>
        </w:rPr>
      </w:pPr>
      <w:r w:rsidRPr="001352BA">
        <w:rPr>
          <w:rFonts w:ascii="Arial" w:hAnsi="Arial"/>
        </w:rPr>
        <w:t>Microprocessos básicos: Sala de Vacina</w:t>
      </w:r>
    </w:p>
    <w:p w14:paraId="43BB2004" w14:textId="77777777" w:rsidR="001A26CC" w:rsidRPr="001352BA" w:rsidRDefault="001A26CC" w:rsidP="00542139">
      <w:pPr>
        <w:pStyle w:val="Corpo"/>
        <w:spacing w:line="360" w:lineRule="auto"/>
        <w:ind w:left="284" w:right="-2"/>
        <w:jc w:val="both"/>
        <w:rPr>
          <w:rFonts w:ascii="Arial" w:hAnsi="Arial"/>
          <w:sz w:val="24"/>
          <w:szCs w:val="24"/>
        </w:rPr>
      </w:pPr>
      <w:r w:rsidRPr="001352BA">
        <w:rPr>
          <w:rFonts w:ascii="Arial" w:hAnsi="Arial"/>
          <w:sz w:val="24"/>
          <w:szCs w:val="24"/>
        </w:rPr>
        <w:t xml:space="preserve">Os anexos relativos a este momento de tutoria são: </w:t>
      </w:r>
    </w:p>
    <w:p w14:paraId="7CC805BA" w14:textId="4FCE94FB"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3.1</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Apresentação: </w:t>
      </w:r>
      <w:proofErr w:type="spellStart"/>
      <w:r w:rsidRPr="001352BA">
        <w:rPr>
          <w:rFonts w:ascii="Arial" w:eastAsia="Arial Unicode MS" w:hAnsi="Arial" w:cs="Arial Unicode MS"/>
          <w:color w:val="000000"/>
          <w:sz w:val="24"/>
          <w:szCs w:val="24"/>
          <w:bdr w:val="nil"/>
          <w:lang w:eastAsia="en-US"/>
        </w:rPr>
        <w:t>Territorização</w:t>
      </w:r>
      <w:proofErr w:type="spellEnd"/>
      <w:r w:rsidRPr="001352BA">
        <w:rPr>
          <w:rFonts w:ascii="Arial" w:eastAsia="Arial Unicode MS" w:hAnsi="Arial" w:cs="Arial Unicode MS"/>
          <w:color w:val="000000"/>
          <w:sz w:val="24"/>
          <w:szCs w:val="24"/>
          <w:bdr w:val="nil"/>
          <w:lang w:eastAsia="en-US"/>
        </w:rPr>
        <w:t>;</w:t>
      </w:r>
    </w:p>
    <w:p w14:paraId="2090AD54" w14:textId="43364C55"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3.2</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Entrevista com as lideranças comunitárias;</w:t>
      </w:r>
    </w:p>
    <w:p w14:paraId="695633A0" w14:textId="151B28FB"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3.3</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Apresentação: Cadastro familiar;</w:t>
      </w:r>
    </w:p>
    <w:p w14:paraId="2B075F3D" w14:textId="4DFFDF54"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3.4</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Apresentação: Classificação por grau de risco das famílias;</w:t>
      </w:r>
    </w:p>
    <w:p w14:paraId="2B85EE62" w14:textId="6C27718E"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bdr w:val="nil"/>
          <w:lang w:eastAsia="en-US"/>
        </w:rPr>
      </w:pPr>
      <w:r w:rsidRPr="001352BA">
        <w:rPr>
          <w:rFonts w:ascii="Arial" w:eastAsia="Arial Unicode MS" w:hAnsi="Arial" w:cs="Arial Unicode MS"/>
          <w:color w:val="000000"/>
          <w:sz w:val="24"/>
          <w:bdr w:val="nil"/>
          <w:lang w:eastAsia="en-US"/>
        </w:rPr>
        <w:t xml:space="preserve">Anexo 3.5 </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bdr w:val="nil"/>
          <w:lang w:eastAsia="en-US"/>
        </w:rPr>
        <w:t xml:space="preserve">Guia da Oficina Tutorial </w:t>
      </w:r>
      <w:proofErr w:type="spellStart"/>
      <w:r w:rsidRPr="001352BA">
        <w:rPr>
          <w:rFonts w:ascii="Arial" w:eastAsia="Arial Unicode MS" w:hAnsi="Arial" w:cs="Arial Unicode MS"/>
          <w:color w:val="000000"/>
          <w:sz w:val="24"/>
          <w:bdr w:val="nil"/>
          <w:lang w:eastAsia="en-US"/>
        </w:rPr>
        <w:t>microprocesso</w:t>
      </w:r>
      <w:proofErr w:type="spellEnd"/>
      <w:r w:rsidRPr="001352BA">
        <w:rPr>
          <w:rFonts w:ascii="Arial" w:eastAsia="Arial Unicode MS" w:hAnsi="Arial" w:cs="Arial Unicode MS"/>
          <w:color w:val="000000"/>
          <w:sz w:val="24"/>
          <w:bdr w:val="nil"/>
          <w:lang w:eastAsia="en-US"/>
        </w:rPr>
        <w:t xml:space="preserve"> sala de vacina;</w:t>
      </w:r>
    </w:p>
    <w:p w14:paraId="6F8C3406" w14:textId="403C3ED6"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bdr w:val="nil"/>
          <w:lang w:eastAsia="en-US"/>
        </w:rPr>
      </w:pPr>
      <w:r w:rsidRPr="001352BA">
        <w:rPr>
          <w:rFonts w:ascii="Arial" w:eastAsia="Arial Unicode MS" w:hAnsi="Arial" w:cs="Arial Unicode MS"/>
          <w:color w:val="000000"/>
          <w:sz w:val="24"/>
          <w:bdr w:val="nil"/>
          <w:lang w:eastAsia="en-US"/>
        </w:rPr>
        <w:t>Anexo 3.6</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bdr w:val="nil"/>
          <w:lang w:eastAsia="en-US"/>
        </w:rPr>
        <w:t xml:space="preserve"> </w:t>
      </w:r>
      <w:proofErr w:type="spellStart"/>
      <w:r w:rsidRPr="001352BA">
        <w:rPr>
          <w:rFonts w:ascii="Arial" w:eastAsia="Arial Unicode MS" w:hAnsi="Arial" w:cs="Arial Unicode MS"/>
          <w:color w:val="000000"/>
          <w:sz w:val="24"/>
          <w:bdr w:val="nil"/>
          <w:lang w:eastAsia="en-US"/>
        </w:rPr>
        <w:t>Apresentação</w:t>
      </w:r>
      <w:proofErr w:type="spellEnd"/>
      <w:r w:rsidRPr="001352BA">
        <w:rPr>
          <w:rFonts w:ascii="Arial" w:eastAsia="Arial Unicode MS" w:hAnsi="Arial" w:cs="Arial Unicode MS"/>
          <w:color w:val="000000"/>
          <w:sz w:val="24"/>
          <w:bdr w:val="nil"/>
          <w:lang w:eastAsia="en-US"/>
        </w:rPr>
        <w:t xml:space="preserve"> sala de vacina;</w:t>
      </w:r>
    </w:p>
    <w:p w14:paraId="3A461485" w14:textId="4377E537"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bdr w:val="nil"/>
          <w:lang w:eastAsia="en-US"/>
        </w:rPr>
      </w:pPr>
      <w:r w:rsidRPr="001352BA">
        <w:rPr>
          <w:rFonts w:ascii="Arial" w:eastAsia="Arial Unicode MS" w:hAnsi="Arial" w:cs="Arial Unicode MS"/>
          <w:color w:val="000000"/>
          <w:sz w:val="24"/>
          <w:bdr w:val="nil"/>
          <w:lang w:eastAsia="en-US"/>
        </w:rPr>
        <w:t>Anexo 3.7 - POP Sala de vacinas;</w:t>
      </w:r>
    </w:p>
    <w:p w14:paraId="7A1BAEA5" w14:textId="62436118" w:rsidR="001A26CC" w:rsidRPr="001352BA" w:rsidRDefault="001A26CC" w:rsidP="00377898">
      <w:pPr>
        <w:pStyle w:val="ListParagraph"/>
        <w:numPr>
          <w:ilvl w:val="0"/>
          <w:numId w:val="15"/>
        </w:numPr>
        <w:spacing w:line="360" w:lineRule="auto"/>
        <w:ind w:left="993"/>
        <w:jc w:val="both"/>
        <w:rPr>
          <w:rFonts w:ascii="Arial" w:eastAsia="Arial Unicode MS" w:hAnsi="Arial" w:cs="Arial Unicode MS"/>
          <w:color w:val="000000"/>
          <w:sz w:val="24"/>
          <w:bdr w:val="nil"/>
          <w:lang w:eastAsia="en-US"/>
        </w:rPr>
      </w:pPr>
      <w:r w:rsidRPr="001352BA">
        <w:rPr>
          <w:rFonts w:ascii="Arial" w:eastAsia="Arial Unicode MS" w:hAnsi="Arial" w:cs="Arial Unicode MS"/>
          <w:color w:val="000000"/>
          <w:sz w:val="24"/>
          <w:bdr w:val="nil"/>
          <w:lang w:eastAsia="en-US"/>
        </w:rPr>
        <w:t>Anexo 3.8</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bdr w:val="nil"/>
          <w:lang w:eastAsia="en-US"/>
        </w:rPr>
        <w:t xml:space="preserve">  </w:t>
      </w:r>
      <w:proofErr w:type="spellStart"/>
      <w:r w:rsidRPr="001352BA">
        <w:rPr>
          <w:rFonts w:ascii="Arial" w:eastAsia="Arial Unicode MS" w:hAnsi="Arial" w:cs="Arial Unicode MS"/>
          <w:color w:val="000000"/>
          <w:sz w:val="24"/>
          <w:bdr w:val="nil"/>
          <w:lang w:eastAsia="en-US"/>
        </w:rPr>
        <w:t>Checklist</w:t>
      </w:r>
      <w:proofErr w:type="spellEnd"/>
      <w:r w:rsidRPr="001352BA">
        <w:rPr>
          <w:rFonts w:ascii="Arial" w:eastAsia="Arial Unicode MS" w:hAnsi="Arial" w:cs="Arial Unicode MS"/>
          <w:color w:val="000000"/>
          <w:sz w:val="24"/>
          <w:bdr w:val="nil"/>
          <w:lang w:eastAsia="en-US"/>
        </w:rPr>
        <w:t xml:space="preserve"> sala de vacina.</w:t>
      </w:r>
    </w:p>
    <w:p w14:paraId="1A46433F" w14:textId="77777777" w:rsidR="001A26CC" w:rsidRPr="001352BA" w:rsidRDefault="001A26CC" w:rsidP="00542139">
      <w:pPr>
        <w:pStyle w:val="ListParagraph"/>
        <w:spacing w:line="360" w:lineRule="auto"/>
        <w:ind w:left="993"/>
        <w:jc w:val="both"/>
        <w:rPr>
          <w:rFonts w:ascii="Arial" w:eastAsia="Arial Unicode MS" w:hAnsi="Arial" w:cs="Arial Unicode MS"/>
          <w:color w:val="000000"/>
          <w:sz w:val="24"/>
          <w:szCs w:val="24"/>
          <w:bdr w:val="nil"/>
          <w:lang w:eastAsia="en-US"/>
        </w:rPr>
      </w:pPr>
    </w:p>
    <w:p w14:paraId="4C16E07F" w14:textId="4CFE5B67" w:rsidR="001A26CC" w:rsidRPr="001352BA" w:rsidRDefault="001A26CC" w:rsidP="00542139">
      <w:pPr>
        <w:spacing w:line="360" w:lineRule="auto"/>
        <w:jc w:val="both"/>
        <w:rPr>
          <w:rFonts w:ascii="Arial" w:eastAsia="Arial Unicode MS" w:hAnsi="Arial" w:cs="Arial Unicode MS"/>
          <w:color w:val="000000"/>
          <w:bdr w:val="nil"/>
          <w:lang w:eastAsia="en-US"/>
        </w:rPr>
      </w:pPr>
      <w:r w:rsidRPr="001352BA">
        <w:rPr>
          <w:rFonts w:ascii="Arial" w:eastAsia="Arial Unicode MS" w:hAnsi="Arial" w:cs="Arial Unicode MS"/>
          <w:b/>
          <w:color w:val="000000"/>
          <w:bdr w:val="nil"/>
          <w:lang w:eastAsia="en-US"/>
        </w:rPr>
        <w:t>Momento de Tutoria 4</w:t>
      </w:r>
      <w:r w:rsidRPr="001352BA">
        <w:rPr>
          <w:rFonts w:ascii="Arial" w:eastAsia="Arial Unicode MS" w:hAnsi="Arial" w:cs="Arial Unicode MS"/>
          <w:color w:val="000000"/>
          <w:bdr w:val="nil"/>
          <w:lang w:eastAsia="en-US"/>
        </w:rPr>
        <w:t xml:space="preserve"> - Atenção as condições crônicas na APS: estratificação por risco, programação da agenda</w:t>
      </w:r>
    </w:p>
    <w:p w14:paraId="24AF3923" w14:textId="77777777" w:rsidR="001A26CC" w:rsidRPr="001352BA" w:rsidRDefault="001A26CC" w:rsidP="00542139">
      <w:pPr>
        <w:spacing w:line="360" w:lineRule="auto"/>
        <w:jc w:val="both"/>
        <w:rPr>
          <w:rFonts w:ascii="Arial" w:eastAsia="Arial Unicode MS" w:hAnsi="Arial" w:cs="Arial Unicode MS"/>
          <w:color w:val="000000"/>
          <w:bdr w:val="nil"/>
          <w:lang w:eastAsia="en-US"/>
        </w:rPr>
      </w:pPr>
      <w:r w:rsidRPr="001352BA">
        <w:rPr>
          <w:rFonts w:ascii="Arial" w:eastAsia="Arial Unicode MS" w:hAnsi="Arial" w:cs="Arial Unicode MS"/>
          <w:color w:val="000000"/>
          <w:bdr w:val="nil"/>
          <w:lang w:eastAsia="en-US"/>
        </w:rPr>
        <w:t xml:space="preserve">Microprocessos básicos – </w:t>
      </w:r>
      <w:proofErr w:type="spellStart"/>
      <w:r w:rsidRPr="001352BA">
        <w:rPr>
          <w:rFonts w:ascii="Arial" w:eastAsia="Arial Unicode MS" w:hAnsi="Arial" w:cs="Arial Unicode MS"/>
          <w:color w:val="000000"/>
          <w:bdr w:val="nil"/>
          <w:lang w:eastAsia="en-US"/>
        </w:rPr>
        <w:t>agendamendo</w:t>
      </w:r>
      <w:proofErr w:type="spellEnd"/>
      <w:r w:rsidRPr="001352BA">
        <w:rPr>
          <w:rFonts w:ascii="Arial" w:eastAsia="Arial Unicode MS" w:hAnsi="Arial" w:cs="Arial Unicode MS"/>
          <w:color w:val="000000"/>
          <w:bdr w:val="nil"/>
          <w:lang w:eastAsia="en-US"/>
        </w:rPr>
        <w:t xml:space="preserve"> por blocos de hora.</w:t>
      </w:r>
    </w:p>
    <w:p w14:paraId="712FB4C0" w14:textId="77777777" w:rsidR="001A26CC" w:rsidRPr="001352BA" w:rsidRDefault="001A26CC" w:rsidP="00542139">
      <w:pPr>
        <w:pStyle w:val="Corpo"/>
        <w:spacing w:line="360" w:lineRule="auto"/>
        <w:ind w:right="-2"/>
        <w:jc w:val="both"/>
        <w:rPr>
          <w:rFonts w:ascii="Arial" w:hAnsi="Arial"/>
          <w:sz w:val="24"/>
          <w:szCs w:val="24"/>
        </w:rPr>
      </w:pPr>
      <w:r w:rsidRPr="001352BA">
        <w:rPr>
          <w:rFonts w:ascii="Arial" w:hAnsi="Arial"/>
          <w:sz w:val="24"/>
          <w:szCs w:val="24"/>
        </w:rPr>
        <w:t xml:space="preserve">Os anexos relativos a este momento de tutoria são: </w:t>
      </w:r>
    </w:p>
    <w:p w14:paraId="697E22EB" w14:textId="4DF0CF40" w:rsidR="001A26CC" w:rsidRPr="001352BA" w:rsidRDefault="001A26CC" w:rsidP="00377898">
      <w:pPr>
        <w:pStyle w:val="Corpo"/>
        <w:numPr>
          <w:ilvl w:val="0"/>
          <w:numId w:val="24"/>
        </w:numPr>
        <w:spacing w:line="360" w:lineRule="auto"/>
        <w:ind w:right="-2"/>
        <w:jc w:val="both"/>
        <w:rPr>
          <w:rFonts w:ascii="Arial" w:hAnsi="Arial"/>
          <w:sz w:val="24"/>
          <w:szCs w:val="24"/>
        </w:rPr>
      </w:pPr>
      <w:r w:rsidRPr="001352BA">
        <w:rPr>
          <w:rFonts w:ascii="Arial" w:hAnsi="Arial"/>
          <w:sz w:val="24"/>
          <w:szCs w:val="24"/>
        </w:rPr>
        <w:t>Anexo 4.1</w:t>
      </w:r>
      <w:r w:rsidR="004F06F5">
        <w:rPr>
          <w:rFonts w:ascii="Arial" w:hAnsi="Arial"/>
          <w:sz w:val="24"/>
          <w:szCs w:val="24"/>
        </w:rPr>
        <w:t xml:space="preserve"> - </w:t>
      </w:r>
      <w:r w:rsidRPr="001352BA">
        <w:rPr>
          <w:rFonts w:ascii="Arial" w:hAnsi="Arial"/>
          <w:sz w:val="24"/>
          <w:szCs w:val="24"/>
        </w:rPr>
        <w:t xml:space="preserve"> Apresentação </w:t>
      </w:r>
      <w:proofErr w:type="spellStart"/>
      <w:r w:rsidRPr="001352BA">
        <w:rPr>
          <w:rFonts w:ascii="Arial" w:hAnsi="Arial"/>
          <w:sz w:val="24"/>
          <w:szCs w:val="24"/>
        </w:rPr>
        <w:t>Condições</w:t>
      </w:r>
      <w:proofErr w:type="spellEnd"/>
      <w:r w:rsidRPr="001352BA">
        <w:rPr>
          <w:rFonts w:ascii="Arial" w:hAnsi="Arial"/>
          <w:sz w:val="24"/>
          <w:szCs w:val="24"/>
        </w:rPr>
        <w:t xml:space="preserve"> de </w:t>
      </w:r>
      <w:proofErr w:type="spellStart"/>
      <w:r w:rsidRPr="001352BA">
        <w:rPr>
          <w:rFonts w:ascii="Arial" w:hAnsi="Arial"/>
          <w:sz w:val="24"/>
          <w:szCs w:val="24"/>
        </w:rPr>
        <w:t>saúde</w:t>
      </w:r>
      <w:proofErr w:type="spellEnd"/>
      <w:r w:rsidRPr="001352BA">
        <w:rPr>
          <w:rFonts w:ascii="Arial" w:hAnsi="Arial"/>
          <w:sz w:val="24"/>
          <w:szCs w:val="24"/>
        </w:rPr>
        <w:t xml:space="preserve"> - </w:t>
      </w:r>
      <w:proofErr w:type="spellStart"/>
      <w:r w:rsidRPr="001352BA">
        <w:rPr>
          <w:rFonts w:ascii="Arial" w:hAnsi="Arial"/>
          <w:sz w:val="24"/>
          <w:szCs w:val="24"/>
        </w:rPr>
        <w:t>Estratificação</w:t>
      </w:r>
      <w:proofErr w:type="spellEnd"/>
      <w:r w:rsidRPr="001352BA">
        <w:rPr>
          <w:rFonts w:ascii="Arial" w:hAnsi="Arial"/>
          <w:sz w:val="24"/>
          <w:szCs w:val="24"/>
        </w:rPr>
        <w:t xml:space="preserve"> de risco; </w:t>
      </w:r>
    </w:p>
    <w:p w14:paraId="0D05DDA3" w14:textId="2A4BBBEB" w:rsidR="001A26CC" w:rsidRPr="001352BA" w:rsidRDefault="001A26CC" w:rsidP="00377898">
      <w:pPr>
        <w:pStyle w:val="Corpo"/>
        <w:numPr>
          <w:ilvl w:val="0"/>
          <w:numId w:val="24"/>
        </w:numPr>
        <w:spacing w:line="360" w:lineRule="auto"/>
        <w:ind w:right="-2"/>
        <w:jc w:val="both"/>
        <w:rPr>
          <w:rFonts w:ascii="Arial" w:hAnsi="Arial"/>
          <w:sz w:val="24"/>
          <w:szCs w:val="24"/>
        </w:rPr>
      </w:pPr>
      <w:r w:rsidRPr="001352BA">
        <w:rPr>
          <w:rFonts w:ascii="Arial" w:hAnsi="Arial"/>
          <w:sz w:val="24"/>
          <w:szCs w:val="24"/>
        </w:rPr>
        <w:t>Anexo 4.2</w:t>
      </w:r>
      <w:r w:rsidR="004F06F5">
        <w:rPr>
          <w:rFonts w:ascii="Arial" w:hAnsi="Arial"/>
          <w:sz w:val="24"/>
          <w:szCs w:val="24"/>
        </w:rPr>
        <w:t xml:space="preserve"> - </w:t>
      </w:r>
      <w:r w:rsidRPr="001352BA">
        <w:rPr>
          <w:rFonts w:ascii="Arial" w:hAnsi="Arial"/>
          <w:sz w:val="24"/>
          <w:szCs w:val="24"/>
        </w:rPr>
        <w:t xml:space="preserve"> NT Parametrização do cuidado das condições crônicas;</w:t>
      </w:r>
    </w:p>
    <w:p w14:paraId="35145C21" w14:textId="3674EEE7" w:rsidR="001A26CC" w:rsidRPr="001352BA" w:rsidRDefault="001A26CC" w:rsidP="00377898">
      <w:pPr>
        <w:pStyle w:val="Corpo"/>
        <w:numPr>
          <w:ilvl w:val="0"/>
          <w:numId w:val="24"/>
        </w:numPr>
        <w:spacing w:line="360" w:lineRule="auto"/>
        <w:ind w:right="-2"/>
        <w:jc w:val="both"/>
        <w:rPr>
          <w:rFonts w:ascii="Arial" w:hAnsi="Arial"/>
          <w:sz w:val="24"/>
          <w:szCs w:val="24"/>
        </w:rPr>
      </w:pPr>
      <w:r w:rsidRPr="001352BA">
        <w:rPr>
          <w:rFonts w:ascii="Arial" w:hAnsi="Arial"/>
          <w:sz w:val="24"/>
          <w:szCs w:val="24"/>
        </w:rPr>
        <w:t>Anexo 4.3</w:t>
      </w:r>
      <w:r w:rsidR="004F06F5">
        <w:rPr>
          <w:rFonts w:ascii="Arial" w:hAnsi="Arial"/>
          <w:sz w:val="24"/>
          <w:szCs w:val="24"/>
        </w:rPr>
        <w:t xml:space="preserve"> - </w:t>
      </w:r>
      <w:r w:rsidRPr="001352BA">
        <w:rPr>
          <w:rFonts w:ascii="Arial" w:hAnsi="Arial"/>
          <w:sz w:val="24"/>
          <w:szCs w:val="24"/>
        </w:rPr>
        <w:t xml:space="preserve"> Apresentação: A </w:t>
      </w:r>
      <w:proofErr w:type="spellStart"/>
      <w:r w:rsidRPr="001352BA">
        <w:rPr>
          <w:rFonts w:ascii="Arial" w:hAnsi="Arial"/>
          <w:sz w:val="24"/>
          <w:szCs w:val="24"/>
        </w:rPr>
        <w:t>programação</w:t>
      </w:r>
      <w:proofErr w:type="spellEnd"/>
      <w:r w:rsidRPr="001352BA">
        <w:rPr>
          <w:rFonts w:ascii="Arial" w:hAnsi="Arial"/>
          <w:sz w:val="24"/>
          <w:szCs w:val="24"/>
        </w:rPr>
        <w:t xml:space="preserve"> na APS;</w:t>
      </w:r>
    </w:p>
    <w:p w14:paraId="691F3461" w14:textId="3EFDE72A" w:rsidR="001A26CC" w:rsidRPr="001352BA" w:rsidRDefault="001A26CC" w:rsidP="00377898">
      <w:pPr>
        <w:pStyle w:val="Corpo"/>
        <w:numPr>
          <w:ilvl w:val="0"/>
          <w:numId w:val="24"/>
        </w:numPr>
        <w:spacing w:line="360" w:lineRule="auto"/>
        <w:ind w:right="-2"/>
        <w:jc w:val="both"/>
        <w:rPr>
          <w:rFonts w:ascii="Arial" w:hAnsi="Arial"/>
          <w:sz w:val="24"/>
          <w:szCs w:val="24"/>
        </w:rPr>
      </w:pPr>
      <w:r w:rsidRPr="001352BA">
        <w:rPr>
          <w:rFonts w:ascii="Arial" w:hAnsi="Arial"/>
          <w:sz w:val="24"/>
          <w:szCs w:val="24"/>
        </w:rPr>
        <w:t>Anexo 4.4</w:t>
      </w:r>
      <w:r w:rsidR="004F06F5">
        <w:rPr>
          <w:rFonts w:ascii="Arial" w:hAnsi="Arial"/>
          <w:sz w:val="24"/>
          <w:szCs w:val="24"/>
        </w:rPr>
        <w:t xml:space="preserve"> - </w:t>
      </w:r>
      <w:r w:rsidRPr="001352BA">
        <w:rPr>
          <w:rFonts w:ascii="Arial" w:hAnsi="Arial"/>
          <w:sz w:val="24"/>
          <w:szCs w:val="24"/>
        </w:rPr>
        <w:t xml:space="preserve"> Apresentação: A Agenda de atividades.</w:t>
      </w:r>
    </w:p>
    <w:p w14:paraId="6613DF5B" w14:textId="77777777" w:rsidR="001A26CC" w:rsidRPr="001352BA" w:rsidRDefault="001A26CC" w:rsidP="00542139">
      <w:pPr>
        <w:spacing w:line="360" w:lineRule="auto"/>
        <w:jc w:val="both"/>
        <w:rPr>
          <w:rFonts w:ascii="Arial" w:eastAsia="Arial Unicode MS" w:hAnsi="Arial" w:cs="Arial Unicode MS"/>
          <w:color w:val="000000"/>
          <w:bdr w:val="nil"/>
          <w:lang w:eastAsia="en-US"/>
        </w:rPr>
      </w:pPr>
    </w:p>
    <w:p w14:paraId="236C897E" w14:textId="77777777" w:rsidR="001A26CC" w:rsidRPr="001352BA" w:rsidRDefault="001A26CC" w:rsidP="00542139">
      <w:pPr>
        <w:spacing w:line="360" w:lineRule="auto"/>
        <w:jc w:val="both"/>
        <w:rPr>
          <w:rFonts w:ascii="Arial" w:eastAsia="Arial Unicode MS" w:hAnsi="Arial" w:cs="Arial Unicode MS"/>
          <w:color w:val="000000"/>
          <w:bdr w:val="nil"/>
          <w:lang w:eastAsia="en-US"/>
        </w:rPr>
      </w:pPr>
      <w:r w:rsidRPr="001352BA">
        <w:rPr>
          <w:rFonts w:ascii="Arial" w:eastAsia="Arial Unicode MS" w:hAnsi="Arial" w:cs="Arial Unicode MS"/>
          <w:b/>
          <w:color w:val="000000"/>
          <w:bdr w:val="nil"/>
          <w:lang w:eastAsia="en-US"/>
        </w:rPr>
        <w:lastRenderedPageBreak/>
        <w:t>Momento de Tutoria 5</w:t>
      </w:r>
      <w:r w:rsidRPr="001352BA">
        <w:rPr>
          <w:rFonts w:ascii="Arial" w:eastAsia="Arial Unicode MS" w:hAnsi="Arial" w:cs="Arial Unicode MS"/>
          <w:color w:val="000000"/>
          <w:bdr w:val="nil"/>
          <w:lang w:eastAsia="en-US"/>
        </w:rPr>
        <w:t xml:space="preserve"> - Gestão da condição de saúde para as condições prioritárias (linhas de cuidados) </w:t>
      </w:r>
    </w:p>
    <w:p w14:paraId="15E35BAD" w14:textId="77777777" w:rsidR="001A26CC" w:rsidRPr="001352BA" w:rsidRDefault="001A26CC" w:rsidP="00542139">
      <w:pPr>
        <w:spacing w:line="360" w:lineRule="auto"/>
        <w:jc w:val="both"/>
        <w:rPr>
          <w:rFonts w:ascii="Arial" w:eastAsia="Arial Unicode MS" w:hAnsi="Arial" w:cs="Arial Unicode MS"/>
          <w:color w:val="000000"/>
          <w:bdr w:val="nil"/>
          <w:lang w:eastAsia="en-US"/>
        </w:rPr>
      </w:pPr>
      <w:r w:rsidRPr="001352BA">
        <w:rPr>
          <w:rFonts w:ascii="Arial" w:eastAsia="Arial Unicode MS" w:hAnsi="Arial" w:cs="Arial Unicode MS"/>
          <w:color w:val="000000"/>
          <w:bdr w:val="nil"/>
          <w:lang w:eastAsia="en-US"/>
        </w:rPr>
        <w:t xml:space="preserve">Microprocessos básicos – Esterilização; higiene e limpeza; gerenciamento de resíduos sólidos de saúde; PGRSS </w:t>
      </w:r>
    </w:p>
    <w:p w14:paraId="4E40B877" w14:textId="77777777" w:rsidR="001A26CC" w:rsidRPr="001352BA" w:rsidRDefault="001A26CC" w:rsidP="00542139">
      <w:pPr>
        <w:pStyle w:val="Corpo"/>
        <w:spacing w:line="360" w:lineRule="auto"/>
        <w:ind w:right="-2"/>
        <w:jc w:val="both"/>
        <w:rPr>
          <w:rFonts w:ascii="Arial" w:hAnsi="Arial"/>
          <w:sz w:val="24"/>
          <w:szCs w:val="24"/>
        </w:rPr>
      </w:pPr>
      <w:r w:rsidRPr="001352BA">
        <w:rPr>
          <w:rFonts w:ascii="Arial" w:hAnsi="Arial"/>
          <w:sz w:val="24"/>
          <w:szCs w:val="24"/>
        </w:rPr>
        <w:t xml:space="preserve">Os anexos relativos a este momento de tutoria são: </w:t>
      </w:r>
    </w:p>
    <w:p w14:paraId="386DED60" w14:textId="2D9A0888"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5.1</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Registro coletivo para </w:t>
      </w:r>
      <w:proofErr w:type="spellStart"/>
      <w:r w:rsidRPr="001352BA">
        <w:rPr>
          <w:rFonts w:ascii="Arial" w:eastAsia="Arial Unicode MS" w:hAnsi="Arial" w:cs="Arial Unicode MS"/>
          <w:color w:val="000000"/>
          <w:sz w:val="24"/>
          <w:szCs w:val="24"/>
          <w:bdr w:val="nil"/>
          <w:lang w:eastAsia="en-US"/>
        </w:rPr>
        <w:t>estratificação</w:t>
      </w:r>
      <w:proofErr w:type="spellEnd"/>
      <w:r w:rsidRPr="001352BA">
        <w:rPr>
          <w:rFonts w:ascii="Arial" w:eastAsia="Arial Unicode MS" w:hAnsi="Arial" w:cs="Arial Unicode MS"/>
          <w:color w:val="000000"/>
          <w:sz w:val="24"/>
          <w:szCs w:val="24"/>
          <w:bdr w:val="nil"/>
          <w:lang w:eastAsia="en-US"/>
        </w:rPr>
        <w:t xml:space="preserve"> de risco da </w:t>
      </w:r>
      <w:proofErr w:type="spellStart"/>
      <w:r w:rsidRPr="001352BA">
        <w:rPr>
          <w:rFonts w:ascii="Arial" w:eastAsia="Arial Unicode MS" w:hAnsi="Arial" w:cs="Arial Unicode MS"/>
          <w:color w:val="000000"/>
          <w:sz w:val="24"/>
          <w:szCs w:val="24"/>
          <w:bdr w:val="nil"/>
          <w:lang w:eastAsia="en-US"/>
        </w:rPr>
        <w:t>criança</w:t>
      </w:r>
      <w:proofErr w:type="spellEnd"/>
      <w:r w:rsidRPr="001352BA">
        <w:rPr>
          <w:rFonts w:ascii="Arial" w:eastAsia="Arial Unicode MS" w:hAnsi="Arial" w:cs="Arial Unicode MS"/>
          <w:color w:val="000000"/>
          <w:sz w:val="24"/>
          <w:szCs w:val="24"/>
          <w:bdr w:val="nil"/>
          <w:lang w:eastAsia="en-US"/>
        </w:rPr>
        <w:t xml:space="preserve">, gestante, hipertenso e </w:t>
      </w:r>
      <w:proofErr w:type="spellStart"/>
      <w:r w:rsidRPr="001352BA">
        <w:rPr>
          <w:rFonts w:ascii="Arial" w:eastAsia="Arial Unicode MS" w:hAnsi="Arial" w:cs="Arial Unicode MS"/>
          <w:color w:val="000000"/>
          <w:sz w:val="24"/>
          <w:szCs w:val="24"/>
          <w:bdr w:val="nil"/>
          <w:lang w:eastAsia="en-US"/>
        </w:rPr>
        <w:t>diabético</w:t>
      </w:r>
      <w:proofErr w:type="spellEnd"/>
      <w:r w:rsidRPr="001352BA">
        <w:rPr>
          <w:rFonts w:ascii="Arial" w:eastAsia="Arial Unicode MS" w:hAnsi="Arial" w:cs="Arial Unicode MS"/>
          <w:color w:val="000000"/>
          <w:sz w:val="24"/>
          <w:szCs w:val="24"/>
          <w:bdr w:val="nil"/>
          <w:lang w:eastAsia="en-US"/>
        </w:rPr>
        <w:t xml:space="preserve">; </w:t>
      </w:r>
    </w:p>
    <w:p w14:paraId="4C84A960" w14:textId="09460DD2"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5.2</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Registro coletivo para acompanhamento de </w:t>
      </w:r>
      <w:proofErr w:type="spellStart"/>
      <w:r w:rsidRPr="001352BA">
        <w:rPr>
          <w:rFonts w:ascii="Arial" w:eastAsia="Arial Unicode MS" w:hAnsi="Arial" w:cs="Arial Unicode MS"/>
          <w:color w:val="000000"/>
          <w:sz w:val="24"/>
          <w:szCs w:val="24"/>
          <w:bdr w:val="nil"/>
          <w:lang w:eastAsia="en-US"/>
        </w:rPr>
        <w:t>crianças</w:t>
      </w:r>
      <w:proofErr w:type="spellEnd"/>
      <w:r w:rsidRPr="001352BA">
        <w:rPr>
          <w:rFonts w:ascii="Arial" w:eastAsia="Arial Unicode MS" w:hAnsi="Arial" w:cs="Arial Unicode MS"/>
          <w:color w:val="000000"/>
          <w:sz w:val="24"/>
          <w:szCs w:val="24"/>
          <w:bdr w:val="nil"/>
          <w:lang w:eastAsia="en-US"/>
        </w:rPr>
        <w:t xml:space="preserve">, gestantes, hipertensos e </w:t>
      </w:r>
      <w:proofErr w:type="spellStart"/>
      <w:r w:rsidRPr="001352BA">
        <w:rPr>
          <w:rFonts w:ascii="Arial" w:eastAsia="Arial Unicode MS" w:hAnsi="Arial" w:cs="Arial Unicode MS"/>
          <w:color w:val="000000"/>
          <w:sz w:val="24"/>
          <w:szCs w:val="24"/>
          <w:bdr w:val="nil"/>
          <w:lang w:eastAsia="en-US"/>
        </w:rPr>
        <w:t>diabéticos</w:t>
      </w:r>
      <w:proofErr w:type="spellEnd"/>
      <w:r w:rsidRPr="001352BA">
        <w:rPr>
          <w:rFonts w:ascii="Arial" w:eastAsia="Arial Unicode MS" w:hAnsi="Arial" w:cs="Arial Unicode MS"/>
          <w:color w:val="000000"/>
          <w:sz w:val="24"/>
          <w:szCs w:val="24"/>
          <w:bdr w:val="nil"/>
          <w:lang w:eastAsia="en-US"/>
        </w:rPr>
        <w:t xml:space="preserve">; </w:t>
      </w:r>
    </w:p>
    <w:p w14:paraId="409A2A32" w14:textId="5F8CDE8B"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5.3</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Linhas de cuidado da gestante;</w:t>
      </w:r>
    </w:p>
    <w:p w14:paraId="755194D5" w14:textId="3A426F9C"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5.4</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POP Exame preventivo de câncer de colo uterino;</w:t>
      </w:r>
    </w:p>
    <w:p w14:paraId="546A8BAA" w14:textId="21C089D7"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5.5</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w:t>
      </w:r>
      <w:proofErr w:type="spellStart"/>
      <w:r w:rsidRPr="001352BA">
        <w:rPr>
          <w:rFonts w:ascii="Arial" w:eastAsia="Arial Unicode MS" w:hAnsi="Arial" w:cs="Arial Unicode MS"/>
          <w:color w:val="000000"/>
          <w:sz w:val="24"/>
          <w:szCs w:val="24"/>
          <w:bdr w:val="nil"/>
          <w:lang w:eastAsia="en-US"/>
        </w:rPr>
        <w:t>Apresentação</w:t>
      </w:r>
      <w:proofErr w:type="spellEnd"/>
      <w:r w:rsidRPr="001352BA">
        <w:rPr>
          <w:rFonts w:ascii="Arial" w:eastAsia="Arial Unicode MS" w:hAnsi="Arial" w:cs="Arial Unicode MS"/>
          <w:color w:val="000000"/>
          <w:sz w:val="24"/>
          <w:szCs w:val="24"/>
          <w:bdr w:val="nil"/>
          <w:lang w:eastAsia="en-US"/>
        </w:rPr>
        <w:t xml:space="preserve"> </w:t>
      </w:r>
      <w:proofErr w:type="spellStart"/>
      <w:r w:rsidRPr="001352BA">
        <w:rPr>
          <w:rFonts w:ascii="Arial" w:eastAsia="Arial Unicode MS" w:hAnsi="Arial" w:cs="Arial Unicode MS"/>
          <w:color w:val="000000"/>
          <w:sz w:val="24"/>
          <w:szCs w:val="24"/>
          <w:bdr w:val="nil"/>
          <w:lang w:eastAsia="en-US"/>
        </w:rPr>
        <w:t>Atenção</w:t>
      </w:r>
      <w:proofErr w:type="spellEnd"/>
      <w:r w:rsidRPr="001352BA">
        <w:rPr>
          <w:rFonts w:ascii="Arial" w:eastAsia="Arial Unicode MS" w:hAnsi="Arial" w:cs="Arial Unicode MS"/>
          <w:color w:val="000000"/>
          <w:sz w:val="24"/>
          <w:szCs w:val="24"/>
          <w:bdr w:val="nil"/>
          <w:lang w:eastAsia="en-US"/>
        </w:rPr>
        <w:t xml:space="preserve"> contínua;</w:t>
      </w:r>
    </w:p>
    <w:p w14:paraId="12A7BE3B" w14:textId="7274D299"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5.6</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w:t>
      </w:r>
      <w:proofErr w:type="spellStart"/>
      <w:r w:rsidRPr="001352BA">
        <w:rPr>
          <w:rFonts w:ascii="Arial" w:eastAsia="Arial Unicode MS" w:hAnsi="Arial" w:cs="Arial Unicode MS"/>
          <w:color w:val="000000"/>
          <w:sz w:val="24"/>
          <w:szCs w:val="24"/>
          <w:bdr w:val="nil"/>
          <w:lang w:eastAsia="en-US"/>
        </w:rPr>
        <w:t>Planiha</w:t>
      </w:r>
      <w:proofErr w:type="spellEnd"/>
      <w:r w:rsidRPr="001352BA">
        <w:rPr>
          <w:rFonts w:ascii="Arial" w:eastAsia="Arial Unicode MS" w:hAnsi="Arial" w:cs="Arial Unicode MS"/>
          <w:color w:val="000000"/>
          <w:sz w:val="24"/>
          <w:szCs w:val="24"/>
          <w:bdr w:val="nil"/>
          <w:lang w:eastAsia="en-US"/>
        </w:rPr>
        <w:t xml:space="preserve"> de Gerenciamento de </w:t>
      </w:r>
      <w:proofErr w:type="spellStart"/>
      <w:r w:rsidRPr="001352BA">
        <w:rPr>
          <w:rFonts w:ascii="Arial" w:eastAsia="Arial Unicode MS" w:hAnsi="Arial" w:cs="Arial Unicode MS"/>
          <w:color w:val="000000"/>
          <w:sz w:val="24"/>
          <w:szCs w:val="24"/>
          <w:bdr w:val="nil"/>
          <w:lang w:eastAsia="en-US"/>
        </w:rPr>
        <w:t>atenção</w:t>
      </w:r>
      <w:proofErr w:type="spellEnd"/>
      <w:r w:rsidRPr="001352BA">
        <w:rPr>
          <w:rFonts w:ascii="Arial" w:eastAsia="Arial Unicode MS" w:hAnsi="Arial" w:cs="Arial Unicode MS"/>
          <w:color w:val="000000"/>
          <w:sz w:val="24"/>
          <w:szCs w:val="24"/>
          <w:bdr w:val="nil"/>
          <w:lang w:eastAsia="en-US"/>
        </w:rPr>
        <w:t xml:space="preserve"> </w:t>
      </w:r>
      <w:proofErr w:type="spellStart"/>
      <w:r w:rsidRPr="001352BA">
        <w:rPr>
          <w:rFonts w:ascii="Arial" w:eastAsia="Arial Unicode MS" w:hAnsi="Arial" w:cs="Arial Unicode MS"/>
          <w:color w:val="000000"/>
          <w:sz w:val="24"/>
          <w:szCs w:val="24"/>
          <w:bdr w:val="nil"/>
          <w:lang w:eastAsia="en-US"/>
        </w:rPr>
        <w:t>contínua</w:t>
      </w:r>
      <w:proofErr w:type="spellEnd"/>
      <w:r w:rsidRPr="001352BA">
        <w:rPr>
          <w:rFonts w:ascii="Arial" w:eastAsia="Arial Unicode MS" w:hAnsi="Arial" w:cs="Arial Unicode MS"/>
          <w:color w:val="000000"/>
          <w:sz w:val="24"/>
          <w:szCs w:val="24"/>
          <w:bdr w:val="nil"/>
          <w:lang w:eastAsia="en-US"/>
        </w:rPr>
        <w:t>;</w:t>
      </w:r>
    </w:p>
    <w:p w14:paraId="37951A91" w14:textId="06C01B17"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5.7</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Plano de autocuidado apoiado;</w:t>
      </w:r>
    </w:p>
    <w:p w14:paraId="2AC9958B" w14:textId="12DBFD3A"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5.8</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Plano de cuidado individualizado;</w:t>
      </w:r>
    </w:p>
    <w:p w14:paraId="140C60E4" w14:textId="1C8E5292"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5.9</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POP </w:t>
      </w:r>
      <w:proofErr w:type="spellStart"/>
      <w:r w:rsidRPr="001352BA">
        <w:rPr>
          <w:rFonts w:ascii="Arial" w:eastAsia="Arial Unicode MS" w:hAnsi="Arial" w:cs="Arial Unicode MS"/>
          <w:color w:val="000000"/>
          <w:sz w:val="24"/>
          <w:szCs w:val="24"/>
          <w:bdr w:val="nil"/>
          <w:lang w:eastAsia="en-US"/>
        </w:rPr>
        <w:t>Esterilização</w:t>
      </w:r>
      <w:proofErr w:type="spellEnd"/>
      <w:r w:rsidRPr="001352BA">
        <w:rPr>
          <w:rFonts w:ascii="Arial" w:eastAsia="Arial Unicode MS" w:hAnsi="Arial" w:cs="Arial Unicode MS"/>
          <w:color w:val="000000"/>
          <w:sz w:val="24"/>
          <w:szCs w:val="24"/>
          <w:bdr w:val="nil"/>
          <w:lang w:eastAsia="en-US"/>
        </w:rPr>
        <w:t>;</w:t>
      </w:r>
    </w:p>
    <w:p w14:paraId="39EDB6BD" w14:textId="1B025CDE"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5.10</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Manual de </w:t>
      </w:r>
      <w:proofErr w:type="spellStart"/>
      <w:r w:rsidRPr="001352BA">
        <w:rPr>
          <w:rFonts w:ascii="Arial" w:eastAsia="Arial Unicode MS" w:hAnsi="Arial" w:cs="Arial Unicode MS"/>
          <w:color w:val="000000"/>
          <w:sz w:val="24"/>
          <w:szCs w:val="24"/>
          <w:bdr w:val="nil"/>
          <w:lang w:eastAsia="en-US"/>
        </w:rPr>
        <w:t>higienização</w:t>
      </w:r>
      <w:proofErr w:type="spellEnd"/>
      <w:r w:rsidRPr="001352BA">
        <w:rPr>
          <w:rFonts w:ascii="Arial" w:eastAsia="Arial Unicode MS" w:hAnsi="Arial" w:cs="Arial Unicode MS"/>
          <w:color w:val="000000"/>
          <w:sz w:val="24"/>
          <w:szCs w:val="24"/>
          <w:bdr w:val="nil"/>
          <w:lang w:eastAsia="en-US"/>
        </w:rPr>
        <w:t xml:space="preserve"> e limpeza;</w:t>
      </w:r>
    </w:p>
    <w:p w14:paraId="6F883511" w14:textId="44B18278" w:rsidR="001A26CC" w:rsidRPr="001352BA" w:rsidRDefault="001A26CC" w:rsidP="00377898">
      <w:pPr>
        <w:pStyle w:val="ListParagraph"/>
        <w:numPr>
          <w:ilvl w:val="0"/>
          <w:numId w:val="25"/>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5.11</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Plano de Gerenciamento de </w:t>
      </w:r>
      <w:proofErr w:type="spellStart"/>
      <w:r w:rsidRPr="001352BA">
        <w:rPr>
          <w:rFonts w:ascii="Arial" w:eastAsia="Arial Unicode MS" w:hAnsi="Arial" w:cs="Arial Unicode MS"/>
          <w:color w:val="000000"/>
          <w:sz w:val="24"/>
          <w:szCs w:val="24"/>
          <w:bdr w:val="nil"/>
          <w:lang w:eastAsia="en-US"/>
        </w:rPr>
        <w:t>Resíduos</w:t>
      </w:r>
      <w:proofErr w:type="spellEnd"/>
      <w:r w:rsidRPr="001352BA">
        <w:rPr>
          <w:rFonts w:ascii="Arial" w:eastAsia="Arial Unicode MS" w:hAnsi="Arial" w:cs="Arial Unicode MS"/>
          <w:color w:val="000000"/>
          <w:sz w:val="24"/>
          <w:szCs w:val="24"/>
          <w:bdr w:val="nil"/>
          <w:lang w:eastAsia="en-US"/>
        </w:rPr>
        <w:t xml:space="preserve">  de </w:t>
      </w:r>
      <w:proofErr w:type="spellStart"/>
      <w:r w:rsidRPr="001352BA">
        <w:rPr>
          <w:rFonts w:ascii="Arial" w:eastAsia="Arial Unicode MS" w:hAnsi="Arial" w:cs="Arial Unicode MS"/>
          <w:color w:val="000000"/>
          <w:sz w:val="24"/>
          <w:szCs w:val="24"/>
          <w:bdr w:val="nil"/>
          <w:lang w:eastAsia="en-US"/>
        </w:rPr>
        <w:t>Serviços</w:t>
      </w:r>
      <w:proofErr w:type="spellEnd"/>
      <w:r w:rsidRPr="001352BA">
        <w:rPr>
          <w:rFonts w:ascii="Arial" w:eastAsia="Arial Unicode MS" w:hAnsi="Arial" w:cs="Arial Unicode MS"/>
          <w:color w:val="000000"/>
          <w:sz w:val="24"/>
          <w:szCs w:val="24"/>
          <w:bdr w:val="nil"/>
          <w:lang w:eastAsia="en-US"/>
        </w:rPr>
        <w:t xml:space="preserve"> de  </w:t>
      </w:r>
      <w:proofErr w:type="spellStart"/>
      <w:r w:rsidRPr="001352BA">
        <w:rPr>
          <w:rFonts w:ascii="Arial" w:eastAsia="Arial Unicode MS" w:hAnsi="Arial" w:cs="Arial Unicode MS"/>
          <w:color w:val="000000"/>
          <w:sz w:val="24"/>
          <w:szCs w:val="24"/>
          <w:bdr w:val="nil"/>
          <w:lang w:eastAsia="en-US"/>
        </w:rPr>
        <w:t>Saúde</w:t>
      </w:r>
      <w:proofErr w:type="spellEnd"/>
      <w:r w:rsidRPr="001352BA">
        <w:rPr>
          <w:rFonts w:ascii="Arial" w:eastAsia="Arial Unicode MS" w:hAnsi="Arial" w:cs="Arial Unicode MS"/>
          <w:color w:val="000000"/>
          <w:sz w:val="24"/>
          <w:szCs w:val="24"/>
          <w:bdr w:val="nil"/>
          <w:lang w:eastAsia="en-US"/>
        </w:rPr>
        <w:t xml:space="preserve"> -  PGRSS.</w:t>
      </w:r>
    </w:p>
    <w:p w14:paraId="2EEABAAD" w14:textId="77777777" w:rsidR="001A26CC" w:rsidRPr="001352BA" w:rsidRDefault="001A26CC" w:rsidP="00542139">
      <w:pPr>
        <w:spacing w:line="360" w:lineRule="auto"/>
        <w:ind w:left="360"/>
        <w:jc w:val="both"/>
        <w:rPr>
          <w:rFonts w:ascii="Arial" w:eastAsia="Arial Unicode MS" w:hAnsi="Arial" w:cs="Arial Unicode MS"/>
          <w:color w:val="000000"/>
          <w:bdr w:val="nil"/>
          <w:lang w:eastAsia="en-US"/>
        </w:rPr>
      </w:pPr>
    </w:p>
    <w:p w14:paraId="167CCEEE" w14:textId="38852958" w:rsidR="001A26CC" w:rsidRPr="001352BA" w:rsidRDefault="001A26CC" w:rsidP="00542139">
      <w:pPr>
        <w:spacing w:line="360" w:lineRule="auto"/>
        <w:jc w:val="both"/>
        <w:rPr>
          <w:rFonts w:ascii="Arial" w:eastAsia="Arial Unicode MS" w:hAnsi="Arial" w:cs="Arial Unicode MS"/>
          <w:color w:val="000000"/>
          <w:bdr w:val="nil"/>
          <w:lang w:eastAsia="en-US"/>
        </w:rPr>
      </w:pPr>
      <w:r w:rsidRPr="001352BA">
        <w:rPr>
          <w:rFonts w:ascii="Arial" w:eastAsia="Arial Unicode MS" w:hAnsi="Arial" w:cs="Arial Unicode MS"/>
          <w:b/>
          <w:color w:val="000000"/>
          <w:bdr w:val="nil"/>
          <w:lang w:eastAsia="en-US"/>
        </w:rPr>
        <w:t>Momento Tutoria 6</w:t>
      </w:r>
      <w:r w:rsidRPr="001352BA">
        <w:rPr>
          <w:rFonts w:ascii="Arial" w:eastAsia="Arial Unicode MS" w:hAnsi="Arial" w:cs="Arial Unicode MS"/>
          <w:color w:val="000000"/>
          <w:bdr w:val="nil"/>
          <w:lang w:eastAsia="en-US"/>
        </w:rPr>
        <w:t xml:space="preserve"> - Atenção aos eventos agudos</w:t>
      </w:r>
    </w:p>
    <w:p w14:paraId="02218F0C" w14:textId="7372585B" w:rsidR="001A26CC" w:rsidRPr="001352BA" w:rsidRDefault="001A26CC" w:rsidP="00542139">
      <w:pPr>
        <w:spacing w:line="360" w:lineRule="auto"/>
        <w:jc w:val="both"/>
        <w:rPr>
          <w:rFonts w:ascii="Arial" w:eastAsia="Arial Unicode MS" w:hAnsi="Arial" w:cs="Arial Unicode MS"/>
          <w:color w:val="000000"/>
          <w:bdr w:val="nil"/>
          <w:lang w:eastAsia="en-US"/>
        </w:rPr>
      </w:pPr>
      <w:proofErr w:type="spellStart"/>
      <w:r w:rsidRPr="001352BA">
        <w:rPr>
          <w:rFonts w:ascii="Arial" w:eastAsia="Arial Unicode MS" w:hAnsi="Arial" w:cs="Arial Unicode MS"/>
          <w:color w:val="000000"/>
          <w:bdr w:val="nil"/>
          <w:lang w:eastAsia="en-US"/>
        </w:rPr>
        <w:t>Microprocesso</w:t>
      </w:r>
      <w:proofErr w:type="spellEnd"/>
      <w:r w:rsidRPr="001352BA">
        <w:rPr>
          <w:rFonts w:ascii="Arial" w:eastAsia="Arial Unicode MS" w:hAnsi="Arial" w:cs="Arial Unicode MS"/>
          <w:color w:val="000000"/>
          <w:bdr w:val="nil"/>
          <w:lang w:eastAsia="en-US"/>
        </w:rPr>
        <w:t xml:space="preserve"> básico: Curativo; processos terapêuticos</w:t>
      </w:r>
    </w:p>
    <w:p w14:paraId="26FD975D" w14:textId="77777777" w:rsidR="001A26CC" w:rsidRPr="001352BA" w:rsidRDefault="001A26CC" w:rsidP="00542139">
      <w:pPr>
        <w:pStyle w:val="Corpo"/>
        <w:spacing w:line="360" w:lineRule="auto"/>
        <w:ind w:right="-2"/>
        <w:jc w:val="both"/>
        <w:rPr>
          <w:rFonts w:ascii="Arial" w:hAnsi="Arial"/>
          <w:sz w:val="24"/>
          <w:szCs w:val="24"/>
        </w:rPr>
      </w:pPr>
      <w:r w:rsidRPr="001352BA">
        <w:rPr>
          <w:rFonts w:ascii="Arial" w:hAnsi="Arial"/>
          <w:sz w:val="24"/>
          <w:szCs w:val="24"/>
        </w:rPr>
        <w:t xml:space="preserve">Os anexos relativos a este momento de tutoria são: </w:t>
      </w:r>
    </w:p>
    <w:p w14:paraId="69A486A7" w14:textId="68E71CEB"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6.1</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Apresentação o acolhimento com classificação de risco;</w:t>
      </w:r>
    </w:p>
    <w:p w14:paraId="67CE9386" w14:textId="054D4FB9"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6.2</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w:t>
      </w:r>
      <w:proofErr w:type="spellStart"/>
      <w:r w:rsidRPr="001352BA">
        <w:rPr>
          <w:rFonts w:ascii="Arial" w:eastAsia="Arial Unicode MS" w:hAnsi="Arial" w:cs="Arial Unicode MS"/>
          <w:color w:val="000000"/>
          <w:sz w:val="24"/>
          <w:szCs w:val="24"/>
          <w:bdr w:val="nil"/>
          <w:lang w:eastAsia="en-US"/>
        </w:rPr>
        <w:t>Checklist</w:t>
      </w:r>
      <w:proofErr w:type="spellEnd"/>
      <w:r w:rsidRPr="001352BA">
        <w:rPr>
          <w:rFonts w:ascii="Arial" w:eastAsia="Arial Unicode MS" w:hAnsi="Arial" w:cs="Arial Unicode MS"/>
          <w:color w:val="000000"/>
          <w:sz w:val="24"/>
          <w:szCs w:val="24"/>
          <w:bdr w:val="nil"/>
          <w:lang w:eastAsia="en-US"/>
        </w:rPr>
        <w:t xml:space="preserve"> para implantação do ACCR;</w:t>
      </w:r>
    </w:p>
    <w:p w14:paraId="7AFE7A3B" w14:textId="01F8125A"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6.3</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Matriz de gerenciamento de processo de ACCR;</w:t>
      </w:r>
    </w:p>
    <w:p w14:paraId="26AA91BA" w14:textId="24E4A545"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6.4</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Caderno 28/MS;</w:t>
      </w:r>
    </w:p>
    <w:p w14:paraId="74DA7836" w14:textId="72A4FFBD"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6.5</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POP Curativos;</w:t>
      </w:r>
    </w:p>
    <w:p w14:paraId="78A5528D" w14:textId="3EF3E4EE" w:rsidR="001A26CC" w:rsidRPr="001352BA" w:rsidRDefault="001A26CC" w:rsidP="00377898">
      <w:pPr>
        <w:pStyle w:val="ListParagraph"/>
        <w:numPr>
          <w:ilvl w:val="0"/>
          <w:numId w:val="23"/>
        </w:numPr>
        <w:spacing w:line="360" w:lineRule="auto"/>
        <w:ind w:left="709"/>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6.6</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POP Procedimentos terapêuticos.</w:t>
      </w:r>
    </w:p>
    <w:p w14:paraId="795CDE16" w14:textId="77777777" w:rsidR="001A26CC" w:rsidRPr="001352BA" w:rsidRDefault="001A26CC" w:rsidP="00542139">
      <w:pPr>
        <w:spacing w:line="360" w:lineRule="auto"/>
        <w:ind w:left="709"/>
        <w:jc w:val="both"/>
        <w:rPr>
          <w:rFonts w:ascii="Arial" w:eastAsia="Arial Unicode MS" w:hAnsi="Arial" w:cs="Arial Unicode MS"/>
          <w:color w:val="000000"/>
          <w:bdr w:val="nil"/>
          <w:lang w:eastAsia="en-US"/>
        </w:rPr>
      </w:pPr>
    </w:p>
    <w:p w14:paraId="7AC0DD5C" w14:textId="77777777" w:rsidR="001A26CC" w:rsidRPr="001352BA" w:rsidRDefault="001A26CC" w:rsidP="00542139">
      <w:pPr>
        <w:spacing w:line="360" w:lineRule="auto"/>
        <w:jc w:val="both"/>
        <w:rPr>
          <w:rFonts w:ascii="Arial" w:hAnsi="Arial" w:cs="Arial"/>
          <w:b/>
        </w:rPr>
      </w:pPr>
    </w:p>
    <w:p w14:paraId="16FB827A" w14:textId="0C7714B4" w:rsidR="001A26CC" w:rsidRPr="001352BA" w:rsidRDefault="001A26CC" w:rsidP="00542139">
      <w:pPr>
        <w:spacing w:line="360" w:lineRule="auto"/>
        <w:jc w:val="both"/>
        <w:rPr>
          <w:rFonts w:ascii="Arial" w:hAnsi="Arial" w:cs="Arial"/>
        </w:rPr>
      </w:pPr>
      <w:r w:rsidRPr="001352BA">
        <w:rPr>
          <w:rFonts w:ascii="Arial" w:hAnsi="Arial" w:cs="Arial"/>
          <w:b/>
        </w:rPr>
        <w:t>Momento de Tutoria 7</w:t>
      </w:r>
      <w:r w:rsidRPr="001352BA">
        <w:rPr>
          <w:rFonts w:ascii="Arial" w:hAnsi="Arial" w:cs="Arial"/>
        </w:rPr>
        <w:t xml:space="preserve"> - Sistema de gerenciamento: painel de bordo.</w:t>
      </w:r>
    </w:p>
    <w:p w14:paraId="47750108" w14:textId="77777777" w:rsidR="001A26CC" w:rsidRPr="001352BA" w:rsidRDefault="001A26CC" w:rsidP="00542139">
      <w:pPr>
        <w:pStyle w:val="Corpo"/>
        <w:spacing w:line="360" w:lineRule="auto"/>
        <w:ind w:right="-2"/>
        <w:jc w:val="both"/>
        <w:rPr>
          <w:rFonts w:ascii="Arial" w:hAnsi="Arial"/>
          <w:sz w:val="24"/>
          <w:szCs w:val="24"/>
        </w:rPr>
      </w:pPr>
      <w:r w:rsidRPr="001352BA">
        <w:rPr>
          <w:rFonts w:ascii="Arial" w:hAnsi="Arial"/>
          <w:sz w:val="24"/>
          <w:szCs w:val="24"/>
        </w:rPr>
        <w:lastRenderedPageBreak/>
        <w:t xml:space="preserve">Os anexos relativos a este momento de tutoria são: </w:t>
      </w:r>
    </w:p>
    <w:p w14:paraId="6EB564DF" w14:textId="2DA24E43" w:rsidR="001A26CC" w:rsidRPr="001352BA" w:rsidRDefault="001A26CC" w:rsidP="00377898">
      <w:pPr>
        <w:pStyle w:val="ListParagraph"/>
        <w:numPr>
          <w:ilvl w:val="0"/>
          <w:numId w:val="26"/>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7.1</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Apresentação: Monitoramento;</w:t>
      </w:r>
    </w:p>
    <w:p w14:paraId="3FEBBE77" w14:textId="46A124F9" w:rsidR="001A26CC" w:rsidRPr="001352BA" w:rsidRDefault="001A26CC" w:rsidP="00377898">
      <w:pPr>
        <w:pStyle w:val="ListParagraph"/>
        <w:numPr>
          <w:ilvl w:val="0"/>
          <w:numId w:val="26"/>
        </w:numPr>
        <w:spacing w:line="360" w:lineRule="auto"/>
        <w:jc w:val="both"/>
        <w:rPr>
          <w:rFonts w:ascii="Arial" w:eastAsia="Arial Unicode MS" w:hAnsi="Arial" w:cs="Arial Unicode MS"/>
          <w:color w:val="000000"/>
          <w:sz w:val="24"/>
          <w:szCs w:val="24"/>
          <w:bdr w:val="nil"/>
          <w:lang w:eastAsia="en-US"/>
        </w:rPr>
      </w:pPr>
      <w:r w:rsidRPr="001352BA">
        <w:rPr>
          <w:rFonts w:ascii="Arial" w:eastAsia="Arial Unicode MS" w:hAnsi="Arial" w:cs="Arial Unicode MS"/>
          <w:color w:val="000000"/>
          <w:sz w:val="24"/>
          <w:szCs w:val="24"/>
          <w:bdr w:val="nil"/>
          <w:lang w:eastAsia="en-US"/>
        </w:rPr>
        <w:t>Anexo 7.2</w:t>
      </w:r>
      <w:r w:rsidR="004F06F5">
        <w:rPr>
          <w:rFonts w:ascii="Arial" w:eastAsia="Arial Unicode MS" w:hAnsi="Arial" w:cs="Arial Unicode MS"/>
          <w:color w:val="000000"/>
          <w:sz w:val="24"/>
          <w:szCs w:val="24"/>
          <w:bdr w:val="nil"/>
          <w:lang w:eastAsia="en-US"/>
        </w:rPr>
        <w:t xml:space="preserve"> - </w:t>
      </w:r>
      <w:r w:rsidRPr="001352BA">
        <w:rPr>
          <w:rFonts w:ascii="Arial" w:eastAsia="Arial Unicode MS" w:hAnsi="Arial" w:cs="Arial Unicode MS"/>
          <w:color w:val="000000"/>
          <w:sz w:val="24"/>
          <w:szCs w:val="24"/>
          <w:bdr w:val="nil"/>
          <w:lang w:eastAsia="en-US"/>
        </w:rPr>
        <w:t xml:space="preserve"> Planilha Painel de bordo.</w:t>
      </w:r>
    </w:p>
    <w:p w14:paraId="40040075" w14:textId="77777777" w:rsidR="001A26CC" w:rsidRPr="001352BA" w:rsidRDefault="001A26CC" w:rsidP="00542139">
      <w:pPr>
        <w:spacing w:line="360" w:lineRule="auto"/>
        <w:jc w:val="both"/>
        <w:rPr>
          <w:rFonts w:ascii="Arial" w:hAnsi="Arial" w:cs="Arial"/>
        </w:rPr>
      </w:pPr>
    </w:p>
    <w:p w14:paraId="00650707" w14:textId="77777777" w:rsidR="00E63BE7" w:rsidRPr="001352BA" w:rsidRDefault="001A26CC" w:rsidP="00E63BE7">
      <w:pPr>
        <w:spacing w:line="360" w:lineRule="auto"/>
        <w:jc w:val="both"/>
        <w:rPr>
          <w:rFonts w:ascii="Arial" w:hAnsi="Arial" w:cs="Arial"/>
        </w:rPr>
      </w:pPr>
      <w:r w:rsidRPr="001352BA">
        <w:rPr>
          <w:rFonts w:ascii="Arial" w:hAnsi="Arial" w:cs="Arial"/>
        </w:rPr>
        <w:t>A Matriz 2</w:t>
      </w:r>
      <w:r w:rsidRPr="001352BA">
        <w:rPr>
          <w:rStyle w:val="EndnoteReference"/>
          <w:rFonts w:ascii="Arial" w:hAnsi="Arial" w:cs="Arial"/>
        </w:rPr>
        <w:endnoteReference w:id="2"/>
      </w:r>
      <w:r w:rsidRPr="001352BA">
        <w:rPr>
          <w:rFonts w:ascii="Arial" w:hAnsi="Arial" w:cs="Arial"/>
        </w:rPr>
        <w:t xml:space="preserve"> </w:t>
      </w:r>
      <w:r w:rsidR="00E63BE7" w:rsidRPr="001352BA">
        <w:rPr>
          <w:rFonts w:ascii="Arial" w:hAnsi="Arial" w:cs="Arial"/>
        </w:rPr>
        <w:t>apresenta a relação das oficinas e os momento de tutorias da planificação da atenção primária.</w:t>
      </w:r>
    </w:p>
    <w:p w14:paraId="3ECB378A" w14:textId="77777777" w:rsidR="00E63BE7" w:rsidRPr="001352BA" w:rsidRDefault="00E63BE7" w:rsidP="00E63BE7">
      <w:pPr>
        <w:spacing w:line="360" w:lineRule="auto"/>
        <w:jc w:val="both"/>
        <w:rPr>
          <w:rFonts w:ascii="Arial" w:hAnsi="Arial" w:cs="Arial"/>
        </w:rPr>
      </w:pPr>
    </w:p>
    <w:p w14:paraId="151E721E" w14:textId="77777777" w:rsidR="00E63BE7" w:rsidRPr="001352BA" w:rsidRDefault="00E63BE7" w:rsidP="00E63BE7">
      <w:pPr>
        <w:spacing w:line="360" w:lineRule="auto"/>
        <w:jc w:val="both"/>
        <w:rPr>
          <w:rFonts w:ascii="Arial" w:hAnsi="Arial" w:cs="Arial"/>
          <w:b/>
        </w:rPr>
      </w:pPr>
      <w:r w:rsidRPr="001352BA">
        <w:rPr>
          <w:rFonts w:ascii="Arial" w:hAnsi="Arial" w:cs="Arial"/>
          <w:b/>
        </w:rPr>
        <w:t>5.1.7 Matrizes de gerenciamento das tutorias</w:t>
      </w:r>
    </w:p>
    <w:p w14:paraId="4C0CA79D" w14:textId="77777777" w:rsidR="00E63BE7" w:rsidRPr="001352BA" w:rsidRDefault="00E63BE7" w:rsidP="00E63BE7">
      <w:pPr>
        <w:spacing w:line="360" w:lineRule="auto"/>
        <w:jc w:val="both"/>
        <w:rPr>
          <w:rFonts w:ascii="Arial" w:hAnsi="Arial" w:cs="Arial"/>
          <w:b/>
        </w:rPr>
      </w:pPr>
    </w:p>
    <w:p w14:paraId="1C870D27" w14:textId="77777777" w:rsidR="00E63BE7" w:rsidRPr="001352BA" w:rsidRDefault="00E63BE7" w:rsidP="00E63BE7">
      <w:pPr>
        <w:spacing w:line="360" w:lineRule="auto"/>
        <w:jc w:val="both"/>
        <w:rPr>
          <w:rFonts w:ascii="Arial" w:hAnsi="Arial" w:cs="Arial"/>
        </w:rPr>
      </w:pPr>
      <w:r w:rsidRPr="001352BA">
        <w:rPr>
          <w:rFonts w:ascii="Arial" w:hAnsi="Arial" w:cs="Arial"/>
        </w:rPr>
        <w:t xml:space="preserve">As matrizes de gerenciamento das tutorias em número de sete, são um instrumento importante pois trazem um “passo a passo” orientador para os tutores. São orientações norteadoras para serem consultadas durante a implantação dos macroprocessos e microprocessos nas unidades laboratórios, funcionando como um referencial, podendo os tutores acrescentarem novas concepções e novos materiais que venham contribuir para a melhoria dos processos. </w:t>
      </w:r>
    </w:p>
    <w:p w14:paraId="04103FDA" w14:textId="77777777" w:rsidR="00E63BE7" w:rsidRPr="001352BA" w:rsidRDefault="00E63BE7" w:rsidP="00E63BE7">
      <w:pPr>
        <w:spacing w:line="360" w:lineRule="auto"/>
        <w:jc w:val="both"/>
        <w:rPr>
          <w:rFonts w:ascii="Arial" w:eastAsia="Arial Unicode MS" w:hAnsi="Arial" w:cs="Arial"/>
          <w:color w:val="000000" w:themeColor="text1"/>
          <w:bdr w:val="nil"/>
          <w:lang w:eastAsia="en-US"/>
        </w:rPr>
      </w:pPr>
    </w:p>
    <w:p w14:paraId="7E6E47E3" w14:textId="77777777" w:rsidR="00E63BE7" w:rsidRPr="001352BA" w:rsidRDefault="00E63BE7" w:rsidP="00E63BE7">
      <w:pPr>
        <w:spacing w:line="360" w:lineRule="auto"/>
        <w:jc w:val="both"/>
        <w:rPr>
          <w:rFonts w:ascii="Arial" w:hAnsi="Arial" w:cs="Arial"/>
          <w:color w:val="000000" w:themeColor="text1"/>
        </w:rPr>
        <w:sectPr w:rsidR="00E63BE7" w:rsidRPr="001352BA" w:rsidSect="00E63BE7">
          <w:footerReference w:type="even" r:id="rId20"/>
          <w:footerReference w:type="default" r:id="rId21"/>
          <w:headerReference w:type="first" r:id="rId22"/>
          <w:footerReference w:type="first" r:id="rId23"/>
          <w:pgSz w:w="11906" w:h="16838" w:code="9"/>
          <w:pgMar w:top="1418" w:right="1701" w:bottom="1701" w:left="1418" w:header="709" w:footer="709" w:gutter="0"/>
          <w:cols w:space="708"/>
          <w:titlePg/>
          <w:docGrid w:linePitch="360"/>
        </w:sectPr>
      </w:pPr>
    </w:p>
    <w:p w14:paraId="67C8CA6C" w14:textId="77777777" w:rsidR="00E63BE7" w:rsidRPr="001352BA" w:rsidRDefault="00E63BE7" w:rsidP="00E63BE7">
      <w:pPr>
        <w:rPr>
          <w:rFonts w:ascii="Arial" w:hAnsi="Arial" w:cs="Arial"/>
          <w:b/>
          <w:sz w:val="22"/>
        </w:rPr>
      </w:pPr>
      <w:r w:rsidRPr="001352BA">
        <w:rPr>
          <w:rFonts w:ascii="Arial" w:hAnsi="Arial" w:cs="Arial"/>
          <w:b/>
          <w:sz w:val="22"/>
        </w:rPr>
        <w:lastRenderedPageBreak/>
        <w:t>Matriz 2 - Relação e conteúdo das oficinas e tutorias da planificação da atenção primária à saúde</w:t>
      </w:r>
    </w:p>
    <w:p w14:paraId="1D0A6DEC" w14:textId="77777777" w:rsidR="00E63BE7" w:rsidRPr="001352BA" w:rsidRDefault="00E63BE7" w:rsidP="00E63BE7">
      <w:pPr>
        <w:rPr>
          <w:rFonts w:ascii="Arial" w:hAnsi="Arial" w:cs="Arial"/>
        </w:rPr>
      </w:pPr>
    </w:p>
    <w:tbl>
      <w:tblPr>
        <w:tblStyle w:val="TableGrid"/>
        <w:tblW w:w="0" w:type="auto"/>
        <w:tblLook w:val="04A0" w:firstRow="1" w:lastRow="0" w:firstColumn="1" w:lastColumn="0" w:noHBand="0" w:noVBand="1"/>
      </w:tblPr>
      <w:tblGrid>
        <w:gridCol w:w="1684"/>
        <w:gridCol w:w="3437"/>
        <w:gridCol w:w="3593"/>
      </w:tblGrid>
      <w:tr w:rsidR="00E63BE7" w:rsidRPr="001352BA" w14:paraId="2D0512AE" w14:textId="77777777" w:rsidTr="00E63BE7">
        <w:tc>
          <w:tcPr>
            <w:tcW w:w="2284" w:type="dxa"/>
            <w:vMerge w:val="restart"/>
            <w:vAlign w:val="center"/>
          </w:tcPr>
          <w:p w14:paraId="3427C4A9" w14:textId="77777777" w:rsidR="00E63BE7" w:rsidRPr="001352BA" w:rsidRDefault="00E63BE7" w:rsidP="00E63BE7">
            <w:pPr>
              <w:jc w:val="center"/>
              <w:rPr>
                <w:rFonts w:ascii="Arial" w:hAnsi="Arial" w:cs="Arial"/>
                <w:b/>
                <w:sz w:val="20"/>
                <w:szCs w:val="20"/>
              </w:rPr>
            </w:pPr>
            <w:r w:rsidRPr="001352BA">
              <w:rPr>
                <w:rFonts w:ascii="Arial" w:hAnsi="Arial" w:cs="Arial"/>
                <w:b/>
                <w:sz w:val="20"/>
                <w:szCs w:val="20"/>
              </w:rPr>
              <w:t>MOMENTO</w:t>
            </w:r>
          </w:p>
        </w:tc>
        <w:tc>
          <w:tcPr>
            <w:tcW w:w="11319" w:type="dxa"/>
            <w:gridSpan w:val="2"/>
            <w:vAlign w:val="center"/>
          </w:tcPr>
          <w:p w14:paraId="74B05DA2" w14:textId="77777777" w:rsidR="00E63BE7" w:rsidRPr="001352BA" w:rsidRDefault="00E63BE7" w:rsidP="00E63BE7">
            <w:pPr>
              <w:jc w:val="center"/>
              <w:rPr>
                <w:rFonts w:ascii="Arial" w:hAnsi="Arial" w:cs="Arial"/>
                <w:sz w:val="20"/>
                <w:szCs w:val="20"/>
              </w:rPr>
            </w:pPr>
            <w:r w:rsidRPr="001352BA">
              <w:rPr>
                <w:rFonts w:ascii="Arial" w:hAnsi="Arial" w:cs="Arial"/>
                <w:b/>
                <w:sz w:val="20"/>
              </w:rPr>
              <w:t>APS</w:t>
            </w:r>
          </w:p>
        </w:tc>
      </w:tr>
      <w:tr w:rsidR="00E63BE7" w:rsidRPr="001352BA" w14:paraId="32421E73" w14:textId="77777777" w:rsidTr="00E63BE7">
        <w:trPr>
          <w:trHeight w:val="292"/>
        </w:trPr>
        <w:tc>
          <w:tcPr>
            <w:tcW w:w="2284" w:type="dxa"/>
            <w:vMerge/>
          </w:tcPr>
          <w:p w14:paraId="36AA5662" w14:textId="77777777" w:rsidR="00E63BE7" w:rsidRPr="001352BA" w:rsidRDefault="00E63BE7" w:rsidP="00E63BE7">
            <w:pPr>
              <w:rPr>
                <w:rFonts w:ascii="Arial" w:hAnsi="Arial" w:cs="Arial"/>
                <w:sz w:val="20"/>
                <w:szCs w:val="20"/>
              </w:rPr>
            </w:pPr>
          </w:p>
        </w:tc>
        <w:tc>
          <w:tcPr>
            <w:tcW w:w="5366" w:type="dxa"/>
            <w:vAlign w:val="center"/>
          </w:tcPr>
          <w:p w14:paraId="3FC0B7C8" w14:textId="77777777" w:rsidR="00E63BE7" w:rsidRPr="001352BA" w:rsidRDefault="00E63BE7" w:rsidP="00E63BE7">
            <w:pPr>
              <w:jc w:val="center"/>
              <w:rPr>
                <w:rFonts w:ascii="Arial" w:hAnsi="Arial" w:cs="Arial"/>
                <w:sz w:val="20"/>
                <w:szCs w:val="20"/>
              </w:rPr>
            </w:pPr>
            <w:r w:rsidRPr="001352BA">
              <w:rPr>
                <w:rFonts w:ascii="Arial" w:hAnsi="Arial" w:cs="Arial"/>
                <w:b/>
                <w:sz w:val="20"/>
              </w:rPr>
              <w:t>OFICINA</w:t>
            </w:r>
          </w:p>
        </w:tc>
        <w:tc>
          <w:tcPr>
            <w:tcW w:w="5953" w:type="dxa"/>
            <w:vAlign w:val="center"/>
          </w:tcPr>
          <w:p w14:paraId="5F5746C0" w14:textId="77777777" w:rsidR="00E63BE7" w:rsidRPr="001352BA" w:rsidRDefault="00E63BE7" w:rsidP="00E63BE7">
            <w:pPr>
              <w:jc w:val="center"/>
              <w:rPr>
                <w:rFonts w:ascii="Arial" w:hAnsi="Arial" w:cs="Arial"/>
                <w:sz w:val="20"/>
                <w:szCs w:val="20"/>
              </w:rPr>
            </w:pPr>
            <w:r w:rsidRPr="001352BA">
              <w:rPr>
                <w:rFonts w:ascii="Arial" w:hAnsi="Arial" w:cs="Arial"/>
                <w:b/>
                <w:sz w:val="20"/>
              </w:rPr>
              <w:t>TUTORIA</w:t>
            </w:r>
          </w:p>
        </w:tc>
      </w:tr>
      <w:tr w:rsidR="00E63BE7" w:rsidRPr="001352BA" w14:paraId="5000EEBE" w14:textId="77777777" w:rsidTr="00E63BE7">
        <w:tc>
          <w:tcPr>
            <w:tcW w:w="2284" w:type="dxa"/>
          </w:tcPr>
          <w:p w14:paraId="2D96EE6E" w14:textId="77777777" w:rsidR="00E63BE7" w:rsidRPr="001352BA" w:rsidRDefault="00E63BE7" w:rsidP="00E63BE7">
            <w:pPr>
              <w:rPr>
                <w:rFonts w:ascii="Arial" w:hAnsi="Arial" w:cs="Arial"/>
                <w:sz w:val="20"/>
                <w:szCs w:val="20"/>
              </w:rPr>
            </w:pPr>
            <w:r w:rsidRPr="001352BA">
              <w:rPr>
                <w:rFonts w:ascii="Arial" w:hAnsi="Arial" w:cs="Arial"/>
                <w:b/>
                <w:sz w:val="20"/>
              </w:rPr>
              <w:t>1</w:t>
            </w:r>
          </w:p>
        </w:tc>
        <w:tc>
          <w:tcPr>
            <w:tcW w:w="5366" w:type="dxa"/>
          </w:tcPr>
          <w:p w14:paraId="1245C4D6"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199CF52D" w14:textId="77777777" w:rsidR="00E63BE7" w:rsidRPr="001352BA" w:rsidRDefault="00E63BE7" w:rsidP="00E63BE7">
            <w:pPr>
              <w:rPr>
                <w:rFonts w:ascii="Arial" w:hAnsi="Arial" w:cs="Arial"/>
                <w:sz w:val="20"/>
                <w:szCs w:val="20"/>
              </w:rPr>
            </w:pPr>
            <w:r w:rsidRPr="001352BA">
              <w:rPr>
                <w:rFonts w:ascii="Arial" w:hAnsi="Arial" w:cs="Arial"/>
                <w:sz w:val="20"/>
                <w:szCs w:val="20"/>
              </w:rPr>
              <w:t>Redes de Atenção à Saúde</w:t>
            </w:r>
          </w:p>
        </w:tc>
        <w:tc>
          <w:tcPr>
            <w:tcW w:w="5953" w:type="dxa"/>
          </w:tcPr>
          <w:p w14:paraId="35767200"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1C003BC0" w14:textId="77777777" w:rsidR="00E63BE7" w:rsidRPr="001352BA" w:rsidRDefault="00E63BE7" w:rsidP="00E63BE7">
            <w:pPr>
              <w:rPr>
                <w:rFonts w:ascii="Arial" w:hAnsi="Arial" w:cs="Arial"/>
                <w:sz w:val="20"/>
                <w:szCs w:val="20"/>
              </w:rPr>
            </w:pPr>
            <w:r w:rsidRPr="001352BA">
              <w:rPr>
                <w:rFonts w:ascii="Arial" w:hAnsi="Arial" w:cs="Arial"/>
                <w:sz w:val="20"/>
                <w:szCs w:val="20"/>
              </w:rPr>
              <w:t>Pactuação com as equipes e organização geral para realização das tutorias</w:t>
            </w:r>
          </w:p>
        </w:tc>
      </w:tr>
      <w:tr w:rsidR="00E63BE7" w:rsidRPr="001352BA" w14:paraId="6D233826" w14:textId="77777777" w:rsidTr="00E63BE7">
        <w:tc>
          <w:tcPr>
            <w:tcW w:w="2284" w:type="dxa"/>
          </w:tcPr>
          <w:p w14:paraId="4ED3DF7D" w14:textId="77777777" w:rsidR="00E63BE7" w:rsidRPr="001352BA" w:rsidRDefault="00E63BE7" w:rsidP="00E63BE7">
            <w:pPr>
              <w:rPr>
                <w:rFonts w:ascii="Arial" w:hAnsi="Arial" w:cs="Arial"/>
                <w:sz w:val="20"/>
                <w:szCs w:val="20"/>
              </w:rPr>
            </w:pPr>
            <w:r w:rsidRPr="001352BA">
              <w:rPr>
                <w:rFonts w:ascii="Arial" w:hAnsi="Arial" w:cs="Arial"/>
                <w:b/>
                <w:sz w:val="20"/>
              </w:rPr>
              <w:t>2</w:t>
            </w:r>
          </w:p>
        </w:tc>
        <w:tc>
          <w:tcPr>
            <w:tcW w:w="5366" w:type="dxa"/>
          </w:tcPr>
          <w:p w14:paraId="3131B0E7"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5A5C565F" w14:textId="77777777" w:rsidR="00E63BE7" w:rsidRPr="001352BA" w:rsidRDefault="00E63BE7" w:rsidP="00377898">
            <w:pPr>
              <w:pStyle w:val="ListParagraph"/>
              <w:numPr>
                <w:ilvl w:val="0"/>
                <w:numId w:val="17"/>
              </w:numPr>
              <w:ind w:left="327" w:hanging="218"/>
              <w:rPr>
                <w:rFonts w:ascii="Arial" w:hAnsi="Arial" w:cs="Arial"/>
              </w:rPr>
            </w:pPr>
            <w:r w:rsidRPr="001352BA">
              <w:rPr>
                <w:rFonts w:ascii="Arial" w:hAnsi="Arial" w:cs="Arial"/>
              </w:rPr>
              <w:t>Atenção Primária à Saúde – Acesso</w:t>
            </w:r>
          </w:p>
          <w:p w14:paraId="236A6D27" w14:textId="77777777" w:rsidR="00E63BE7" w:rsidRPr="001352BA" w:rsidRDefault="00E63BE7" w:rsidP="00E63BE7">
            <w:pPr>
              <w:rPr>
                <w:rFonts w:ascii="Arial" w:hAnsi="Arial" w:cs="Arial"/>
                <w:sz w:val="20"/>
                <w:u w:val="single"/>
              </w:rPr>
            </w:pPr>
          </w:p>
          <w:p w14:paraId="44EA478F" w14:textId="77777777" w:rsidR="00E63BE7" w:rsidRPr="001352BA" w:rsidRDefault="00E63BE7" w:rsidP="00E63BE7">
            <w:pPr>
              <w:rPr>
                <w:rFonts w:ascii="Arial" w:hAnsi="Arial" w:cs="Arial"/>
                <w:sz w:val="20"/>
              </w:rPr>
            </w:pPr>
            <w:r w:rsidRPr="001352BA">
              <w:rPr>
                <w:rFonts w:ascii="Arial" w:hAnsi="Arial" w:cs="Arial"/>
                <w:sz w:val="20"/>
                <w:u w:val="single"/>
              </w:rPr>
              <w:t>Dispersão</w:t>
            </w:r>
            <w:r w:rsidRPr="001352BA">
              <w:rPr>
                <w:rFonts w:ascii="Arial" w:hAnsi="Arial" w:cs="Arial"/>
                <w:sz w:val="20"/>
              </w:rPr>
              <w:t>:</w:t>
            </w:r>
          </w:p>
          <w:p w14:paraId="6AC82358" w14:textId="77777777" w:rsidR="00E63BE7" w:rsidRPr="001352BA" w:rsidRDefault="00E63BE7" w:rsidP="00377898">
            <w:pPr>
              <w:pStyle w:val="ListParagraph"/>
              <w:numPr>
                <w:ilvl w:val="0"/>
                <w:numId w:val="18"/>
              </w:numPr>
              <w:ind w:left="327" w:hanging="218"/>
              <w:rPr>
                <w:rFonts w:ascii="Arial" w:hAnsi="Arial" w:cs="Arial"/>
              </w:rPr>
            </w:pPr>
            <w:r w:rsidRPr="001352BA">
              <w:rPr>
                <w:rFonts w:ascii="Arial" w:hAnsi="Arial" w:cs="Arial"/>
              </w:rPr>
              <w:t>A análise dos fundamentos da APS em cada Unidade de APS do município</w:t>
            </w:r>
          </w:p>
          <w:p w14:paraId="1B00E47A" w14:textId="77777777" w:rsidR="00E63BE7" w:rsidRPr="001352BA" w:rsidRDefault="00E63BE7" w:rsidP="00377898">
            <w:pPr>
              <w:pStyle w:val="ListParagraph"/>
              <w:numPr>
                <w:ilvl w:val="0"/>
                <w:numId w:val="18"/>
              </w:numPr>
              <w:ind w:left="327" w:hanging="218"/>
              <w:rPr>
                <w:rFonts w:ascii="Arial" w:hAnsi="Arial" w:cs="Arial"/>
              </w:rPr>
            </w:pPr>
            <w:r w:rsidRPr="001352BA">
              <w:rPr>
                <w:rFonts w:ascii="Arial" w:hAnsi="Arial" w:cs="Arial"/>
              </w:rPr>
              <w:t>A análise do acesso em cada Unidade de APS do município, utilizando o instrumento deste guia de estudo</w:t>
            </w:r>
          </w:p>
          <w:p w14:paraId="0C49D964" w14:textId="77777777" w:rsidR="00E63BE7" w:rsidRPr="001352BA" w:rsidRDefault="00E63BE7" w:rsidP="00377898">
            <w:pPr>
              <w:pStyle w:val="ListParagraph"/>
              <w:numPr>
                <w:ilvl w:val="0"/>
                <w:numId w:val="18"/>
              </w:numPr>
              <w:ind w:left="327" w:hanging="218"/>
              <w:rPr>
                <w:rFonts w:ascii="Arial" w:hAnsi="Arial" w:cs="Arial"/>
              </w:rPr>
            </w:pPr>
            <w:r w:rsidRPr="001352BA">
              <w:rPr>
                <w:rFonts w:ascii="Arial" w:hAnsi="Arial" w:cs="Arial"/>
              </w:rPr>
              <w:t>O plano de ação para a melhoria do acesso em cada Unidade de APS do município, utilizando o instrumento que se encontra no anexo deste guia de estudo</w:t>
            </w:r>
          </w:p>
        </w:tc>
        <w:tc>
          <w:tcPr>
            <w:tcW w:w="5953" w:type="dxa"/>
          </w:tcPr>
          <w:p w14:paraId="0825863B"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229B420D" w14:textId="77777777" w:rsidR="00E63BE7" w:rsidRPr="001352BA" w:rsidRDefault="00E63BE7" w:rsidP="00E63BE7">
            <w:pPr>
              <w:rPr>
                <w:rFonts w:ascii="Arial" w:hAnsi="Arial" w:cs="Arial"/>
                <w:sz w:val="20"/>
              </w:rPr>
            </w:pPr>
            <w:r w:rsidRPr="001352BA">
              <w:rPr>
                <w:rFonts w:ascii="Arial" w:hAnsi="Arial" w:cs="Arial"/>
                <w:sz w:val="20"/>
              </w:rPr>
              <w:t>Organização do Acesso na APS</w:t>
            </w:r>
          </w:p>
          <w:p w14:paraId="3941C48A"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Conhecimento da unidade e das equipes</w:t>
            </w:r>
          </w:p>
          <w:p w14:paraId="2B1DB77A"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Escuta inicial dos profissionais</w:t>
            </w:r>
          </w:p>
          <w:p w14:paraId="2E1498E4"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Avaliação do acesso</w:t>
            </w:r>
          </w:p>
          <w:p w14:paraId="673A26F0" w14:textId="77777777" w:rsidR="00E63BE7" w:rsidRPr="001352BA" w:rsidRDefault="00E63BE7" w:rsidP="00E63BE7">
            <w:pPr>
              <w:ind w:left="29"/>
              <w:rPr>
                <w:rFonts w:ascii="Arial" w:hAnsi="Arial" w:cs="Arial"/>
              </w:rPr>
            </w:pPr>
          </w:p>
          <w:p w14:paraId="3CF4A34C" w14:textId="77777777" w:rsidR="00E63BE7" w:rsidRPr="001352BA" w:rsidRDefault="00E63BE7" w:rsidP="00E63BE7">
            <w:pPr>
              <w:tabs>
                <w:tab w:val="left" w:pos="8647"/>
              </w:tabs>
              <w:rPr>
                <w:rFonts w:ascii="Arial" w:hAnsi="Arial" w:cs="Arial"/>
                <w:sz w:val="20"/>
                <w:u w:val="single"/>
              </w:rPr>
            </w:pPr>
            <w:r w:rsidRPr="001352BA">
              <w:rPr>
                <w:rFonts w:ascii="Arial" w:hAnsi="Arial" w:cs="Arial"/>
                <w:sz w:val="20"/>
                <w:u w:val="single"/>
              </w:rPr>
              <w:t>Microprocessos:</w:t>
            </w:r>
          </w:p>
          <w:p w14:paraId="102979D9" w14:textId="77777777" w:rsidR="00E63BE7" w:rsidRPr="001352BA" w:rsidRDefault="00E63BE7" w:rsidP="00377898">
            <w:pPr>
              <w:pStyle w:val="ListParagraph"/>
              <w:numPr>
                <w:ilvl w:val="0"/>
                <w:numId w:val="16"/>
              </w:numPr>
              <w:tabs>
                <w:tab w:val="left" w:pos="8647"/>
              </w:tabs>
              <w:ind w:left="284" w:hanging="255"/>
              <w:rPr>
                <w:rFonts w:ascii="Arial" w:hAnsi="Arial" w:cs="Arial"/>
              </w:rPr>
            </w:pPr>
            <w:r w:rsidRPr="001352BA">
              <w:rPr>
                <w:rFonts w:ascii="Arial" w:hAnsi="Arial" w:cs="Arial"/>
              </w:rPr>
              <w:t>Prontuários (registro, organização, arquivamento e desarquivamento)</w:t>
            </w:r>
          </w:p>
          <w:p w14:paraId="22342824" w14:textId="77777777" w:rsidR="00E63BE7" w:rsidRPr="001352BA" w:rsidRDefault="00E63BE7" w:rsidP="00377898">
            <w:pPr>
              <w:pStyle w:val="ListParagraph"/>
              <w:numPr>
                <w:ilvl w:val="0"/>
                <w:numId w:val="16"/>
              </w:numPr>
              <w:tabs>
                <w:tab w:val="left" w:pos="8647"/>
              </w:tabs>
              <w:ind w:left="284" w:hanging="255"/>
              <w:rPr>
                <w:rFonts w:ascii="Arial" w:hAnsi="Arial" w:cs="Arial"/>
              </w:rPr>
            </w:pPr>
            <w:r w:rsidRPr="001352BA">
              <w:rPr>
                <w:rFonts w:ascii="Arial" w:hAnsi="Arial" w:cs="Arial"/>
              </w:rPr>
              <w:t>Recepção e fluxos da unidade de saúde</w:t>
            </w:r>
          </w:p>
          <w:p w14:paraId="45F4AA4B" w14:textId="77777777" w:rsidR="00E63BE7" w:rsidRPr="001352BA" w:rsidRDefault="00E63BE7" w:rsidP="00E63BE7">
            <w:pPr>
              <w:pStyle w:val="ListParagraph"/>
              <w:tabs>
                <w:tab w:val="left" w:pos="8647"/>
              </w:tabs>
              <w:ind w:left="284"/>
              <w:rPr>
                <w:rFonts w:ascii="Arial" w:hAnsi="Arial" w:cs="Arial"/>
              </w:rPr>
            </w:pPr>
          </w:p>
          <w:p w14:paraId="5635E872" w14:textId="77777777" w:rsidR="00E63BE7" w:rsidRPr="001352BA" w:rsidRDefault="00E63BE7" w:rsidP="00E63BE7">
            <w:pPr>
              <w:rPr>
                <w:rFonts w:ascii="Arial" w:hAnsi="Arial" w:cs="Arial"/>
                <w:sz w:val="20"/>
                <w:szCs w:val="20"/>
              </w:rPr>
            </w:pPr>
          </w:p>
        </w:tc>
      </w:tr>
      <w:tr w:rsidR="00E63BE7" w:rsidRPr="001352BA" w14:paraId="048600C9" w14:textId="77777777" w:rsidTr="00E63BE7">
        <w:tc>
          <w:tcPr>
            <w:tcW w:w="2284" w:type="dxa"/>
          </w:tcPr>
          <w:p w14:paraId="7B2E08BB" w14:textId="77777777" w:rsidR="00E63BE7" w:rsidRPr="001352BA" w:rsidRDefault="00E63BE7" w:rsidP="00E63BE7">
            <w:pPr>
              <w:rPr>
                <w:rFonts w:ascii="Arial" w:hAnsi="Arial" w:cs="Arial"/>
                <w:sz w:val="20"/>
                <w:szCs w:val="20"/>
              </w:rPr>
            </w:pPr>
            <w:r w:rsidRPr="001352BA">
              <w:rPr>
                <w:rFonts w:ascii="Arial" w:hAnsi="Arial" w:cs="Arial"/>
                <w:b/>
                <w:sz w:val="20"/>
              </w:rPr>
              <w:t>3</w:t>
            </w:r>
          </w:p>
        </w:tc>
        <w:tc>
          <w:tcPr>
            <w:tcW w:w="5366" w:type="dxa"/>
          </w:tcPr>
          <w:p w14:paraId="3011E2C0"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39349A1F" w14:textId="77777777" w:rsidR="00E63BE7" w:rsidRPr="001352BA" w:rsidRDefault="00E63BE7" w:rsidP="00377898">
            <w:pPr>
              <w:pStyle w:val="ListParagraph"/>
              <w:numPr>
                <w:ilvl w:val="0"/>
                <w:numId w:val="19"/>
              </w:numPr>
              <w:ind w:left="327" w:hanging="218"/>
              <w:rPr>
                <w:rFonts w:ascii="Arial" w:hAnsi="Arial" w:cs="Arial"/>
              </w:rPr>
            </w:pPr>
            <w:r w:rsidRPr="001352BA">
              <w:rPr>
                <w:rFonts w:ascii="Arial" w:hAnsi="Arial" w:cs="Arial"/>
              </w:rPr>
              <w:t>Territorialização e Vigilância</w:t>
            </w:r>
          </w:p>
          <w:p w14:paraId="32095DD8" w14:textId="77777777" w:rsidR="00E63BE7" w:rsidRPr="001352BA" w:rsidRDefault="00E63BE7" w:rsidP="00E63BE7">
            <w:pPr>
              <w:rPr>
                <w:rFonts w:ascii="Arial" w:hAnsi="Arial" w:cs="Arial"/>
                <w:sz w:val="20"/>
              </w:rPr>
            </w:pPr>
          </w:p>
          <w:p w14:paraId="2C62055B" w14:textId="77777777" w:rsidR="00E63BE7" w:rsidRPr="001352BA" w:rsidRDefault="00E63BE7" w:rsidP="00E63BE7">
            <w:pPr>
              <w:rPr>
                <w:rFonts w:ascii="Arial" w:hAnsi="Arial" w:cs="Arial"/>
                <w:sz w:val="20"/>
              </w:rPr>
            </w:pPr>
            <w:r w:rsidRPr="001352BA">
              <w:rPr>
                <w:rFonts w:ascii="Arial" w:hAnsi="Arial" w:cs="Arial"/>
                <w:sz w:val="20"/>
                <w:u w:val="single"/>
              </w:rPr>
              <w:t>Dispersão</w:t>
            </w:r>
            <w:r w:rsidRPr="001352BA">
              <w:rPr>
                <w:rFonts w:ascii="Arial" w:hAnsi="Arial" w:cs="Arial"/>
                <w:sz w:val="20"/>
              </w:rPr>
              <w:t>:</w:t>
            </w:r>
          </w:p>
          <w:p w14:paraId="47743E63" w14:textId="77777777" w:rsidR="00E63BE7" w:rsidRPr="001352BA" w:rsidRDefault="00E63BE7" w:rsidP="00377898">
            <w:pPr>
              <w:pStyle w:val="ListParagraph"/>
              <w:numPr>
                <w:ilvl w:val="0"/>
                <w:numId w:val="20"/>
              </w:numPr>
              <w:ind w:left="327" w:hanging="218"/>
              <w:rPr>
                <w:rFonts w:ascii="Arial" w:hAnsi="Arial" w:cs="Arial"/>
              </w:rPr>
            </w:pPr>
            <w:r w:rsidRPr="001352BA">
              <w:rPr>
                <w:rFonts w:ascii="Arial" w:hAnsi="Arial" w:cs="Arial"/>
              </w:rPr>
              <w:t>Atualização da cartografia do território.</w:t>
            </w:r>
          </w:p>
          <w:p w14:paraId="518A3CFF" w14:textId="77777777" w:rsidR="00E63BE7" w:rsidRPr="001352BA" w:rsidRDefault="00E63BE7" w:rsidP="00377898">
            <w:pPr>
              <w:pStyle w:val="ListParagraph"/>
              <w:numPr>
                <w:ilvl w:val="0"/>
                <w:numId w:val="20"/>
              </w:numPr>
              <w:ind w:left="327" w:hanging="218"/>
              <w:rPr>
                <w:rFonts w:ascii="Arial" w:hAnsi="Arial" w:cs="Arial"/>
              </w:rPr>
            </w:pPr>
            <w:r w:rsidRPr="001352BA">
              <w:rPr>
                <w:rFonts w:ascii="Arial" w:hAnsi="Arial" w:cs="Arial"/>
              </w:rPr>
              <w:t>Construção do diagnóstico do território.</w:t>
            </w:r>
          </w:p>
          <w:p w14:paraId="3F52E518" w14:textId="77777777" w:rsidR="00E63BE7" w:rsidRPr="001352BA" w:rsidRDefault="00E63BE7" w:rsidP="00377898">
            <w:pPr>
              <w:pStyle w:val="ListParagraph"/>
              <w:numPr>
                <w:ilvl w:val="0"/>
                <w:numId w:val="20"/>
              </w:numPr>
              <w:ind w:left="327" w:hanging="218"/>
              <w:rPr>
                <w:rFonts w:ascii="Arial" w:hAnsi="Arial" w:cs="Arial"/>
              </w:rPr>
            </w:pPr>
            <w:r w:rsidRPr="001352BA">
              <w:rPr>
                <w:rFonts w:ascii="Arial" w:hAnsi="Arial" w:cs="Arial"/>
              </w:rPr>
              <w:t>Análise do diagnóstico do território.</w:t>
            </w:r>
          </w:p>
          <w:p w14:paraId="6A2B971E" w14:textId="77777777" w:rsidR="00E63BE7" w:rsidRPr="001352BA" w:rsidRDefault="00E63BE7" w:rsidP="00377898">
            <w:pPr>
              <w:pStyle w:val="ListParagraph"/>
              <w:numPr>
                <w:ilvl w:val="0"/>
                <w:numId w:val="20"/>
              </w:numPr>
              <w:ind w:left="327" w:hanging="218"/>
              <w:rPr>
                <w:rFonts w:ascii="Arial" w:hAnsi="Arial" w:cs="Arial"/>
              </w:rPr>
            </w:pPr>
            <w:r w:rsidRPr="001352BA">
              <w:rPr>
                <w:rFonts w:ascii="Arial" w:hAnsi="Arial" w:cs="Arial"/>
              </w:rPr>
              <w:t>Proposição de um plano de ação priorizando a classificação dos riscos.</w:t>
            </w:r>
          </w:p>
          <w:p w14:paraId="25514C17" w14:textId="77777777" w:rsidR="00E63BE7" w:rsidRPr="001352BA" w:rsidRDefault="00E63BE7" w:rsidP="00377898">
            <w:pPr>
              <w:pStyle w:val="ListParagraph"/>
              <w:numPr>
                <w:ilvl w:val="0"/>
                <w:numId w:val="20"/>
              </w:numPr>
              <w:ind w:left="327" w:hanging="218"/>
              <w:rPr>
                <w:rFonts w:ascii="Arial" w:hAnsi="Arial" w:cs="Arial"/>
              </w:rPr>
            </w:pPr>
            <w:r w:rsidRPr="001352BA">
              <w:rPr>
                <w:rFonts w:ascii="Arial" w:hAnsi="Arial" w:cs="Arial"/>
              </w:rPr>
              <w:t>Matriz Programática das Diretrizes de Integração da Vigilância em Saúde e Atenção Primária em Saúde</w:t>
            </w:r>
          </w:p>
        </w:tc>
        <w:tc>
          <w:tcPr>
            <w:tcW w:w="5953" w:type="dxa"/>
          </w:tcPr>
          <w:p w14:paraId="3AE0E14D"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603023BB" w14:textId="77777777" w:rsidR="00E63BE7" w:rsidRPr="001352BA" w:rsidRDefault="00E63BE7" w:rsidP="00E63BE7">
            <w:pPr>
              <w:pStyle w:val="ListParagraph"/>
              <w:ind w:left="34"/>
              <w:rPr>
                <w:rFonts w:ascii="Arial" w:hAnsi="Arial" w:cs="Arial"/>
              </w:rPr>
            </w:pPr>
            <w:r w:rsidRPr="001352BA">
              <w:rPr>
                <w:rFonts w:ascii="Arial" w:hAnsi="Arial" w:cs="Arial"/>
              </w:rPr>
              <w:t xml:space="preserve">Avaliação dos territórios área de abrangência e </w:t>
            </w:r>
            <w:proofErr w:type="spellStart"/>
            <w:r w:rsidRPr="001352BA">
              <w:rPr>
                <w:rFonts w:ascii="Arial" w:hAnsi="Arial" w:cs="Arial"/>
              </w:rPr>
              <w:t>microáreas</w:t>
            </w:r>
            <w:proofErr w:type="spellEnd"/>
          </w:p>
          <w:p w14:paraId="31D7B831" w14:textId="77777777" w:rsidR="00E63BE7" w:rsidRPr="001352BA" w:rsidRDefault="00E63BE7" w:rsidP="00377898">
            <w:pPr>
              <w:pStyle w:val="ListParagraph"/>
              <w:numPr>
                <w:ilvl w:val="0"/>
                <w:numId w:val="16"/>
              </w:numPr>
              <w:ind w:left="303" w:hanging="274"/>
              <w:rPr>
                <w:rFonts w:ascii="Arial" w:hAnsi="Arial" w:cs="Arial"/>
              </w:rPr>
            </w:pPr>
            <w:proofErr w:type="spellStart"/>
            <w:r w:rsidRPr="001352BA">
              <w:rPr>
                <w:rFonts w:ascii="Arial" w:hAnsi="Arial" w:cs="Arial"/>
              </w:rPr>
              <w:t>Territorização</w:t>
            </w:r>
            <w:proofErr w:type="spellEnd"/>
          </w:p>
          <w:p w14:paraId="3BC201EC"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Cadastro</w:t>
            </w:r>
          </w:p>
          <w:p w14:paraId="1CD09793"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Subpopulações alvo</w:t>
            </w:r>
          </w:p>
          <w:p w14:paraId="095397E8"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Classificação de risco das famílias</w:t>
            </w:r>
          </w:p>
          <w:p w14:paraId="66F746EB" w14:textId="77777777" w:rsidR="00E63BE7" w:rsidRPr="001352BA" w:rsidRDefault="00E63BE7" w:rsidP="00E63BE7">
            <w:pPr>
              <w:pStyle w:val="ListParagraph"/>
              <w:tabs>
                <w:tab w:val="left" w:pos="8647"/>
              </w:tabs>
              <w:ind w:left="284"/>
              <w:rPr>
                <w:rFonts w:ascii="Arial" w:hAnsi="Arial" w:cs="Arial"/>
              </w:rPr>
            </w:pPr>
          </w:p>
          <w:p w14:paraId="37688295" w14:textId="77777777" w:rsidR="00E63BE7" w:rsidRPr="001352BA" w:rsidRDefault="00E63BE7" w:rsidP="00E63BE7">
            <w:pPr>
              <w:tabs>
                <w:tab w:val="left" w:pos="8647"/>
              </w:tabs>
              <w:rPr>
                <w:rFonts w:ascii="Arial" w:hAnsi="Arial" w:cs="Arial"/>
                <w:sz w:val="20"/>
                <w:u w:val="single"/>
              </w:rPr>
            </w:pPr>
            <w:r w:rsidRPr="001352BA">
              <w:rPr>
                <w:rFonts w:ascii="Arial" w:hAnsi="Arial" w:cs="Arial"/>
                <w:sz w:val="20"/>
                <w:u w:val="single"/>
              </w:rPr>
              <w:t>Microprocessos:</w:t>
            </w:r>
          </w:p>
          <w:p w14:paraId="3F666678" w14:textId="77777777" w:rsidR="00E63BE7" w:rsidRPr="001352BA" w:rsidRDefault="00E63BE7" w:rsidP="00377898">
            <w:pPr>
              <w:pStyle w:val="ListParagraph"/>
              <w:numPr>
                <w:ilvl w:val="0"/>
                <w:numId w:val="16"/>
              </w:numPr>
              <w:tabs>
                <w:tab w:val="left" w:pos="8647"/>
              </w:tabs>
              <w:ind w:left="284" w:hanging="255"/>
              <w:rPr>
                <w:rFonts w:ascii="Arial" w:hAnsi="Arial" w:cs="Arial"/>
              </w:rPr>
            </w:pPr>
            <w:r w:rsidRPr="001352BA">
              <w:rPr>
                <w:rFonts w:ascii="Arial" w:hAnsi="Arial" w:cs="Arial"/>
              </w:rPr>
              <w:t>Sala de Vacina</w:t>
            </w:r>
          </w:p>
          <w:p w14:paraId="5675E95A" w14:textId="77777777" w:rsidR="00E63BE7" w:rsidRPr="001352BA" w:rsidRDefault="00E63BE7" w:rsidP="00E63BE7">
            <w:pPr>
              <w:rPr>
                <w:rFonts w:ascii="Arial" w:hAnsi="Arial" w:cs="Arial"/>
                <w:sz w:val="20"/>
                <w:szCs w:val="20"/>
              </w:rPr>
            </w:pPr>
          </w:p>
        </w:tc>
      </w:tr>
      <w:tr w:rsidR="00E63BE7" w:rsidRPr="001352BA" w14:paraId="652A1C84" w14:textId="77777777" w:rsidTr="00E63BE7">
        <w:tc>
          <w:tcPr>
            <w:tcW w:w="2284" w:type="dxa"/>
          </w:tcPr>
          <w:p w14:paraId="23D8BF64" w14:textId="77777777" w:rsidR="00E63BE7" w:rsidRPr="001352BA" w:rsidRDefault="00E63BE7" w:rsidP="00E63BE7">
            <w:pPr>
              <w:rPr>
                <w:rFonts w:ascii="Arial" w:hAnsi="Arial" w:cs="Arial"/>
                <w:sz w:val="20"/>
                <w:szCs w:val="20"/>
              </w:rPr>
            </w:pPr>
            <w:r w:rsidRPr="001352BA">
              <w:rPr>
                <w:rFonts w:ascii="Arial" w:hAnsi="Arial" w:cs="Arial"/>
                <w:b/>
                <w:sz w:val="20"/>
              </w:rPr>
              <w:t>4</w:t>
            </w:r>
          </w:p>
        </w:tc>
        <w:tc>
          <w:tcPr>
            <w:tcW w:w="5366" w:type="dxa"/>
          </w:tcPr>
          <w:p w14:paraId="4D3324C9"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3E171B78" w14:textId="77777777" w:rsidR="00E63BE7" w:rsidRPr="001352BA" w:rsidRDefault="00E63BE7" w:rsidP="00377898">
            <w:pPr>
              <w:pStyle w:val="ListParagraph"/>
              <w:numPr>
                <w:ilvl w:val="0"/>
                <w:numId w:val="21"/>
              </w:numPr>
              <w:ind w:left="327" w:hanging="218"/>
              <w:rPr>
                <w:rFonts w:ascii="Arial" w:hAnsi="Arial" w:cs="Arial"/>
              </w:rPr>
            </w:pPr>
            <w:r w:rsidRPr="001352BA">
              <w:rPr>
                <w:rFonts w:ascii="Arial" w:hAnsi="Arial" w:cs="Arial"/>
              </w:rPr>
              <w:t>Organização do processo de trabalho na UBS – Atenção ao Evento Agudo e Atenção às Condições Crônicas</w:t>
            </w:r>
          </w:p>
          <w:p w14:paraId="1785AC61" w14:textId="77777777" w:rsidR="00E63BE7" w:rsidRPr="001352BA" w:rsidRDefault="00E63BE7" w:rsidP="00E63BE7">
            <w:pPr>
              <w:rPr>
                <w:rFonts w:ascii="Arial" w:hAnsi="Arial" w:cs="Arial"/>
                <w:sz w:val="20"/>
              </w:rPr>
            </w:pPr>
          </w:p>
          <w:p w14:paraId="7E32BA49" w14:textId="77777777" w:rsidR="00E63BE7" w:rsidRPr="001352BA" w:rsidRDefault="00E63BE7" w:rsidP="00E63BE7">
            <w:pPr>
              <w:rPr>
                <w:rFonts w:ascii="Arial" w:hAnsi="Arial" w:cs="Arial"/>
                <w:sz w:val="20"/>
              </w:rPr>
            </w:pPr>
            <w:r w:rsidRPr="001352BA">
              <w:rPr>
                <w:rFonts w:ascii="Arial" w:hAnsi="Arial" w:cs="Arial"/>
                <w:sz w:val="20"/>
                <w:u w:val="single"/>
              </w:rPr>
              <w:t>Dispersão</w:t>
            </w:r>
            <w:r w:rsidRPr="001352BA">
              <w:rPr>
                <w:rFonts w:ascii="Arial" w:hAnsi="Arial" w:cs="Arial"/>
                <w:sz w:val="20"/>
              </w:rPr>
              <w:t>:</w:t>
            </w:r>
          </w:p>
          <w:p w14:paraId="7B21736F" w14:textId="77777777" w:rsidR="00E63BE7" w:rsidRPr="001352BA" w:rsidRDefault="00E63BE7" w:rsidP="00377898">
            <w:pPr>
              <w:pStyle w:val="ListParagraph"/>
              <w:numPr>
                <w:ilvl w:val="0"/>
                <w:numId w:val="22"/>
              </w:numPr>
              <w:ind w:left="327" w:hanging="218"/>
              <w:rPr>
                <w:rFonts w:ascii="Arial" w:hAnsi="Arial" w:cs="Arial"/>
              </w:rPr>
            </w:pPr>
            <w:r w:rsidRPr="001352BA">
              <w:rPr>
                <w:rFonts w:ascii="Arial" w:hAnsi="Arial" w:cs="Arial"/>
              </w:rPr>
              <w:t>Programação anual e mensal das atividades</w:t>
            </w:r>
          </w:p>
          <w:p w14:paraId="4D565F56" w14:textId="77777777" w:rsidR="00E63BE7" w:rsidRPr="001352BA" w:rsidRDefault="00E63BE7" w:rsidP="00377898">
            <w:pPr>
              <w:pStyle w:val="ListParagraph"/>
              <w:numPr>
                <w:ilvl w:val="0"/>
                <w:numId w:val="22"/>
              </w:numPr>
              <w:ind w:left="327" w:hanging="218"/>
              <w:rPr>
                <w:rFonts w:ascii="Arial" w:hAnsi="Arial" w:cs="Arial"/>
              </w:rPr>
            </w:pPr>
            <w:r w:rsidRPr="001352BA">
              <w:rPr>
                <w:rFonts w:ascii="Arial" w:hAnsi="Arial" w:cs="Arial"/>
              </w:rPr>
              <w:t>Cronograma único das atividades da equipe</w:t>
            </w:r>
          </w:p>
        </w:tc>
        <w:tc>
          <w:tcPr>
            <w:tcW w:w="5953" w:type="dxa"/>
          </w:tcPr>
          <w:p w14:paraId="05944362"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23E9B19D" w14:textId="77777777" w:rsidR="00E63BE7" w:rsidRPr="001352BA" w:rsidRDefault="00E63BE7" w:rsidP="00E63BE7">
            <w:pPr>
              <w:rPr>
                <w:rFonts w:ascii="Arial" w:hAnsi="Arial" w:cs="Arial"/>
                <w:sz w:val="20"/>
              </w:rPr>
            </w:pPr>
            <w:r w:rsidRPr="001352BA">
              <w:rPr>
                <w:rFonts w:ascii="Arial" w:hAnsi="Arial" w:cs="Arial"/>
                <w:sz w:val="20"/>
              </w:rPr>
              <w:t>Atenção as condições crônicas na APS</w:t>
            </w:r>
          </w:p>
          <w:p w14:paraId="574F918D"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Estratificação de risco</w:t>
            </w:r>
          </w:p>
          <w:p w14:paraId="228FACEF"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Programação</w:t>
            </w:r>
          </w:p>
          <w:p w14:paraId="7CEA1713"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Agenda</w:t>
            </w:r>
          </w:p>
          <w:p w14:paraId="3B843454" w14:textId="77777777" w:rsidR="00E63BE7" w:rsidRPr="001352BA" w:rsidRDefault="00E63BE7" w:rsidP="00E63BE7">
            <w:pPr>
              <w:ind w:left="29"/>
              <w:rPr>
                <w:rFonts w:ascii="Arial" w:hAnsi="Arial" w:cs="Arial"/>
                <w:sz w:val="20"/>
                <w:u w:val="single"/>
              </w:rPr>
            </w:pPr>
            <w:r w:rsidRPr="001352BA">
              <w:rPr>
                <w:rFonts w:ascii="Arial" w:hAnsi="Arial" w:cs="Arial"/>
                <w:sz w:val="20"/>
                <w:u w:val="single"/>
              </w:rPr>
              <w:t>Microprocessos:</w:t>
            </w:r>
          </w:p>
          <w:p w14:paraId="59D8613E" w14:textId="0E6D948F" w:rsidR="00E63BE7" w:rsidRPr="001352BA" w:rsidRDefault="008637E5" w:rsidP="00377898">
            <w:pPr>
              <w:pStyle w:val="ListParagraph"/>
              <w:numPr>
                <w:ilvl w:val="0"/>
                <w:numId w:val="16"/>
              </w:numPr>
              <w:ind w:left="303" w:hanging="274"/>
              <w:rPr>
                <w:rFonts w:ascii="Arial" w:hAnsi="Arial" w:cs="Arial"/>
              </w:rPr>
            </w:pPr>
            <w:r w:rsidRPr="001352BA">
              <w:rPr>
                <w:rFonts w:ascii="Arial" w:hAnsi="Arial" w:cs="Arial"/>
              </w:rPr>
              <w:t xml:space="preserve">Agendamento por </w:t>
            </w:r>
            <w:r w:rsidR="00E63BE7" w:rsidRPr="001352BA">
              <w:rPr>
                <w:rFonts w:ascii="Arial" w:hAnsi="Arial" w:cs="Arial"/>
              </w:rPr>
              <w:t>Bloco de horas</w:t>
            </w:r>
          </w:p>
          <w:p w14:paraId="5D17627C" w14:textId="77777777" w:rsidR="00E63BE7" w:rsidRPr="001352BA" w:rsidRDefault="00E63BE7" w:rsidP="00E63BE7">
            <w:pPr>
              <w:pStyle w:val="ListParagraph"/>
              <w:ind w:left="303"/>
              <w:rPr>
                <w:rFonts w:ascii="Arial" w:hAnsi="Arial" w:cs="Arial"/>
              </w:rPr>
            </w:pPr>
          </w:p>
        </w:tc>
      </w:tr>
      <w:tr w:rsidR="00E63BE7" w:rsidRPr="001352BA" w14:paraId="01A62DDA" w14:textId="77777777" w:rsidTr="00E63BE7">
        <w:tc>
          <w:tcPr>
            <w:tcW w:w="2284" w:type="dxa"/>
          </w:tcPr>
          <w:p w14:paraId="1B94DC41" w14:textId="77777777" w:rsidR="00E63BE7" w:rsidRPr="001352BA" w:rsidRDefault="00E63BE7" w:rsidP="00E63BE7">
            <w:pPr>
              <w:rPr>
                <w:rFonts w:ascii="Arial" w:hAnsi="Arial" w:cs="Arial"/>
                <w:sz w:val="20"/>
                <w:szCs w:val="20"/>
              </w:rPr>
            </w:pPr>
            <w:r w:rsidRPr="001352BA">
              <w:rPr>
                <w:rFonts w:ascii="Arial" w:hAnsi="Arial" w:cs="Arial"/>
                <w:b/>
                <w:sz w:val="20"/>
              </w:rPr>
              <w:t>5</w:t>
            </w:r>
          </w:p>
        </w:tc>
        <w:tc>
          <w:tcPr>
            <w:tcW w:w="5366" w:type="dxa"/>
          </w:tcPr>
          <w:p w14:paraId="38D27D75" w14:textId="77777777" w:rsidR="00E63BE7" w:rsidRPr="001352BA" w:rsidRDefault="00E63BE7" w:rsidP="00E63BE7">
            <w:pPr>
              <w:rPr>
                <w:rFonts w:ascii="Arial" w:hAnsi="Arial" w:cs="Arial"/>
                <w:sz w:val="20"/>
              </w:rPr>
            </w:pPr>
          </w:p>
          <w:p w14:paraId="7E23D528" w14:textId="77777777" w:rsidR="00E63BE7" w:rsidRPr="001352BA" w:rsidRDefault="00E63BE7" w:rsidP="00E63BE7">
            <w:pPr>
              <w:rPr>
                <w:rFonts w:ascii="Arial" w:hAnsi="Arial" w:cs="Arial"/>
                <w:sz w:val="20"/>
              </w:rPr>
            </w:pPr>
            <w:r w:rsidRPr="001352BA">
              <w:rPr>
                <w:rFonts w:ascii="Arial" w:hAnsi="Arial" w:cs="Arial"/>
                <w:sz w:val="20"/>
              </w:rPr>
              <w:t>(Sem oficina)</w:t>
            </w:r>
          </w:p>
          <w:p w14:paraId="3FB54FB3" w14:textId="77777777" w:rsidR="00E63BE7" w:rsidRPr="001352BA" w:rsidRDefault="00E63BE7" w:rsidP="00E63BE7">
            <w:pPr>
              <w:ind w:left="109"/>
              <w:rPr>
                <w:rFonts w:ascii="Arial" w:hAnsi="Arial" w:cs="Arial"/>
              </w:rPr>
            </w:pPr>
          </w:p>
        </w:tc>
        <w:tc>
          <w:tcPr>
            <w:tcW w:w="5953" w:type="dxa"/>
          </w:tcPr>
          <w:p w14:paraId="29BF5CB9" w14:textId="77777777" w:rsidR="00E63BE7" w:rsidRPr="001352BA" w:rsidRDefault="00E63BE7" w:rsidP="00E63BE7">
            <w:pPr>
              <w:rPr>
                <w:rFonts w:ascii="Arial" w:hAnsi="Arial" w:cs="Arial"/>
                <w:sz w:val="20"/>
              </w:rPr>
            </w:pPr>
            <w:r w:rsidRPr="001352BA">
              <w:rPr>
                <w:rFonts w:ascii="Arial" w:hAnsi="Arial" w:cs="Arial"/>
                <w:sz w:val="20"/>
                <w:u w:val="single"/>
              </w:rPr>
              <w:t>Temas</w:t>
            </w:r>
            <w:r w:rsidRPr="001352BA">
              <w:rPr>
                <w:rFonts w:ascii="Arial" w:hAnsi="Arial" w:cs="Arial"/>
                <w:sz w:val="20"/>
              </w:rPr>
              <w:t>:</w:t>
            </w:r>
          </w:p>
          <w:p w14:paraId="2D54DEC1"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Gestão da condição de saúde para as condições prioritárias (linhas de cuidado)</w:t>
            </w:r>
          </w:p>
          <w:p w14:paraId="2BF258C6"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lastRenderedPageBreak/>
              <w:t>Manejo de acordo com o estrato de risco</w:t>
            </w:r>
          </w:p>
          <w:p w14:paraId="0B44626C" w14:textId="77777777" w:rsidR="00E63BE7" w:rsidRPr="001352BA" w:rsidRDefault="00E63BE7" w:rsidP="00E63BE7">
            <w:pPr>
              <w:ind w:left="29"/>
              <w:rPr>
                <w:rFonts w:ascii="Arial" w:hAnsi="Arial" w:cs="Arial"/>
                <w:sz w:val="20"/>
                <w:u w:val="single"/>
              </w:rPr>
            </w:pPr>
            <w:r w:rsidRPr="001352BA">
              <w:rPr>
                <w:rFonts w:ascii="Arial" w:hAnsi="Arial" w:cs="Arial"/>
                <w:sz w:val="20"/>
                <w:u w:val="single"/>
              </w:rPr>
              <w:t>Microprocessos:</w:t>
            </w:r>
          </w:p>
          <w:p w14:paraId="59808F71"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Esterilização</w:t>
            </w:r>
          </w:p>
          <w:p w14:paraId="340BC375"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Higiene e limpeza</w:t>
            </w:r>
          </w:p>
          <w:p w14:paraId="42563E70"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Gerenciamento de resíduos sólidos de saúde - PGRSS</w:t>
            </w:r>
          </w:p>
        </w:tc>
      </w:tr>
      <w:tr w:rsidR="00E63BE7" w:rsidRPr="001352BA" w14:paraId="5B58F716" w14:textId="77777777" w:rsidTr="00E63BE7">
        <w:tc>
          <w:tcPr>
            <w:tcW w:w="2284" w:type="dxa"/>
          </w:tcPr>
          <w:p w14:paraId="5F39AB88" w14:textId="77777777" w:rsidR="00E63BE7" w:rsidRPr="001352BA" w:rsidRDefault="00E63BE7" w:rsidP="00E63BE7">
            <w:pPr>
              <w:rPr>
                <w:rFonts w:ascii="Arial" w:hAnsi="Arial" w:cs="Arial"/>
                <w:sz w:val="20"/>
                <w:szCs w:val="20"/>
              </w:rPr>
            </w:pPr>
            <w:r w:rsidRPr="001352BA">
              <w:rPr>
                <w:rFonts w:ascii="Arial" w:hAnsi="Arial" w:cs="Arial"/>
                <w:b/>
                <w:sz w:val="20"/>
              </w:rPr>
              <w:lastRenderedPageBreak/>
              <w:t>6</w:t>
            </w:r>
          </w:p>
        </w:tc>
        <w:tc>
          <w:tcPr>
            <w:tcW w:w="5366" w:type="dxa"/>
          </w:tcPr>
          <w:p w14:paraId="4276681C"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5384C819" w14:textId="77777777" w:rsidR="00E63BE7" w:rsidRPr="001352BA" w:rsidRDefault="00E63BE7" w:rsidP="00377898">
            <w:pPr>
              <w:pStyle w:val="ListParagraph"/>
              <w:numPr>
                <w:ilvl w:val="0"/>
                <w:numId w:val="16"/>
              </w:numPr>
              <w:ind w:left="171" w:hanging="142"/>
              <w:rPr>
                <w:rFonts w:ascii="Arial" w:hAnsi="Arial" w:cs="Arial"/>
              </w:rPr>
            </w:pPr>
            <w:r w:rsidRPr="001352BA">
              <w:rPr>
                <w:rFonts w:ascii="Arial" w:hAnsi="Arial" w:cs="Arial"/>
              </w:rPr>
              <w:t>Assistência Farmacêutica e Apoio Diagnóstico</w:t>
            </w:r>
          </w:p>
          <w:p w14:paraId="27FD3D54" w14:textId="77777777" w:rsidR="00E63BE7" w:rsidRPr="001352BA" w:rsidRDefault="00E63BE7" w:rsidP="00E63BE7">
            <w:pPr>
              <w:rPr>
                <w:rFonts w:ascii="Arial" w:hAnsi="Arial" w:cs="Arial"/>
                <w:sz w:val="20"/>
              </w:rPr>
            </w:pPr>
          </w:p>
          <w:p w14:paraId="3926759D" w14:textId="77777777" w:rsidR="00E63BE7" w:rsidRPr="001352BA" w:rsidRDefault="00E63BE7" w:rsidP="00E63BE7">
            <w:pPr>
              <w:rPr>
                <w:rFonts w:ascii="Arial" w:hAnsi="Arial" w:cs="Arial"/>
                <w:sz w:val="20"/>
              </w:rPr>
            </w:pPr>
            <w:r w:rsidRPr="001352BA">
              <w:rPr>
                <w:rFonts w:ascii="Arial" w:hAnsi="Arial" w:cs="Arial"/>
                <w:sz w:val="20"/>
                <w:u w:val="single"/>
              </w:rPr>
              <w:t>Dispersão</w:t>
            </w:r>
            <w:r w:rsidRPr="001352BA">
              <w:rPr>
                <w:rFonts w:ascii="Arial" w:hAnsi="Arial" w:cs="Arial"/>
                <w:sz w:val="20"/>
              </w:rPr>
              <w:t>:</w:t>
            </w:r>
          </w:p>
          <w:p w14:paraId="137AE76C" w14:textId="77777777" w:rsidR="00E63BE7" w:rsidRPr="001352BA" w:rsidRDefault="00E63BE7" w:rsidP="00377898">
            <w:pPr>
              <w:pStyle w:val="ListParagraph"/>
              <w:numPr>
                <w:ilvl w:val="0"/>
                <w:numId w:val="16"/>
              </w:numPr>
              <w:ind w:left="327" w:hanging="218"/>
              <w:rPr>
                <w:rFonts w:ascii="Arial" w:hAnsi="Arial" w:cs="Arial"/>
              </w:rPr>
            </w:pPr>
            <w:r w:rsidRPr="001352BA">
              <w:rPr>
                <w:rFonts w:ascii="Arial" w:hAnsi="Arial" w:cs="Arial"/>
              </w:rPr>
              <w:t>Em desenvolvimento</w:t>
            </w:r>
          </w:p>
          <w:p w14:paraId="6D0CD679" w14:textId="77777777" w:rsidR="00E63BE7" w:rsidRPr="001352BA" w:rsidRDefault="00E63BE7" w:rsidP="00E63BE7">
            <w:pPr>
              <w:rPr>
                <w:rFonts w:ascii="Arial" w:hAnsi="Arial" w:cs="Arial"/>
                <w:sz w:val="20"/>
                <w:szCs w:val="20"/>
              </w:rPr>
            </w:pPr>
          </w:p>
        </w:tc>
        <w:tc>
          <w:tcPr>
            <w:tcW w:w="5953" w:type="dxa"/>
          </w:tcPr>
          <w:p w14:paraId="208CE1A9" w14:textId="77777777" w:rsidR="00E63BE7" w:rsidRPr="001352BA" w:rsidRDefault="00E63BE7" w:rsidP="00E63BE7">
            <w:pPr>
              <w:rPr>
                <w:rFonts w:ascii="Arial" w:hAnsi="Arial" w:cs="Arial"/>
                <w:sz w:val="20"/>
              </w:rPr>
            </w:pPr>
            <w:r w:rsidRPr="001352BA">
              <w:rPr>
                <w:rFonts w:ascii="Arial" w:hAnsi="Arial" w:cs="Arial"/>
                <w:sz w:val="20"/>
                <w:u w:val="single"/>
              </w:rPr>
              <w:t>Temas</w:t>
            </w:r>
            <w:r w:rsidRPr="001352BA">
              <w:rPr>
                <w:rFonts w:ascii="Arial" w:hAnsi="Arial" w:cs="Arial"/>
                <w:sz w:val="20"/>
              </w:rPr>
              <w:t>:</w:t>
            </w:r>
          </w:p>
          <w:p w14:paraId="57B9D40E" w14:textId="77777777" w:rsidR="00E63BE7" w:rsidRPr="001352BA" w:rsidRDefault="00E63BE7" w:rsidP="00E63BE7">
            <w:pPr>
              <w:rPr>
                <w:rFonts w:ascii="Arial" w:hAnsi="Arial" w:cs="Arial"/>
                <w:sz w:val="20"/>
              </w:rPr>
            </w:pPr>
            <w:r w:rsidRPr="001352BA">
              <w:rPr>
                <w:rFonts w:ascii="Arial" w:hAnsi="Arial" w:cs="Arial"/>
                <w:sz w:val="20"/>
              </w:rPr>
              <w:t>Atenção aos eventos agudos</w:t>
            </w:r>
          </w:p>
          <w:p w14:paraId="0F08F7C1"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Acolhimento</w:t>
            </w:r>
          </w:p>
          <w:p w14:paraId="66155258"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Classificação de risco</w:t>
            </w:r>
          </w:p>
          <w:p w14:paraId="5B04F2C0"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Atendimento ao evento agudo</w:t>
            </w:r>
          </w:p>
          <w:p w14:paraId="67E1A875" w14:textId="77777777" w:rsidR="00E63BE7" w:rsidRPr="001352BA" w:rsidRDefault="00E63BE7" w:rsidP="00E63BE7">
            <w:pPr>
              <w:tabs>
                <w:tab w:val="left" w:pos="8647"/>
              </w:tabs>
              <w:rPr>
                <w:rFonts w:ascii="Arial" w:hAnsi="Arial" w:cs="Arial"/>
                <w:sz w:val="20"/>
                <w:u w:val="single"/>
              </w:rPr>
            </w:pPr>
            <w:r w:rsidRPr="001352BA">
              <w:rPr>
                <w:rFonts w:ascii="Arial" w:hAnsi="Arial" w:cs="Arial"/>
                <w:sz w:val="20"/>
                <w:u w:val="single"/>
              </w:rPr>
              <w:t>Microprocessos:</w:t>
            </w:r>
          </w:p>
          <w:p w14:paraId="5708823E" w14:textId="77777777" w:rsidR="00E63BE7" w:rsidRPr="001352BA" w:rsidRDefault="00E63BE7" w:rsidP="00377898">
            <w:pPr>
              <w:pStyle w:val="ListParagraph"/>
              <w:numPr>
                <w:ilvl w:val="0"/>
                <w:numId w:val="27"/>
              </w:numPr>
              <w:ind w:left="317" w:hanging="283"/>
              <w:rPr>
                <w:rFonts w:ascii="Arial" w:hAnsi="Arial" w:cs="Arial"/>
              </w:rPr>
            </w:pPr>
            <w:r w:rsidRPr="001352BA">
              <w:rPr>
                <w:rFonts w:ascii="Arial" w:hAnsi="Arial" w:cs="Arial"/>
              </w:rPr>
              <w:t>Curativos</w:t>
            </w:r>
          </w:p>
          <w:p w14:paraId="7C797A62" w14:textId="77777777" w:rsidR="00E63BE7" w:rsidRPr="001352BA" w:rsidRDefault="00E63BE7" w:rsidP="00377898">
            <w:pPr>
              <w:pStyle w:val="ListParagraph"/>
              <w:numPr>
                <w:ilvl w:val="0"/>
                <w:numId w:val="27"/>
              </w:numPr>
              <w:ind w:left="317" w:hanging="283"/>
              <w:rPr>
                <w:rFonts w:ascii="Arial" w:hAnsi="Arial" w:cs="Arial"/>
              </w:rPr>
            </w:pPr>
            <w:r w:rsidRPr="001352BA">
              <w:rPr>
                <w:rFonts w:ascii="Arial" w:hAnsi="Arial" w:cs="Arial"/>
              </w:rPr>
              <w:t>Processos Terapêuticos</w:t>
            </w:r>
          </w:p>
        </w:tc>
      </w:tr>
      <w:tr w:rsidR="00E63BE7" w:rsidRPr="001352BA" w14:paraId="1455E623" w14:textId="77777777" w:rsidTr="00E63BE7">
        <w:tc>
          <w:tcPr>
            <w:tcW w:w="2284" w:type="dxa"/>
          </w:tcPr>
          <w:p w14:paraId="7F0BFFFF" w14:textId="77777777" w:rsidR="00E63BE7" w:rsidRPr="001352BA" w:rsidRDefault="00E63BE7" w:rsidP="00E63BE7">
            <w:pPr>
              <w:rPr>
                <w:rFonts w:ascii="Arial" w:hAnsi="Arial" w:cs="Arial"/>
                <w:sz w:val="20"/>
                <w:szCs w:val="20"/>
              </w:rPr>
            </w:pPr>
            <w:r w:rsidRPr="001352BA">
              <w:rPr>
                <w:rFonts w:ascii="Arial" w:hAnsi="Arial" w:cs="Arial"/>
                <w:b/>
                <w:sz w:val="20"/>
              </w:rPr>
              <w:t>7</w:t>
            </w:r>
          </w:p>
        </w:tc>
        <w:tc>
          <w:tcPr>
            <w:tcW w:w="5366" w:type="dxa"/>
          </w:tcPr>
          <w:p w14:paraId="0A68E741" w14:textId="77777777" w:rsidR="00E63BE7" w:rsidRPr="001352BA" w:rsidRDefault="00E63BE7" w:rsidP="00E63BE7">
            <w:pPr>
              <w:rPr>
                <w:rFonts w:ascii="Arial" w:hAnsi="Arial" w:cs="Arial"/>
                <w:sz w:val="20"/>
              </w:rPr>
            </w:pPr>
            <w:r w:rsidRPr="001352BA">
              <w:rPr>
                <w:rFonts w:ascii="Arial" w:hAnsi="Arial" w:cs="Arial"/>
                <w:sz w:val="20"/>
                <w:u w:val="single"/>
              </w:rPr>
              <w:t>Tema</w:t>
            </w:r>
            <w:r w:rsidRPr="001352BA">
              <w:rPr>
                <w:rFonts w:ascii="Arial" w:hAnsi="Arial" w:cs="Arial"/>
                <w:sz w:val="20"/>
              </w:rPr>
              <w:t>:</w:t>
            </w:r>
          </w:p>
          <w:p w14:paraId="757C67C6" w14:textId="77777777" w:rsidR="00E63BE7" w:rsidRPr="001352BA" w:rsidRDefault="00E63BE7" w:rsidP="00377898">
            <w:pPr>
              <w:pStyle w:val="ListParagraph"/>
              <w:numPr>
                <w:ilvl w:val="0"/>
                <w:numId w:val="16"/>
              </w:numPr>
              <w:ind w:left="186" w:hanging="157"/>
              <w:rPr>
                <w:rFonts w:ascii="Arial" w:hAnsi="Arial" w:cs="Arial"/>
              </w:rPr>
            </w:pPr>
            <w:r w:rsidRPr="001352BA">
              <w:rPr>
                <w:rFonts w:ascii="Arial" w:hAnsi="Arial" w:cs="Arial"/>
              </w:rPr>
              <w:t>Sistemas de Informação, Monitoramento e Análise da Situação de Saúde</w:t>
            </w:r>
          </w:p>
          <w:p w14:paraId="40A61BDA" w14:textId="77777777" w:rsidR="00E63BE7" w:rsidRPr="001352BA" w:rsidRDefault="00E63BE7" w:rsidP="00E63BE7">
            <w:pPr>
              <w:rPr>
                <w:rFonts w:ascii="Arial" w:hAnsi="Arial" w:cs="Arial"/>
                <w:sz w:val="20"/>
              </w:rPr>
            </w:pPr>
          </w:p>
          <w:p w14:paraId="3F875D07" w14:textId="77777777" w:rsidR="00E63BE7" w:rsidRPr="001352BA" w:rsidRDefault="00E63BE7" w:rsidP="00E63BE7">
            <w:pPr>
              <w:rPr>
                <w:rFonts w:ascii="Arial" w:hAnsi="Arial" w:cs="Arial"/>
                <w:sz w:val="20"/>
              </w:rPr>
            </w:pPr>
            <w:r w:rsidRPr="001352BA">
              <w:rPr>
                <w:rFonts w:ascii="Arial" w:hAnsi="Arial" w:cs="Arial"/>
                <w:sz w:val="20"/>
                <w:u w:val="single"/>
              </w:rPr>
              <w:t>Dispersão</w:t>
            </w:r>
            <w:r w:rsidRPr="001352BA">
              <w:rPr>
                <w:rFonts w:ascii="Arial" w:hAnsi="Arial" w:cs="Arial"/>
                <w:sz w:val="20"/>
              </w:rPr>
              <w:t>:</w:t>
            </w:r>
          </w:p>
          <w:p w14:paraId="47089F6C" w14:textId="77777777" w:rsidR="00E63BE7" w:rsidRPr="001352BA" w:rsidRDefault="00E63BE7" w:rsidP="00377898">
            <w:pPr>
              <w:pStyle w:val="ListParagraph"/>
              <w:numPr>
                <w:ilvl w:val="0"/>
                <w:numId w:val="16"/>
              </w:numPr>
              <w:ind w:left="155" w:hanging="153"/>
              <w:rPr>
                <w:rFonts w:ascii="Arial" w:hAnsi="Arial" w:cs="Arial"/>
              </w:rPr>
            </w:pPr>
            <w:r w:rsidRPr="001352BA">
              <w:rPr>
                <w:rFonts w:ascii="Arial" w:hAnsi="Arial" w:cs="Arial"/>
              </w:rPr>
              <w:t>Quadro de indicadores do município</w:t>
            </w:r>
          </w:p>
        </w:tc>
        <w:tc>
          <w:tcPr>
            <w:tcW w:w="5953" w:type="dxa"/>
          </w:tcPr>
          <w:p w14:paraId="30D8CFD2" w14:textId="77777777" w:rsidR="00E63BE7" w:rsidRPr="001352BA" w:rsidRDefault="00E63BE7" w:rsidP="00E63BE7">
            <w:pPr>
              <w:rPr>
                <w:rFonts w:ascii="Arial" w:hAnsi="Arial" w:cs="Arial"/>
                <w:sz w:val="20"/>
              </w:rPr>
            </w:pPr>
            <w:r w:rsidRPr="001352BA">
              <w:rPr>
                <w:rFonts w:ascii="Arial" w:hAnsi="Arial" w:cs="Arial"/>
                <w:sz w:val="20"/>
                <w:u w:val="single"/>
              </w:rPr>
              <w:t>Temas</w:t>
            </w:r>
            <w:r w:rsidRPr="001352BA">
              <w:rPr>
                <w:rFonts w:ascii="Arial" w:hAnsi="Arial" w:cs="Arial"/>
                <w:sz w:val="20"/>
              </w:rPr>
              <w:t>:</w:t>
            </w:r>
          </w:p>
          <w:p w14:paraId="08A9801D" w14:textId="77777777" w:rsidR="00E63BE7" w:rsidRPr="001352BA" w:rsidRDefault="00E63BE7" w:rsidP="00E63BE7">
            <w:pPr>
              <w:rPr>
                <w:rFonts w:ascii="Arial" w:hAnsi="Arial" w:cs="Arial"/>
                <w:sz w:val="20"/>
              </w:rPr>
            </w:pPr>
            <w:r w:rsidRPr="001352BA">
              <w:rPr>
                <w:rFonts w:ascii="Arial" w:hAnsi="Arial" w:cs="Arial"/>
                <w:sz w:val="20"/>
              </w:rPr>
              <w:t>Sistema de Gerenciamento</w:t>
            </w:r>
          </w:p>
          <w:p w14:paraId="69A47D53"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Painel de bordo</w:t>
            </w:r>
          </w:p>
          <w:p w14:paraId="6668BA1C" w14:textId="77777777" w:rsidR="00E63BE7" w:rsidRPr="001352BA" w:rsidRDefault="00E63BE7" w:rsidP="00377898">
            <w:pPr>
              <w:pStyle w:val="ListParagraph"/>
              <w:numPr>
                <w:ilvl w:val="0"/>
                <w:numId w:val="16"/>
              </w:numPr>
              <w:ind w:left="303" w:hanging="274"/>
              <w:rPr>
                <w:rFonts w:ascii="Arial" w:hAnsi="Arial" w:cs="Arial"/>
              </w:rPr>
            </w:pPr>
            <w:r w:rsidRPr="001352BA">
              <w:rPr>
                <w:rFonts w:ascii="Arial" w:hAnsi="Arial" w:cs="Arial"/>
              </w:rPr>
              <w:t>Indicadores relacionados às condições crônicas prioritárias</w:t>
            </w:r>
          </w:p>
          <w:p w14:paraId="00428E33" w14:textId="77777777" w:rsidR="00E63BE7" w:rsidRPr="001352BA" w:rsidRDefault="00E63BE7" w:rsidP="008637E5">
            <w:pPr>
              <w:rPr>
                <w:rFonts w:ascii="Arial" w:hAnsi="Arial" w:cs="Arial"/>
              </w:rPr>
            </w:pPr>
          </w:p>
        </w:tc>
      </w:tr>
    </w:tbl>
    <w:p w14:paraId="3E6A9B9E" w14:textId="77777777" w:rsidR="00E63BE7" w:rsidRPr="001352BA" w:rsidRDefault="00E63BE7" w:rsidP="00E63BE7">
      <w:pPr>
        <w:rPr>
          <w:rFonts w:ascii="Arial" w:hAnsi="Arial" w:cs="Arial"/>
        </w:rPr>
      </w:pPr>
    </w:p>
    <w:p w14:paraId="1AE0C882" w14:textId="77777777" w:rsidR="00E63BE7" w:rsidRPr="001352BA" w:rsidRDefault="00E63BE7" w:rsidP="00E63BE7">
      <w:pPr>
        <w:rPr>
          <w:rFonts w:ascii="Arial" w:hAnsi="Arial" w:cs="Arial"/>
        </w:rPr>
      </w:pPr>
    </w:p>
    <w:p w14:paraId="3C78F38D" w14:textId="77777777" w:rsidR="00E63BE7" w:rsidRPr="001352BA" w:rsidRDefault="00E63BE7" w:rsidP="00E63BE7">
      <w:pPr>
        <w:rPr>
          <w:rFonts w:ascii="Arial" w:hAnsi="Arial" w:cs="Arial"/>
        </w:rPr>
      </w:pPr>
    </w:p>
    <w:p w14:paraId="07243747" w14:textId="77777777" w:rsidR="00E63BE7" w:rsidRPr="001352BA" w:rsidRDefault="00E63BE7" w:rsidP="00E63BE7">
      <w:pPr>
        <w:rPr>
          <w:rFonts w:ascii="Arial" w:hAnsi="Arial" w:cs="Arial"/>
        </w:rPr>
      </w:pPr>
    </w:p>
    <w:p w14:paraId="1369441C" w14:textId="77777777" w:rsidR="00E63BE7" w:rsidRPr="001352BA" w:rsidRDefault="00E63BE7" w:rsidP="00E63BE7">
      <w:pPr>
        <w:rPr>
          <w:rFonts w:ascii="Arial" w:hAnsi="Arial" w:cs="Arial"/>
        </w:rPr>
      </w:pPr>
    </w:p>
    <w:p w14:paraId="4866AB2E" w14:textId="77777777" w:rsidR="00E63BE7" w:rsidRPr="001352BA" w:rsidRDefault="00E63BE7" w:rsidP="00E63BE7">
      <w:pPr>
        <w:rPr>
          <w:rFonts w:ascii="Arial" w:hAnsi="Arial" w:cs="Arial"/>
        </w:rPr>
      </w:pPr>
    </w:p>
    <w:p w14:paraId="35DE9B6A" w14:textId="77777777" w:rsidR="002C35CD" w:rsidRPr="001352BA" w:rsidRDefault="002C35CD" w:rsidP="00DB0AB2">
      <w:pPr>
        <w:rPr>
          <w:rFonts w:ascii="Arial" w:hAnsi="Arial" w:cs="Arial"/>
          <w:b/>
        </w:rPr>
      </w:pPr>
    </w:p>
    <w:p w14:paraId="37FCF817" w14:textId="77777777" w:rsidR="002C35CD" w:rsidRPr="001352BA" w:rsidRDefault="002C35CD" w:rsidP="00DB0AB2">
      <w:pPr>
        <w:rPr>
          <w:rFonts w:ascii="Arial" w:hAnsi="Arial" w:cs="Arial"/>
          <w:b/>
        </w:rPr>
      </w:pPr>
    </w:p>
    <w:p w14:paraId="7EC6683D" w14:textId="77777777" w:rsidR="002C35CD" w:rsidRPr="001352BA" w:rsidRDefault="002C35CD" w:rsidP="00DB0AB2">
      <w:pPr>
        <w:rPr>
          <w:rFonts w:ascii="Arial" w:hAnsi="Arial" w:cs="Arial"/>
          <w:b/>
        </w:rPr>
      </w:pPr>
    </w:p>
    <w:p w14:paraId="1C99DCDB" w14:textId="77777777" w:rsidR="002C35CD" w:rsidRPr="001352BA" w:rsidRDefault="002C35CD" w:rsidP="00DB0AB2">
      <w:pPr>
        <w:rPr>
          <w:rFonts w:ascii="Arial" w:hAnsi="Arial" w:cs="Arial"/>
          <w:b/>
        </w:rPr>
      </w:pPr>
    </w:p>
    <w:p w14:paraId="55BA783A" w14:textId="77777777" w:rsidR="002C35CD" w:rsidRPr="001352BA" w:rsidRDefault="002C35CD" w:rsidP="00DB0AB2">
      <w:pPr>
        <w:rPr>
          <w:rFonts w:ascii="Arial" w:hAnsi="Arial" w:cs="Arial"/>
          <w:b/>
        </w:rPr>
      </w:pPr>
    </w:p>
    <w:p w14:paraId="6DA32B86" w14:textId="77777777" w:rsidR="002C35CD" w:rsidRPr="001352BA" w:rsidRDefault="002C35CD" w:rsidP="00DB0AB2">
      <w:pPr>
        <w:rPr>
          <w:rFonts w:ascii="Arial" w:hAnsi="Arial" w:cs="Arial"/>
          <w:b/>
        </w:rPr>
      </w:pPr>
    </w:p>
    <w:p w14:paraId="27C9A772" w14:textId="77777777" w:rsidR="002C35CD" w:rsidRPr="001352BA" w:rsidRDefault="002C35CD" w:rsidP="00DB0AB2">
      <w:pPr>
        <w:rPr>
          <w:rFonts w:ascii="Arial" w:hAnsi="Arial" w:cs="Arial"/>
          <w:b/>
        </w:rPr>
      </w:pPr>
    </w:p>
    <w:p w14:paraId="7E298C50" w14:textId="77777777" w:rsidR="002C35CD" w:rsidRPr="001352BA" w:rsidRDefault="002C35CD" w:rsidP="00DB0AB2">
      <w:pPr>
        <w:rPr>
          <w:rFonts w:ascii="Arial" w:hAnsi="Arial" w:cs="Arial"/>
          <w:b/>
        </w:rPr>
      </w:pPr>
    </w:p>
    <w:p w14:paraId="1AF8D958" w14:textId="77777777" w:rsidR="002C35CD" w:rsidRPr="001352BA" w:rsidRDefault="002C35CD" w:rsidP="00DB0AB2">
      <w:pPr>
        <w:rPr>
          <w:rFonts w:ascii="Arial" w:hAnsi="Arial" w:cs="Arial"/>
          <w:b/>
        </w:rPr>
      </w:pPr>
    </w:p>
    <w:p w14:paraId="57B6B73F" w14:textId="77777777" w:rsidR="002C35CD" w:rsidRPr="001352BA" w:rsidRDefault="002C35CD" w:rsidP="00DB0AB2">
      <w:pPr>
        <w:rPr>
          <w:rFonts w:ascii="Arial" w:hAnsi="Arial" w:cs="Arial"/>
          <w:b/>
        </w:rPr>
      </w:pPr>
    </w:p>
    <w:p w14:paraId="17A0C128" w14:textId="77777777" w:rsidR="002C35CD" w:rsidRPr="001352BA" w:rsidRDefault="002C35CD" w:rsidP="00DB0AB2">
      <w:pPr>
        <w:rPr>
          <w:rFonts w:ascii="Arial" w:hAnsi="Arial" w:cs="Arial"/>
          <w:b/>
        </w:rPr>
      </w:pPr>
    </w:p>
    <w:p w14:paraId="0D1EEA22" w14:textId="77777777" w:rsidR="002C35CD" w:rsidRPr="001352BA" w:rsidRDefault="002C35CD" w:rsidP="00DB0AB2">
      <w:pPr>
        <w:rPr>
          <w:rFonts w:ascii="Arial" w:hAnsi="Arial" w:cs="Arial"/>
          <w:b/>
        </w:rPr>
      </w:pPr>
    </w:p>
    <w:p w14:paraId="7608E294" w14:textId="77777777" w:rsidR="002C35CD" w:rsidRPr="001352BA" w:rsidRDefault="002C35CD" w:rsidP="00DB0AB2">
      <w:pPr>
        <w:rPr>
          <w:rFonts w:ascii="Arial" w:hAnsi="Arial" w:cs="Arial"/>
          <w:b/>
        </w:rPr>
      </w:pPr>
    </w:p>
    <w:p w14:paraId="4DE94BDD" w14:textId="77777777" w:rsidR="002C35CD" w:rsidRPr="001352BA" w:rsidRDefault="002C35CD" w:rsidP="00DB0AB2">
      <w:pPr>
        <w:rPr>
          <w:rFonts w:ascii="Arial" w:hAnsi="Arial" w:cs="Arial"/>
          <w:b/>
        </w:rPr>
      </w:pPr>
    </w:p>
    <w:p w14:paraId="0A10401F" w14:textId="77777777" w:rsidR="002C35CD" w:rsidRPr="001352BA" w:rsidRDefault="002C35CD" w:rsidP="00DB0AB2">
      <w:pPr>
        <w:rPr>
          <w:rFonts w:ascii="Arial" w:hAnsi="Arial" w:cs="Arial"/>
          <w:b/>
        </w:rPr>
      </w:pPr>
    </w:p>
    <w:p w14:paraId="2C7888C7" w14:textId="77777777" w:rsidR="002C35CD" w:rsidRPr="001352BA" w:rsidRDefault="002C35CD" w:rsidP="00DB0AB2">
      <w:pPr>
        <w:rPr>
          <w:rFonts w:ascii="Arial" w:hAnsi="Arial" w:cs="Arial"/>
          <w:b/>
        </w:rPr>
      </w:pPr>
    </w:p>
    <w:p w14:paraId="272417E1" w14:textId="77777777" w:rsidR="002C35CD" w:rsidRPr="001352BA" w:rsidRDefault="002C35CD" w:rsidP="00DB0AB2">
      <w:pPr>
        <w:rPr>
          <w:rFonts w:ascii="Arial" w:hAnsi="Arial" w:cs="Arial"/>
          <w:b/>
        </w:rPr>
      </w:pPr>
    </w:p>
    <w:p w14:paraId="2EB4E78F" w14:textId="77777777" w:rsidR="002C35CD" w:rsidRPr="001352BA" w:rsidRDefault="002C35CD" w:rsidP="00DB0AB2">
      <w:pPr>
        <w:rPr>
          <w:rFonts w:ascii="Arial" w:hAnsi="Arial" w:cs="Arial"/>
          <w:b/>
        </w:rPr>
      </w:pPr>
    </w:p>
    <w:p w14:paraId="6D24241A" w14:textId="77777777" w:rsidR="002C35CD" w:rsidRPr="001352BA" w:rsidRDefault="002C35CD" w:rsidP="00DB0AB2">
      <w:pPr>
        <w:rPr>
          <w:rFonts w:ascii="Arial" w:hAnsi="Arial" w:cs="Arial"/>
          <w:b/>
        </w:rPr>
      </w:pPr>
    </w:p>
    <w:p w14:paraId="1E89DA68" w14:textId="77777777" w:rsidR="002C35CD" w:rsidRPr="001352BA" w:rsidRDefault="002C35CD" w:rsidP="00DB0AB2">
      <w:pPr>
        <w:rPr>
          <w:rFonts w:ascii="Arial" w:hAnsi="Arial" w:cs="Arial"/>
          <w:b/>
        </w:rPr>
      </w:pPr>
    </w:p>
    <w:p w14:paraId="298C7D0F" w14:textId="77777777" w:rsidR="002C35CD" w:rsidRPr="001352BA" w:rsidRDefault="002C35CD" w:rsidP="00DB0AB2">
      <w:pPr>
        <w:rPr>
          <w:rFonts w:ascii="Arial" w:hAnsi="Arial" w:cs="Arial"/>
          <w:b/>
        </w:rPr>
      </w:pPr>
    </w:p>
    <w:p w14:paraId="0DA6618C" w14:textId="77777777" w:rsidR="002C35CD" w:rsidRPr="001352BA" w:rsidRDefault="002C35CD" w:rsidP="00DB0AB2">
      <w:pPr>
        <w:rPr>
          <w:rFonts w:ascii="Arial" w:hAnsi="Arial" w:cs="Arial"/>
          <w:b/>
        </w:rPr>
      </w:pPr>
    </w:p>
    <w:p w14:paraId="42F8FB12" w14:textId="77777777" w:rsidR="002C35CD" w:rsidRPr="001352BA" w:rsidRDefault="002C35CD" w:rsidP="00DB0AB2">
      <w:pPr>
        <w:rPr>
          <w:rFonts w:ascii="Arial" w:hAnsi="Arial" w:cs="Arial"/>
          <w:b/>
        </w:rPr>
      </w:pPr>
    </w:p>
    <w:p w14:paraId="64C4B8C1" w14:textId="77777777" w:rsidR="002C35CD" w:rsidRPr="001352BA" w:rsidRDefault="002C35CD" w:rsidP="00DB0AB2">
      <w:pPr>
        <w:rPr>
          <w:rFonts w:ascii="Arial" w:hAnsi="Arial" w:cs="Arial"/>
          <w:b/>
        </w:rPr>
      </w:pPr>
    </w:p>
    <w:p w14:paraId="69F0AE6F" w14:textId="77777777" w:rsidR="002C35CD" w:rsidRPr="001352BA" w:rsidRDefault="002C35CD" w:rsidP="00DB0AB2">
      <w:pPr>
        <w:rPr>
          <w:rFonts w:ascii="Arial" w:hAnsi="Arial" w:cs="Arial"/>
          <w:b/>
        </w:rPr>
      </w:pPr>
    </w:p>
    <w:p w14:paraId="794D7666" w14:textId="77777777" w:rsidR="002C35CD" w:rsidRPr="001352BA" w:rsidRDefault="002C35CD" w:rsidP="00DB0AB2">
      <w:pPr>
        <w:rPr>
          <w:rFonts w:ascii="Arial" w:hAnsi="Arial" w:cs="Arial"/>
          <w:b/>
        </w:rPr>
        <w:sectPr w:rsidR="002C35CD" w:rsidRPr="001352BA" w:rsidSect="002C35CD">
          <w:pgSz w:w="11900" w:h="16840"/>
          <w:pgMar w:top="1417" w:right="1701" w:bottom="1417" w:left="1701" w:header="708" w:footer="708" w:gutter="0"/>
          <w:cols w:space="708"/>
          <w:docGrid w:linePitch="360"/>
        </w:sectPr>
      </w:pPr>
    </w:p>
    <w:p w14:paraId="282C2214" w14:textId="77777777" w:rsidR="008637E5" w:rsidRPr="001352BA" w:rsidRDefault="008637E5" w:rsidP="008637E5">
      <w:pPr>
        <w:rPr>
          <w:rFonts w:ascii="Arial" w:hAnsi="Arial" w:cs="Arial"/>
        </w:rPr>
      </w:pPr>
    </w:p>
    <w:p w14:paraId="22E28F80" w14:textId="1FA0AE4C" w:rsidR="00E624DD" w:rsidRPr="001352BA" w:rsidRDefault="008637E5" w:rsidP="00871529">
      <w:pPr>
        <w:spacing w:line="360" w:lineRule="auto"/>
        <w:jc w:val="both"/>
        <w:rPr>
          <w:rFonts w:ascii="Arial" w:hAnsi="Arial" w:cs="Arial"/>
          <w:b/>
        </w:rPr>
      </w:pPr>
      <w:r w:rsidRPr="001352BA">
        <w:rPr>
          <w:rFonts w:ascii="Arial" w:hAnsi="Arial" w:cs="Arial"/>
          <w:b/>
        </w:rPr>
        <w:t>5.1.7 - Matrizes de Gerenciamento de Processos de Tutoria</w:t>
      </w:r>
    </w:p>
    <w:p w14:paraId="48A826FD" w14:textId="77777777" w:rsidR="00871529" w:rsidRPr="001352BA" w:rsidRDefault="00871529" w:rsidP="00E624DD">
      <w:pPr>
        <w:rPr>
          <w:rFonts w:ascii="Arial" w:hAnsi="Arial" w:cs="Arial"/>
          <w:b/>
        </w:r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871529" w:rsidRPr="001352BA" w14:paraId="6BE1A8EB" w14:textId="77777777" w:rsidTr="00B13D78">
        <w:tc>
          <w:tcPr>
            <w:tcW w:w="14096" w:type="dxa"/>
            <w:gridSpan w:val="6"/>
            <w:tcBorders>
              <w:bottom w:val="single" w:sz="4" w:space="0" w:color="002060"/>
            </w:tcBorders>
            <w:shd w:val="clear" w:color="auto" w:fill="00194D"/>
          </w:tcPr>
          <w:p w14:paraId="11A88D04" w14:textId="77777777" w:rsidR="00871529" w:rsidRPr="001352BA" w:rsidRDefault="00871529" w:rsidP="00B13D78">
            <w:pPr>
              <w:rPr>
                <w:rFonts w:ascii="Arial" w:hAnsi="Arial" w:cs="Arial"/>
                <w:b/>
                <w:szCs w:val="20"/>
              </w:rPr>
            </w:pPr>
            <w:r w:rsidRPr="001352BA">
              <w:rPr>
                <w:rFonts w:ascii="Arial" w:hAnsi="Arial" w:cs="Arial"/>
                <w:b/>
                <w:szCs w:val="20"/>
              </w:rPr>
              <w:t xml:space="preserve">APS - TUTORIA 1 </w:t>
            </w:r>
          </w:p>
          <w:p w14:paraId="0A369AEA" w14:textId="77777777" w:rsidR="00871529" w:rsidRPr="001352BA" w:rsidRDefault="00871529" w:rsidP="00B13D78">
            <w:r w:rsidRPr="001352BA">
              <w:rPr>
                <w:rFonts w:ascii="Arial" w:hAnsi="Arial" w:cs="Arial"/>
                <w:b/>
                <w:szCs w:val="20"/>
              </w:rPr>
              <w:t xml:space="preserve"> PACTUAÇÃO DE COMPROMISSOS COM AS EQUIPES E ORGANIZAÇÃO GERAL PARA A TUTORIA</w:t>
            </w:r>
          </w:p>
        </w:tc>
      </w:tr>
      <w:tr w:rsidR="00871529" w:rsidRPr="001352BA" w14:paraId="569BF7F0" w14:textId="77777777" w:rsidTr="00B13D78">
        <w:tc>
          <w:tcPr>
            <w:tcW w:w="1555" w:type="dxa"/>
            <w:tcBorders>
              <w:top w:val="single" w:sz="4" w:space="0" w:color="002060"/>
            </w:tcBorders>
            <w:vAlign w:val="center"/>
          </w:tcPr>
          <w:p w14:paraId="4B1A3C20" w14:textId="77777777" w:rsidR="00871529" w:rsidRPr="001352BA" w:rsidRDefault="00871529" w:rsidP="00B13D78">
            <w:r w:rsidRPr="001352BA">
              <w:rPr>
                <w:rFonts w:ascii="Arial" w:hAnsi="Arial" w:cs="Arial"/>
                <w:sz w:val="20"/>
                <w:szCs w:val="20"/>
              </w:rPr>
              <w:t>Objetivo:</w:t>
            </w:r>
          </w:p>
        </w:tc>
        <w:tc>
          <w:tcPr>
            <w:tcW w:w="8505" w:type="dxa"/>
            <w:gridSpan w:val="3"/>
            <w:tcBorders>
              <w:top w:val="single" w:sz="4" w:space="0" w:color="002060"/>
            </w:tcBorders>
            <w:vAlign w:val="center"/>
          </w:tcPr>
          <w:p w14:paraId="48818219" w14:textId="77777777" w:rsidR="00871529" w:rsidRPr="001352BA" w:rsidRDefault="00871529" w:rsidP="00B13D78">
            <w:pPr>
              <w:pStyle w:val="ListParagraph"/>
              <w:numPr>
                <w:ilvl w:val="0"/>
                <w:numId w:val="1"/>
              </w:numPr>
              <w:ind w:left="176" w:hanging="141"/>
              <w:rPr>
                <w:rFonts w:ascii="Arial" w:hAnsi="Arial" w:cs="Arial"/>
              </w:rPr>
            </w:pPr>
            <w:r w:rsidRPr="001352BA">
              <w:rPr>
                <w:rFonts w:ascii="Arial" w:hAnsi="Arial" w:cs="Arial"/>
              </w:rPr>
              <w:t>Conhecer a situação local, com foco na equipe de profissionais e na unidade de saúde</w:t>
            </w:r>
          </w:p>
          <w:p w14:paraId="2B68D732" w14:textId="77777777" w:rsidR="00871529" w:rsidRPr="001352BA" w:rsidRDefault="00871529" w:rsidP="00B13D78">
            <w:pPr>
              <w:pStyle w:val="ListParagraph"/>
              <w:numPr>
                <w:ilvl w:val="0"/>
                <w:numId w:val="1"/>
              </w:numPr>
              <w:ind w:left="176" w:hanging="141"/>
            </w:pPr>
            <w:r w:rsidRPr="001352BA">
              <w:rPr>
                <w:rFonts w:ascii="Arial" w:hAnsi="Arial" w:cs="Arial"/>
              </w:rPr>
              <w:t>Iniciar a tutoria para organização dos macroprocessos da APS</w:t>
            </w:r>
          </w:p>
        </w:tc>
        <w:tc>
          <w:tcPr>
            <w:tcW w:w="4036" w:type="dxa"/>
            <w:gridSpan w:val="2"/>
            <w:vMerge w:val="restart"/>
            <w:tcBorders>
              <w:top w:val="single" w:sz="4" w:space="0" w:color="002060"/>
            </w:tcBorders>
          </w:tcPr>
          <w:p w14:paraId="70145208" w14:textId="77777777" w:rsidR="00871529" w:rsidRPr="001352BA" w:rsidRDefault="00871529" w:rsidP="00B13D78"/>
        </w:tc>
      </w:tr>
      <w:tr w:rsidR="00871529" w:rsidRPr="001352BA" w14:paraId="6B85FCD4" w14:textId="77777777" w:rsidTr="00B13D78">
        <w:tc>
          <w:tcPr>
            <w:tcW w:w="1555" w:type="dxa"/>
            <w:vAlign w:val="center"/>
          </w:tcPr>
          <w:p w14:paraId="388395EB" w14:textId="77777777" w:rsidR="00871529" w:rsidRPr="001352BA" w:rsidRDefault="00871529" w:rsidP="00B13D78">
            <w:r w:rsidRPr="001352BA">
              <w:rPr>
                <w:rFonts w:ascii="Arial" w:hAnsi="Arial" w:cs="Arial"/>
                <w:sz w:val="20"/>
                <w:szCs w:val="20"/>
              </w:rPr>
              <w:t>Resultado esperado:</w:t>
            </w:r>
          </w:p>
        </w:tc>
        <w:tc>
          <w:tcPr>
            <w:tcW w:w="8505" w:type="dxa"/>
            <w:gridSpan w:val="3"/>
            <w:vAlign w:val="center"/>
          </w:tcPr>
          <w:p w14:paraId="2B1B2925" w14:textId="77777777" w:rsidR="00871529" w:rsidRPr="001352BA" w:rsidRDefault="00871529" w:rsidP="00B13D78">
            <w:pPr>
              <w:pStyle w:val="ListParagraph"/>
              <w:numPr>
                <w:ilvl w:val="0"/>
                <w:numId w:val="1"/>
              </w:numPr>
              <w:ind w:left="176" w:hanging="141"/>
              <w:rPr>
                <w:rFonts w:ascii="Arial" w:hAnsi="Arial" w:cs="Arial"/>
              </w:rPr>
            </w:pPr>
            <w:r w:rsidRPr="001352BA">
              <w:rPr>
                <w:rFonts w:ascii="Arial" w:hAnsi="Arial" w:cs="Arial"/>
              </w:rPr>
              <w:t>Equipe apropriada, mobilizada e com adesão à planificação da atenção à saúde</w:t>
            </w:r>
          </w:p>
          <w:p w14:paraId="4C0642F0" w14:textId="77777777" w:rsidR="00871529" w:rsidRPr="001352BA" w:rsidRDefault="00871529" w:rsidP="00B13D78">
            <w:pPr>
              <w:pStyle w:val="ListParagraph"/>
              <w:numPr>
                <w:ilvl w:val="0"/>
                <w:numId w:val="1"/>
              </w:numPr>
              <w:ind w:left="176" w:hanging="141"/>
              <w:rPr>
                <w:rFonts w:ascii="Arial" w:hAnsi="Arial" w:cs="Arial"/>
              </w:rPr>
            </w:pPr>
            <w:r w:rsidRPr="001352BA">
              <w:rPr>
                <w:rFonts w:ascii="Arial" w:hAnsi="Arial" w:cs="Arial"/>
              </w:rPr>
              <w:t>Estrutura e ambiência da unidade avaliada</w:t>
            </w:r>
          </w:p>
          <w:p w14:paraId="2742CA81" w14:textId="77777777" w:rsidR="00871529" w:rsidRPr="001352BA" w:rsidRDefault="00871529" w:rsidP="00B13D78">
            <w:pPr>
              <w:pStyle w:val="ListParagraph"/>
              <w:numPr>
                <w:ilvl w:val="0"/>
                <w:numId w:val="1"/>
              </w:numPr>
              <w:ind w:left="176" w:hanging="141"/>
              <w:rPr>
                <w:rFonts w:ascii="Arial" w:hAnsi="Arial" w:cs="Arial"/>
              </w:rPr>
            </w:pPr>
            <w:r w:rsidRPr="001352BA">
              <w:rPr>
                <w:rFonts w:ascii="Arial" w:hAnsi="Arial" w:cs="Arial"/>
              </w:rPr>
              <w:t>Mapa de pessoal elaborado</w:t>
            </w:r>
          </w:p>
          <w:p w14:paraId="485F7E1F" w14:textId="77777777" w:rsidR="00871529" w:rsidRPr="001352BA" w:rsidRDefault="00871529" w:rsidP="00B13D78">
            <w:pPr>
              <w:pStyle w:val="ListParagraph"/>
              <w:numPr>
                <w:ilvl w:val="0"/>
                <w:numId w:val="1"/>
              </w:numPr>
              <w:ind w:left="176" w:hanging="141"/>
              <w:rPr>
                <w:rFonts w:ascii="Arial" w:hAnsi="Arial" w:cs="Arial"/>
              </w:rPr>
            </w:pPr>
            <w:r w:rsidRPr="001352BA">
              <w:rPr>
                <w:rFonts w:ascii="Arial" w:hAnsi="Arial" w:cs="Arial"/>
              </w:rPr>
              <w:t>Avaliação de satisfação do trabalhador realizada</w:t>
            </w:r>
          </w:p>
          <w:p w14:paraId="12763B23" w14:textId="77777777" w:rsidR="00871529" w:rsidRPr="001352BA" w:rsidRDefault="00871529" w:rsidP="00B13D78">
            <w:pPr>
              <w:pStyle w:val="ListParagraph"/>
              <w:numPr>
                <w:ilvl w:val="0"/>
                <w:numId w:val="1"/>
              </w:numPr>
              <w:ind w:left="176" w:hanging="141"/>
            </w:pPr>
            <w:r w:rsidRPr="001352BA">
              <w:rPr>
                <w:rFonts w:ascii="Arial" w:hAnsi="Arial" w:cs="Arial"/>
              </w:rPr>
              <w:t>Primeiro plano de ação elaborado</w:t>
            </w:r>
          </w:p>
        </w:tc>
        <w:tc>
          <w:tcPr>
            <w:tcW w:w="4036" w:type="dxa"/>
            <w:gridSpan w:val="2"/>
            <w:vMerge/>
          </w:tcPr>
          <w:p w14:paraId="5CC77951" w14:textId="77777777" w:rsidR="00871529" w:rsidRPr="001352BA" w:rsidRDefault="00871529" w:rsidP="00B13D78"/>
        </w:tc>
      </w:tr>
      <w:tr w:rsidR="00871529" w:rsidRPr="001352BA" w14:paraId="7AD68193" w14:textId="77777777" w:rsidTr="00B13D78">
        <w:tc>
          <w:tcPr>
            <w:tcW w:w="1555" w:type="dxa"/>
            <w:shd w:val="clear" w:color="auto" w:fill="767171" w:themeFill="background2" w:themeFillShade="80"/>
            <w:vAlign w:val="center"/>
          </w:tcPr>
          <w:p w14:paraId="0E413A25" w14:textId="77777777" w:rsidR="00871529" w:rsidRPr="001352BA" w:rsidRDefault="00871529"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77604AEB" w14:textId="77777777" w:rsidR="00871529" w:rsidRPr="001352BA" w:rsidRDefault="00871529" w:rsidP="00B13D78">
            <w:r w:rsidRPr="001352BA">
              <w:rPr>
                <w:rFonts w:ascii="Arial" w:hAnsi="Arial" w:cs="Arial"/>
                <w:b/>
                <w:sz w:val="20"/>
                <w:szCs w:val="20"/>
              </w:rPr>
              <w:t>COMO?</w:t>
            </w:r>
          </w:p>
        </w:tc>
        <w:tc>
          <w:tcPr>
            <w:tcW w:w="2126" w:type="dxa"/>
            <w:shd w:val="clear" w:color="auto" w:fill="767171" w:themeFill="background2" w:themeFillShade="80"/>
            <w:vAlign w:val="center"/>
          </w:tcPr>
          <w:p w14:paraId="44272364" w14:textId="77777777" w:rsidR="00871529" w:rsidRPr="001352BA" w:rsidRDefault="00871529"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2C857D49" w14:textId="77777777" w:rsidR="00871529" w:rsidRPr="001352BA" w:rsidRDefault="00871529"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182417B6" w14:textId="77777777" w:rsidR="00871529" w:rsidRPr="001352BA" w:rsidRDefault="00871529"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3BAE71D1" w14:textId="77777777" w:rsidR="00871529" w:rsidRPr="001352BA" w:rsidRDefault="00871529" w:rsidP="00B13D78">
            <w:pPr>
              <w:jc w:val="center"/>
              <w:rPr>
                <w:rFonts w:ascii="Arial" w:hAnsi="Arial" w:cs="Arial"/>
                <w:b/>
                <w:sz w:val="20"/>
                <w:szCs w:val="20"/>
              </w:rPr>
            </w:pPr>
            <w:r w:rsidRPr="001352BA">
              <w:rPr>
                <w:rFonts w:ascii="Arial" w:hAnsi="Arial" w:cs="Arial"/>
                <w:b/>
                <w:sz w:val="20"/>
                <w:szCs w:val="20"/>
              </w:rPr>
              <w:t>VERIFICAÇÃO</w:t>
            </w:r>
          </w:p>
          <w:p w14:paraId="2E512A74" w14:textId="77777777" w:rsidR="00871529" w:rsidRPr="001352BA" w:rsidRDefault="00871529"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871529" w:rsidRPr="001352BA" w14:paraId="7E043BB2" w14:textId="77777777" w:rsidTr="00B13D78">
        <w:tc>
          <w:tcPr>
            <w:tcW w:w="1555" w:type="dxa"/>
            <w:vMerge w:val="restart"/>
            <w:vAlign w:val="center"/>
          </w:tcPr>
          <w:p w14:paraId="1235D1A7" w14:textId="77777777" w:rsidR="00871529" w:rsidRPr="001352BA" w:rsidRDefault="00871529" w:rsidP="00B13D78">
            <w:r w:rsidRPr="001352BA">
              <w:rPr>
                <w:rFonts w:ascii="Arial" w:hAnsi="Arial" w:cs="Arial"/>
                <w:sz w:val="20"/>
                <w:szCs w:val="20"/>
              </w:rPr>
              <w:t>Conhecer a situação da UBS</w:t>
            </w:r>
          </w:p>
        </w:tc>
        <w:tc>
          <w:tcPr>
            <w:tcW w:w="4536" w:type="dxa"/>
            <w:vAlign w:val="center"/>
          </w:tcPr>
          <w:p w14:paraId="35B8A0DA" w14:textId="77777777" w:rsidR="00871529" w:rsidRPr="001352BA" w:rsidRDefault="00871529" w:rsidP="00B13D78">
            <w:r w:rsidRPr="001352BA">
              <w:rPr>
                <w:rFonts w:ascii="Arial" w:hAnsi="Arial" w:cs="Arial"/>
                <w:sz w:val="20"/>
                <w:szCs w:val="20"/>
              </w:rPr>
              <w:t>Realizar giro na unidade para conhecimento dos setores, fluxos de atendimento e condições de ambiência</w:t>
            </w:r>
          </w:p>
        </w:tc>
        <w:tc>
          <w:tcPr>
            <w:tcW w:w="2126" w:type="dxa"/>
            <w:vMerge w:val="restart"/>
            <w:vAlign w:val="center"/>
          </w:tcPr>
          <w:p w14:paraId="06FF92FB" w14:textId="77777777" w:rsidR="00871529" w:rsidRPr="001352BA" w:rsidRDefault="00871529" w:rsidP="00B13D78">
            <w:r w:rsidRPr="001352BA">
              <w:rPr>
                <w:rFonts w:ascii="Arial" w:hAnsi="Arial" w:cs="Arial"/>
                <w:sz w:val="20"/>
                <w:szCs w:val="20"/>
              </w:rPr>
              <w:t>Gerente da unidade ou coordenador municipal da APS</w:t>
            </w:r>
          </w:p>
        </w:tc>
        <w:tc>
          <w:tcPr>
            <w:tcW w:w="1843" w:type="dxa"/>
            <w:vMerge w:val="restart"/>
            <w:vAlign w:val="center"/>
          </w:tcPr>
          <w:p w14:paraId="15B65B1D"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Unidade de Saúde</w:t>
            </w:r>
          </w:p>
        </w:tc>
        <w:tc>
          <w:tcPr>
            <w:tcW w:w="1984" w:type="dxa"/>
          </w:tcPr>
          <w:p w14:paraId="0FD2164B" w14:textId="77777777" w:rsidR="00871529" w:rsidRPr="001352BA" w:rsidRDefault="00871529" w:rsidP="00B13D78"/>
        </w:tc>
        <w:tc>
          <w:tcPr>
            <w:tcW w:w="2052" w:type="dxa"/>
            <w:vMerge w:val="restart"/>
            <w:vAlign w:val="center"/>
          </w:tcPr>
          <w:p w14:paraId="09ADFBEA" w14:textId="77777777" w:rsidR="00871529" w:rsidRPr="001352BA" w:rsidRDefault="00871529" w:rsidP="00B13D78">
            <w:pPr>
              <w:rPr>
                <w:rFonts w:ascii="Arial" w:hAnsi="Arial" w:cs="Arial"/>
                <w:sz w:val="20"/>
                <w:szCs w:val="20"/>
              </w:rPr>
            </w:pPr>
            <w:r w:rsidRPr="001352BA">
              <w:rPr>
                <w:rFonts w:ascii="Arial" w:hAnsi="Arial" w:cs="Arial"/>
                <w:sz w:val="20"/>
                <w:szCs w:val="20"/>
              </w:rPr>
              <w:t>Documento de registro</w:t>
            </w:r>
          </w:p>
          <w:p w14:paraId="72A5EA1D" w14:textId="77777777" w:rsidR="00871529" w:rsidRPr="001352BA" w:rsidRDefault="00871529" w:rsidP="00B13D78">
            <w:pPr>
              <w:rPr>
                <w:rFonts w:ascii="Arial" w:hAnsi="Arial" w:cs="Arial"/>
                <w:sz w:val="20"/>
                <w:szCs w:val="20"/>
              </w:rPr>
            </w:pPr>
          </w:p>
          <w:p w14:paraId="62135DE2" w14:textId="77777777" w:rsidR="00871529" w:rsidRPr="001352BA" w:rsidRDefault="00871529" w:rsidP="00B13D78">
            <w:pPr>
              <w:rPr>
                <w:rFonts w:ascii="Arial" w:hAnsi="Arial" w:cs="Arial"/>
                <w:sz w:val="20"/>
                <w:szCs w:val="20"/>
              </w:rPr>
            </w:pPr>
            <w:r w:rsidRPr="001352BA">
              <w:rPr>
                <w:rFonts w:ascii="Arial" w:hAnsi="Arial" w:cs="Arial"/>
                <w:sz w:val="20"/>
                <w:szCs w:val="20"/>
              </w:rPr>
              <w:t>Instrumento preenchido e analisado para os principais ambientes</w:t>
            </w:r>
          </w:p>
          <w:p w14:paraId="1C0590FA" w14:textId="77777777" w:rsidR="00871529" w:rsidRPr="001352BA" w:rsidRDefault="00871529" w:rsidP="00B13D78">
            <w:pPr>
              <w:rPr>
                <w:rFonts w:ascii="Arial" w:hAnsi="Arial" w:cs="Arial"/>
                <w:sz w:val="20"/>
                <w:szCs w:val="20"/>
              </w:rPr>
            </w:pPr>
          </w:p>
          <w:p w14:paraId="1C97938D" w14:textId="77777777" w:rsidR="00871529" w:rsidRPr="001352BA" w:rsidRDefault="00871529" w:rsidP="00B13D78">
            <w:r w:rsidRPr="001352BA">
              <w:rPr>
                <w:rFonts w:ascii="Arial" w:hAnsi="Arial" w:cs="Arial"/>
                <w:sz w:val="20"/>
                <w:szCs w:val="20"/>
              </w:rPr>
              <w:t>Fotos</w:t>
            </w:r>
          </w:p>
        </w:tc>
      </w:tr>
      <w:tr w:rsidR="00871529" w:rsidRPr="001352BA" w14:paraId="32B9870C" w14:textId="77777777" w:rsidTr="00B13D78">
        <w:trPr>
          <w:trHeight w:val="930"/>
        </w:trPr>
        <w:tc>
          <w:tcPr>
            <w:tcW w:w="1555" w:type="dxa"/>
            <w:vMerge/>
            <w:vAlign w:val="center"/>
          </w:tcPr>
          <w:p w14:paraId="037313B4" w14:textId="77777777" w:rsidR="00871529" w:rsidRPr="001352BA" w:rsidRDefault="00871529" w:rsidP="00B13D78"/>
        </w:tc>
        <w:tc>
          <w:tcPr>
            <w:tcW w:w="4536" w:type="dxa"/>
            <w:vAlign w:val="center"/>
          </w:tcPr>
          <w:p w14:paraId="70C79390" w14:textId="77777777" w:rsidR="00871529" w:rsidRPr="001352BA" w:rsidRDefault="00871529" w:rsidP="00B13D78">
            <w:r w:rsidRPr="001352BA">
              <w:rPr>
                <w:rFonts w:ascii="Arial" w:hAnsi="Arial" w:cs="Arial"/>
                <w:sz w:val="20"/>
                <w:szCs w:val="20"/>
              </w:rPr>
              <w:t>Avaliar o número de consultórios ou espaços de atendimento com relação ao número de profissionais e a sua colocação em espaços contíguos ou em situação de proximidade</w:t>
            </w:r>
          </w:p>
        </w:tc>
        <w:tc>
          <w:tcPr>
            <w:tcW w:w="2126" w:type="dxa"/>
            <w:vMerge/>
            <w:vAlign w:val="center"/>
          </w:tcPr>
          <w:p w14:paraId="3374FDD7" w14:textId="77777777" w:rsidR="00871529" w:rsidRPr="001352BA" w:rsidRDefault="00871529" w:rsidP="00B13D78"/>
        </w:tc>
        <w:tc>
          <w:tcPr>
            <w:tcW w:w="1843" w:type="dxa"/>
            <w:vMerge/>
            <w:vAlign w:val="center"/>
          </w:tcPr>
          <w:p w14:paraId="2A3AE4C4" w14:textId="77777777" w:rsidR="00871529" w:rsidRPr="001352BA" w:rsidRDefault="00871529" w:rsidP="00B13D78">
            <w:pPr>
              <w:jc w:val="center"/>
              <w:rPr>
                <w:rFonts w:ascii="Arial" w:hAnsi="Arial" w:cs="Arial"/>
                <w:sz w:val="20"/>
                <w:szCs w:val="20"/>
              </w:rPr>
            </w:pPr>
          </w:p>
        </w:tc>
        <w:tc>
          <w:tcPr>
            <w:tcW w:w="1984" w:type="dxa"/>
            <w:vMerge w:val="restart"/>
          </w:tcPr>
          <w:p w14:paraId="30670DDE"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Anexo 1.1</w:t>
            </w:r>
          </w:p>
          <w:p w14:paraId="7C8BCF3E" w14:textId="77777777" w:rsidR="00871529" w:rsidRPr="001352BA" w:rsidRDefault="00871529" w:rsidP="00B13D78">
            <w:pPr>
              <w:jc w:val="center"/>
            </w:pPr>
            <w:r w:rsidRPr="001352BA">
              <w:rPr>
                <w:rFonts w:ascii="Arial" w:hAnsi="Arial" w:cs="Arial"/>
                <w:sz w:val="20"/>
                <w:szCs w:val="20"/>
              </w:rPr>
              <w:t>Instrumento de avaliação de estrutura e ambiência</w:t>
            </w:r>
          </w:p>
        </w:tc>
        <w:tc>
          <w:tcPr>
            <w:tcW w:w="2052" w:type="dxa"/>
            <w:vMerge/>
          </w:tcPr>
          <w:p w14:paraId="1A9A764F" w14:textId="77777777" w:rsidR="00871529" w:rsidRPr="001352BA" w:rsidRDefault="00871529" w:rsidP="00B13D78"/>
        </w:tc>
      </w:tr>
      <w:tr w:rsidR="00871529" w:rsidRPr="001352BA" w14:paraId="414C524F" w14:textId="77777777" w:rsidTr="00B13D78">
        <w:tc>
          <w:tcPr>
            <w:tcW w:w="1555" w:type="dxa"/>
            <w:vMerge/>
            <w:vAlign w:val="center"/>
          </w:tcPr>
          <w:p w14:paraId="127EA2BE" w14:textId="77777777" w:rsidR="00871529" w:rsidRPr="001352BA" w:rsidRDefault="00871529" w:rsidP="00B13D78"/>
        </w:tc>
        <w:tc>
          <w:tcPr>
            <w:tcW w:w="4536" w:type="dxa"/>
            <w:vAlign w:val="center"/>
          </w:tcPr>
          <w:p w14:paraId="1F35FC29" w14:textId="77777777" w:rsidR="00871529" w:rsidRPr="001352BA" w:rsidRDefault="00871529" w:rsidP="00B13D78">
            <w:pPr>
              <w:rPr>
                <w:rFonts w:ascii="Arial" w:hAnsi="Arial" w:cs="Arial"/>
                <w:sz w:val="20"/>
                <w:szCs w:val="20"/>
              </w:rPr>
            </w:pPr>
            <w:r w:rsidRPr="001352BA">
              <w:rPr>
                <w:rFonts w:ascii="Arial" w:hAnsi="Arial" w:cs="Arial"/>
                <w:sz w:val="20"/>
                <w:szCs w:val="20"/>
              </w:rPr>
              <w:t>Avaliar a ambiência dos vários espaços de acordo com os critérios: conforto, privacidade e individualidade dos usuários e profissionais; sinalização, fachada, iluminação, ventilação, som, higienização e outras características do ambiente.</w:t>
            </w:r>
          </w:p>
        </w:tc>
        <w:tc>
          <w:tcPr>
            <w:tcW w:w="2126" w:type="dxa"/>
            <w:vMerge/>
            <w:vAlign w:val="center"/>
          </w:tcPr>
          <w:p w14:paraId="75178004" w14:textId="77777777" w:rsidR="00871529" w:rsidRPr="001352BA" w:rsidRDefault="00871529" w:rsidP="00B13D78"/>
        </w:tc>
        <w:tc>
          <w:tcPr>
            <w:tcW w:w="1843" w:type="dxa"/>
            <w:vMerge/>
            <w:vAlign w:val="center"/>
          </w:tcPr>
          <w:p w14:paraId="21971277" w14:textId="77777777" w:rsidR="00871529" w:rsidRPr="001352BA" w:rsidRDefault="00871529" w:rsidP="00B13D78">
            <w:pPr>
              <w:jc w:val="center"/>
              <w:rPr>
                <w:rFonts w:ascii="Arial" w:hAnsi="Arial" w:cs="Arial"/>
                <w:sz w:val="20"/>
                <w:szCs w:val="20"/>
              </w:rPr>
            </w:pPr>
          </w:p>
        </w:tc>
        <w:tc>
          <w:tcPr>
            <w:tcW w:w="1984" w:type="dxa"/>
            <w:vMerge/>
            <w:vAlign w:val="center"/>
          </w:tcPr>
          <w:p w14:paraId="3BAC2032" w14:textId="77777777" w:rsidR="00871529" w:rsidRPr="001352BA" w:rsidRDefault="00871529" w:rsidP="00B13D78"/>
        </w:tc>
        <w:tc>
          <w:tcPr>
            <w:tcW w:w="2052" w:type="dxa"/>
            <w:vMerge/>
          </w:tcPr>
          <w:p w14:paraId="555BE425" w14:textId="77777777" w:rsidR="00871529" w:rsidRPr="001352BA" w:rsidRDefault="00871529" w:rsidP="00B13D78"/>
        </w:tc>
      </w:tr>
      <w:tr w:rsidR="00871529" w:rsidRPr="001352BA" w14:paraId="5551B4B4" w14:textId="77777777" w:rsidTr="00B13D78">
        <w:tc>
          <w:tcPr>
            <w:tcW w:w="1555" w:type="dxa"/>
            <w:vMerge/>
            <w:vAlign w:val="center"/>
          </w:tcPr>
          <w:p w14:paraId="27FE65A3" w14:textId="77777777" w:rsidR="00871529" w:rsidRPr="001352BA" w:rsidRDefault="00871529" w:rsidP="00B13D78"/>
        </w:tc>
        <w:tc>
          <w:tcPr>
            <w:tcW w:w="4536" w:type="dxa"/>
            <w:vAlign w:val="center"/>
          </w:tcPr>
          <w:p w14:paraId="658DD5E2" w14:textId="77777777" w:rsidR="00871529" w:rsidRPr="001352BA" w:rsidRDefault="00871529" w:rsidP="00B13D78">
            <w:r w:rsidRPr="001352BA">
              <w:rPr>
                <w:rFonts w:ascii="Arial" w:hAnsi="Arial" w:cs="Arial"/>
                <w:sz w:val="20"/>
                <w:szCs w:val="20"/>
              </w:rPr>
              <w:t>Registrar o horário de funcionamento da unidade e dos setores (vacinação, curativo, farmácia, coleta) e avaliar com relação ao atendimento ininterrupto e horário do trabalhador</w:t>
            </w:r>
          </w:p>
        </w:tc>
        <w:tc>
          <w:tcPr>
            <w:tcW w:w="2126" w:type="dxa"/>
            <w:vMerge/>
            <w:vAlign w:val="center"/>
          </w:tcPr>
          <w:p w14:paraId="0D533DBC" w14:textId="77777777" w:rsidR="00871529" w:rsidRPr="001352BA" w:rsidRDefault="00871529" w:rsidP="00B13D78"/>
        </w:tc>
        <w:tc>
          <w:tcPr>
            <w:tcW w:w="1843" w:type="dxa"/>
            <w:vMerge/>
            <w:vAlign w:val="center"/>
          </w:tcPr>
          <w:p w14:paraId="4D7407B9" w14:textId="77777777" w:rsidR="00871529" w:rsidRPr="001352BA" w:rsidRDefault="00871529" w:rsidP="00B13D78">
            <w:pPr>
              <w:jc w:val="center"/>
              <w:rPr>
                <w:rFonts w:ascii="Arial" w:hAnsi="Arial" w:cs="Arial"/>
                <w:sz w:val="20"/>
                <w:szCs w:val="20"/>
              </w:rPr>
            </w:pPr>
          </w:p>
        </w:tc>
        <w:tc>
          <w:tcPr>
            <w:tcW w:w="1984" w:type="dxa"/>
            <w:vMerge/>
          </w:tcPr>
          <w:p w14:paraId="77592769" w14:textId="77777777" w:rsidR="00871529" w:rsidRPr="001352BA" w:rsidRDefault="00871529" w:rsidP="00B13D78"/>
        </w:tc>
        <w:tc>
          <w:tcPr>
            <w:tcW w:w="2052" w:type="dxa"/>
            <w:vMerge/>
          </w:tcPr>
          <w:p w14:paraId="3249D3DE" w14:textId="77777777" w:rsidR="00871529" w:rsidRPr="001352BA" w:rsidRDefault="00871529" w:rsidP="00B13D78"/>
        </w:tc>
      </w:tr>
      <w:tr w:rsidR="00871529" w:rsidRPr="001352BA" w14:paraId="2B5FA4E3" w14:textId="77777777" w:rsidTr="00B13D78">
        <w:tc>
          <w:tcPr>
            <w:tcW w:w="1555" w:type="dxa"/>
            <w:vMerge/>
            <w:vAlign w:val="center"/>
          </w:tcPr>
          <w:p w14:paraId="3A8E3B0D" w14:textId="77777777" w:rsidR="00871529" w:rsidRPr="001352BA" w:rsidRDefault="00871529" w:rsidP="00B13D78"/>
        </w:tc>
        <w:tc>
          <w:tcPr>
            <w:tcW w:w="4536" w:type="dxa"/>
            <w:vAlign w:val="center"/>
          </w:tcPr>
          <w:p w14:paraId="7D7C3D82" w14:textId="77777777" w:rsidR="00871529" w:rsidRPr="001352BA" w:rsidRDefault="00871529" w:rsidP="00B13D78">
            <w:pPr>
              <w:rPr>
                <w:rFonts w:ascii="Arial" w:hAnsi="Arial" w:cs="Arial"/>
                <w:sz w:val="20"/>
                <w:szCs w:val="20"/>
              </w:rPr>
            </w:pPr>
            <w:r w:rsidRPr="001352BA">
              <w:rPr>
                <w:rFonts w:ascii="Arial" w:hAnsi="Arial" w:cs="Arial"/>
                <w:sz w:val="20"/>
                <w:szCs w:val="20"/>
              </w:rPr>
              <w:t>Verificar documentação relativas à habilitação para o exercício profissional, uso de EPI</w:t>
            </w:r>
          </w:p>
        </w:tc>
        <w:tc>
          <w:tcPr>
            <w:tcW w:w="2126" w:type="dxa"/>
            <w:vMerge/>
            <w:vAlign w:val="center"/>
          </w:tcPr>
          <w:p w14:paraId="225091A0" w14:textId="77777777" w:rsidR="00871529" w:rsidRPr="001352BA" w:rsidRDefault="00871529" w:rsidP="00B13D78"/>
        </w:tc>
        <w:tc>
          <w:tcPr>
            <w:tcW w:w="1843" w:type="dxa"/>
            <w:vMerge/>
            <w:vAlign w:val="center"/>
          </w:tcPr>
          <w:p w14:paraId="07EF6219" w14:textId="77777777" w:rsidR="00871529" w:rsidRPr="001352BA" w:rsidRDefault="00871529" w:rsidP="00B13D78">
            <w:pPr>
              <w:jc w:val="center"/>
              <w:rPr>
                <w:rFonts w:ascii="Arial" w:hAnsi="Arial" w:cs="Arial"/>
                <w:sz w:val="20"/>
                <w:szCs w:val="20"/>
              </w:rPr>
            </w:pPr>
          </w:p>
        </w:tc>
        <w:tc>
          <w:tcPr>
            <w:tcW w:w="1984" w:type="dxa"/>
            <w:vMerge/>
          </w:tcPr>
          <w:p w14:paraId="05930AB0" w14:textId="77777777" w:rsidR="00871529" w:rsidRPr="001352BA" w:rsidRDefault="00871529" w:rsidP="00B13D78"/>
        </w:tc>
        <w:tc>
          <w:tcPr>
            <w:tcW w:w="2052" w:type="dxa"/>
          </w:tcPr>
          <w:p w14:paraId="750DBEDA" w14:textId="77777777" w:rsidR="00871529" w:rsidRPr="001352BA" w:rsidRDefault="00871529" w:rsidP="00B13D78"/>
        </w:tc>
      </w:tr>
      <w:tr w:rsidR="00871529" w:rsidRPr="001352BA" w14:paraId="731262FE" w14:textId="77777777" w:rsidTr="00B13D78">
        <w:tc>
          <w:tcPr>
            <w:tcW w:w="1555" w:type="dxa"/>
            <w:vMerge w:val="restart"/>
            <w:vAlign w:val="center"/>
          </w:tcPr>
          <w:p w14:paraId="0F455D54" w14:textId="77777777" w:rsidR="00871529" w:rsidRPr="001352BA" w:rsidRDefault="00871529" w:rsidP="00B13D78">
            <w:r w:rsidRPr="001352BA">
              <w:rPr>
                <w:rFonts w:ascii="Arial" w:hAnsi="Arial" w:cs="Arial"/>
                <w:sz w:val="20"/>
                <w:szCs w:val="20"/>
              </w:rPr>
              <w:lastRenderedPageBreak/>
              <w:t>Conhecer a proposta da planificação da atenção à saúde</w:t>
            </w:r>
          </w:p>
        </w:tc>
        <w:tc>
          <w:tcPr>
            <w:tcW w:w="4536" w:type="dxa"/>
            <w:vAlign w:val="center"/>
          </w:tcPr>
          <w:p w14:paraId="731A1037" w14:textId="77777777" w:rsidR="00871529" w:rsidRPr="001352BA" w:rsidRDefault="00871529" w:rsidP="00B13D78">
            <w:r w:rsidRPr="001352BA">
              <w:rPr>
                <w:rFonts w:ascii="Arial" w:hAnsi="Arial" w:cs="Arial"/>
                <w:sz w:val="20"/>
                <w:szCs w:val="20"/>
              </w:rPr>
              <w:t>Realizar a apresentação dos participantes</w:t>
            </w:r>
          </w:p>
        </w:tc>
        <w:tc>
          <w:tcPr>
            <w:tcW w:w="2126" w:type="dxa"/>
            <w:vAlign w:val="center"/>
          </w:tcPr>
          <w:p w14:paraId="49ED10BB" w14:textId="77777777" w:rsidR="00871529" w:rsidRPr="001352BA" w:rsidRDefault="00871529" w:rsidP="00B13D78">
            <w:r w:rsidRPr="001352BA">
              <w:rPr>
                <w:rFonts w:ascii="Arial" w:hAnsi="Arial" w:cs="Arial"/>
                <w:sz w:val="20"/>
                <w:szCs w:val="20"/>
              </w:rPr>
              <w:t>Gerente da unidade ou coordenador APS</w:t>
            </w:r>
          </w:p>
        </w:tc>
        <w:tc>
          <w:tcPr>
            <w:tcW w:w="1843" w:type="dxa"/>
            <w:vMerge w:val="restart"/>
            <w:vAlign w:val="center"/>
          </w:tcPr>
          <w:p w14:paraId="26A7AE6D"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Merge w:val="restart"/>
          </w:tcPr>
          <w:p w14:paraId="09DB52EF" w14:textId="77777777" w:rsidR="00871529" w:rsidRPr="001352BA" w:rsidRDefault="00871529" w:rsidP="00B13D78"/>
        </w:tc>
        <w:tc>
          <w:tcPr>
            <w:tcW w:w="2052" w:type="dxa"/>
            <w:vMerge w:val="restart"/>
            <w:vAlign w:val="center"/>
          </w:tcPr>
          <w:p w14:paraId="3E094B4E" w14:textId="77777777" w:rsidR="00871529" w:rsidRPr="001352BA" w:rsidRDefault="00871529" w:rsidP="00B13D78">
            <w:pPr>
              <w:rPr>
                <w:rFonts w:ascii="Arial" w:hAnsi="Arial" w:cs="Arial"/>
                <w:sz w:val="20"/>
                <w:szCs w:val="20"/>
              </w:rPr>
            </w:pPr>
            <w:r w:rsidRPr="001352BA">
              <w:rPr>
                <w:rFonts w:ascii="Arial" w:hAnsi="Arial" w:cs="Arial"/>
                <w:sz w:val="20"/>
                <w:szCs w:val="20"/>
              </w:rPr>
              <w:t>Lista de presença</w:t>
            </w:r>
          </w:p>
          <w:p w14:paraId="059AB6D2" w14:textId="77777777" w:rsidR="00871529" w:rsidRPr="001352BA" w:rsidRDefault="00871529" w:rsidP="00B13D78">
            <w:pPr>
              <w:rPr>
                <w:rFonts w:ascii="Arial" w:hAnsi="Arial" w:cs="Arial"/>
                <w:sz w:val="20"/>
                <w:szCs w:val="20"/>
              </w:rPr>
            </w:pPr>
            <w:r w:rsidRPr="001352BA">
              <w:rPr>
                <w:rFonts w:ascii="Arial" w:hAnsi="Arial" w:cs="Arial"/>
                <w:sz w:val="20"/>
                <w:szCs w:val="20"/>
              </w:rPr>
              <w:t>Fotos</w:t>
            </w:r>
          </w:p>
          <w:p w14:paraId="1B6454B5" w14:textId="77777777" w:rsidR="00871529" w:rsidRPr="001352BA" w:rsidRDefault="00871529" w:rsidP="00B13D78">
            <w:pPr>
              <w:rPr>
                <w:rFonts w:ascii="Arial" w:hAnsi="Arial" w:cs="Arial"/>
                <w:sz w:val="20"/>
                <w:szCs w:val="20"/>
              </w:rPr>
            </w:pPr>
            <w:r w:rsidRPr="001352BA">
              <w:rPr>
                <w:rFonts w:ascii="Arial" w:hAnsi="Arial" w:cs="Arial"/>
                <w:sz w:val="20"/>
                <w:szCs w:val="20"/>
              </w:rPr>
              <w:t>Arquivos utilizados</w:t>
            </w:r>
          </w:p>
        </w:tc>
      </w:tr>
      <w:tr w:rsidR="00871529" w:rsidRPr="001352BA" w14:paraId="54DFDA14" w14:textId="77777777" w:rsidTr="00B13D78">
        <w:tc>
          <w:tcPr>
            <w:tcW w:w="1555" w:type="dxa"/>
            <w:vMerge/>
            <w:vAlign w:val="center"/>
          </w:tcPr>
          <w:p w14:paraId="236C8FCE" w14:textId="77777777" w:rsidR="00871529" w:rsidRPr="001352BA" w:rsidRDefault="00871529" w:rsidP="00B13D78"/>
        </w:tc>
        <w:tc>
          <w:tcPr>
            <w:tcW w:w="4536" w:type="dxa"/>
            <w:vAlign w:val="center"/>
          </w:tcPr>
          <w:p w14:paraId="16D58A1C" w14:textId="77777777" w:rsidR="00871529" w:rsidRPr="001352BA" w:rsidRDefault="00871529" w:rsidP="00B13D78">
            <w:r w:rsidRPr="001352BA">
              <w:rPr>
                <w:rFonts w:ascii="Arial" w:hAnsi="Arial" w:cs="Arial"/>
                <w:sz w:val="20"/>
                <w:szCs w:val="20"/>
              </w:rPr>
              <w:t>Apresentar a decisão do município sobre a planificação e colaboração da SES e CONASS, do compromisso pelo fortalecimento da APS no município e da escolha da unidade como unidade laboratório</w:t>
            </w:r>
          </w:p>
        </w:tc>
        <w:tc>
          <w:tcPr>
            <w:tcW w:w="2126" w:type="dxa"/>
            <w:vAlign w:val="center"/>
          </w:tcPr>
          <w:p w14:paraId="19201776" w14:textId="77777777" w:rsidR="00871529" w:rsidRPr="001352BA" w:rsidRDefault="00871529" w:rsidP="00B13D78">
            <w:r w:rsidRPr="001352BA">
              <w:rPr>
                <w:rFonts w:ascii="Arial" w:hAnsi="Arial" w:cs="Arial"/>
                <w:sz w:val="20"/>
                <w:szCs w:val="20"/>
              </w:rPr>
              <w:t>Secretário Municipal de Saúde ou Coordenador Municipal da APS</w:t>
            </w:r>
          </w:p>
        </w:tc>
        <w:tc>
          <w:tcPr>
            <w:tcW w:w="1843" w:type="dxa"/>
            <w:vMerge/>
            <w:vAlign w:val="center"/>
          </w:tcPr>
          <w:p w14:paraId="7F30C1AF" w14:textId="77777777" w:rsidR="00871529" w:rsidRPr="001352BA" w:rsidRDefault="00871529" w:rsidP="00B13D78">
            <w:pPr>
              <w:jc w:val="center"/>
              <w:rPr>
                <w:rFonts w:ascii="Arial" w:hAnsi="Arial" w:cs="Arial"/>
                <w:sz w:val="20"/>
                <w:szCs w:val="20"/>
              </w:rPr>
            </w:pPr>
          </w:p>
        </w:tc>
        <w:tc>
          <w:tcPr>
            <w:tcW w:w="1984" w:type="dxa"/>
            <w:vMerge/>
          </w:tcPr>
          <w:p w14:paraId="0C836325" w14:textId="77777777" w:rsidR="00871529" w:rsidRPr="001352BA" w:rsidRDefault="00871529" w:rsidP="00B13D78"/>
        </w:tc>
        <w:tc>
          <w:tcPr>
            <w:tcW w:w="2052" w:type="dxa"/>
            <w:vMerge/>
          </w:tcPr>
          <w:p w14:paraId="277F2CA1" w14:textId="77777777" w:rsidR="00871529" w:rsidRPr="001352BA" w:rsidRDefault="00871529" w:rsidP="00B13D78"/>
        </w:tc>
      </w:tr>
      <w:tr w:rsidR="00871529" w:rsidRPr="001352BA" w14:paraId="6192A4FE" w14:textId="77777777" w:rsidTr="00B13D78">
        <w:tc>
          <w:tcPr>
            <w:tcW w:w="1555" w:type="dxa"/>
            <w:vMerge/>
            <w:vAlign w:val="center"/>
          </w:tcPr>
          <w:p w14:paraId="2ABE16F2" w14:textId="77777777" w:rsidR="00871529" w:rsidRPr="001352BA" w:rsidRDefault="00871529" w:rsidP="00B13D78"/>
        </w:tc>
        <w:tc>
          <w:tcPr>
            <w:tcW w:w="4536" w:type="dxa"/>
            <w:vAlign w:val="center"/>
          </w:tcPr>
          <w:p w14:paraId="5983080C" w14:textId="77777777" w:rsidR="00871529" w:rsidRPr="001352BA" w:rsidRDefault="00871529" w:rsidP="00B13D78">
            <w:r w:rsidRPr="001352BA">
              <w:rPr>
                <w:rFonts w:ascii="Arial" w:hAnsi="Arial" w:cs="Arial"/>
                <w:sz w:val="20"/>
                <w:szCs w:val="20"/>
              </w:rPr>
              <w:t xml:space="preserve">Realizar apresentação breve e objetiva, em </w:t>
            </w:r>
            <w:proofErr w:type="spellStart"/>
            <w:r w:rsidRPr="001352BA">
              <w:rPr>
                <w:rFonts w:ascii="Arial" w:hAnsi="Arial" w:cs="Arial"/>
                <w:i/>
                <w:sz w:val="20"/>
                <w:szCs w:val="20"/>
              </w:rPr>
              <w:t>power</w:t>
            </w:r>
            <w:proofErr w:type="spellEnd"/>
            <w:r w:rsidRPr="001352BA">
              <w:rPr>
                <w:rFonts w:ascii="Arial" w:hAnsi="Arial" w:cs="Arial"/>
                <w:i/>
                <w:sz w:val="20"/>
                <w:szCs w:val="20"/>
              </w:rPr>
              <w:t xml:space="preserve"> point</w:t>
            </w:r>
            <w:r w:rsidRPr="001352BA">
              <w:rPr>
                <w:rFonts w:ascii="Arial" w:hAnsi="Arial" w:cs="Arial"/>
                <w:sz w:val="20"/>
                <w:szCs w:val="20"/>
              </w:rPr>
              <w:t>, contendo justificativa (por quê organizar os processos da APS), objetivos (“Casa da APS” e descrição dos macroprocessos), metodologia (modelo de melhoria, processos e PDSA) e desenvolvimento da tutoria (encontros para supervisão, organização dos processos, monitoramento do plano de ação)</w:t>
            </w:r>
          </w:p>
        </w:tc>
        <w:tc>
          <w:tcPr>
            <w:tcW w:w="2126" w:type="dxa"/>
            <w:vAlign w:val="center"/>
          </w:tcPr>
          <w:p w14:paraId="12D88ECD" w14:textId="77777777" w:rsidR="00871529" w:rsidRPr="001352BA" w:rsidRDefault="00871529" w:rsidP="00B13D78">
            <w:r w:rsidRPr="001352BA">
              <w:rPr>
                <w:rFonts w:ascii="Arial" w:hAnsi="Arial" w:cs="Arial"/>
                <w:sz w:val="20"/>
                <w:szCs w:val="20"/>
              </w:rPr>
              <w:t>Facilitador</w:t>
            </w:r>
          </w:p>
        </w:tc>
        <w:tc>
          <w:tcPr>
            <w:tcW w:w="1843" w:type="dxa"/>
            <w:vMerge/>
            <w:vAlign w:val="center"/>
          </w:tcPr>
          <w:p w14:paraId="18EB0B2B" w14:textId="77777777" w:rsidR="00871529" w:rsidRPr="001352BA" w:rsidRDefault="00871529" w:rsidP="00B13D78">
            <w:pPr>
              <w:jc w:val="center"/>
              <w:rPr>
                <w:rFonts w:ascii="Arial" w:hAnsi="Arial" w:cs="Arial"/>
                <w:sz w:val="20"/>
                <w:szCs w:val="20"/>
              </w:rPr>
            </w:pPr>
          </w:p>
        </w:tc>
        <w:tc>
          <w:tcPr>
            <w:tcW w:w="1984" w:type="dxa"/>
            <w:vAlign w:val="center"/>
          </w:tcPr>
          <w:p w14:paraId="0C18290C" w14:textId="77777777" w:rsidR="00871529" w:rsidRPr="001352BA" w:rsidRDefault="00871529" w:rsidP="00B13D78">
            <w:pPr>
              <w:rPr>
                <w:rFonts w:ascii="Arial" w:hAnsi="Arial" w:cs="Arial"/>
                <w:sz w:val="20"/>
                <w:szCs w:val="20"/>
              </w:rPr>
            </w:pPr>
            <w:r w:rsidRPr="001352BA">
              <w:rPr>
                <w:rFonts w:ascii="Arial" w:hAnsi="Arial" w:cs="Arial"/>
                <w:sz w:val="20"/>
                <w:szCs w:val="20"/>
              </w:rPr>
              <w:t>Anexo 1.2</w:t>
            </w:r>
          </w:p>
          <w:p w14:paraId="15EB5C39" w14:textId="77777777" w:rsidR="00871529" w:rsidRPr="001352BA" w:rsidRDefault="00871529" w:rsidP="00B13D78">
            <w:pPr>
              <w:rPr>
                <w:rFonts w:ascii="Arial" w:hAnsi="Arial" w:cs="Arial"/>
                <w:sz w:val="20"/>
                <w:szCs w:val="20"/>
              </w:rPr>
            </w:pPr>
            <w:r w:rsidRPr="001352BA">
              <w:rPr>
                <w:rFonts w:ascii="Arial" w:hAnsi="Arial" w:cs="Arial"/>
                <w:sz w:val="20"/>
                <w:szCs w:val="20"/>
              </w:rPr>
              <w:t>Apresentação:</w:t>
            </w:r>
          </w:p>
          <w:p w14:paraId="013DA64A" w14:textId="77777777" w:rsidR="00871529" w:rsidRPr="001352BA" w:rsidRDefault="00871529" w:rsidP="00B13D78">
            <w:pPr>
              <w:rPr>
                <w:rFonts w:ascii="Arial" w:hAnsi="Arial" w:cs="Arial"/>
                <w:sz w:val="20"/>
                <w:szCs w:val="20"/>
              </w:rPr>
            </w:pPr>
            <w:r w:rsidRPr="001352BA">
              <w:rPr>
                <w:rFonts w:ascii="Arial" w:hAnsi="Arial" w:cs="Arial"/>
                <w:sz w:val="20"/>
                <w:szCs w:val="20"/>
              </w:rPr>
              <w:t>Proposta da Planificação da Atenção à Saúde</w:t>
            </w:r>
          </w:p>
          <w:p w14:paraId="35212579" w14:textId="77777777" w:rsidR="00871529" w:rsidRPr="001352BA" w:rsidRDefault="00871529" w:rsidP="00B13D78">
            <w:pPr>
              <w:rPr>
                <w:rFonts w:ascii="Arial" w:hAnsi="Arial" w:cs="Arial"/>
                <w:sz w:val="20"/>
                <w:szCs w:val="20"/>
              </w:rPr>
            </w:pPr>
            <w:r w:rsidRPr="001352BA">
              <w:rPr>
                <w:rFonts w:ascii="Arial" w:hAnsi="Arial" w:cs="Arial"/>
                <w:sz w:val="20"/>
                <w:szCs w:val="20"/>
              </w:rPr>
              <w:t>Computador</w:t>
            </w:r>
          </w:p>
          <w:p w14:paraId="53A75C76" w14:textId="77777777" w:rsidR="00871529" w:rsidRPr="001352BA" w:rsidRDefault="00871529" w:rsidP="00B13D78">
            <w:r w:rsidRPr="001352BA">
              <w:rPr>
                <w:rFonts w:ascii="Arial" w:hAnsi="Arial" w:cs="Arial"/>
                <w:sz w:val="20"/>
                <w:szCs w:val="20"/>
              </w:rPr>
              <w:t>Datashow</w:t>
            </w:r>
          </w:p>
        </w:tc>
        <w:tc>
          <w:tcPr>
            <w:tcW w:w="2052" w:type="dxa"/>
            <w:vMerge/>
          </w:tcPr>
          <w:p w14:paraId="5693077A" w14:textId="77777777" w:rsidR="00871529" w:rsidRPr="001352BA" w:rsidRDefault="00871529" w:rsidP="00B13D78"/>
        </w:tc>
      </w:tr>
      <w:tr w:rsidR="00871529" w:rsidRPr="001352BA" w14:paraId="0AA555FD" w14:textId="77777777" w:rsidTr="00B13D78">
        <w:tc>
          <w:tcPr>
            <w:tcW w:w="1555" w:type="dxa"/>
            <w:vMerge w:val="restart"/>
            <w:vAlign w:val="center"/>
          </w:tcPr>
          <w:p w14:paraId="51D07DAA" w14:textId="77777777" w:rsidR="00871529" w:rsidRPr="001352BA" w:rsidRDefault="00871529" w:rsidP="00B13D78">
            <w:r w:rsidRPr="001352BA">
              <w:rPr>
                <w:rFonts w:ascii="Arial" w:hAnsi="Arial" w:cs="Arial"/>
                <w:sz w:val="20"/>
                <w:szCs w:val="20"/>
              </w:rPr>
              <w:t>Conhecer a equipe</w:t>
            </w:r>
          </w:p>
        </w:tc>
        <w:tc>
          <w:tcPr>
            <w:tcW w:w="4536" w:type="dxa"/>
            <w:vAlign w:val="center"/>
          </w:tcPr>
          <w:p w14:paraId="4671B0FC" w14:textId="77777777" w:rsidR="00871529" w:rsidRPr="001352BA" w:rsidRDefault="00871529" w:rsidP="00B13D78">
            <w:r w:rsidRPr="001352BA">
              <w:rPr>
                <w:rFonts w:ascii="Arial" w:hAnsi="Arial" w:cs="Arial"/>
                <w:sz w:val="20"/>
                <w:szCs w:val="20"/>
              </w:rPr>
              <w:t>Realizar roda de conversa para escuta livre dos profissionais sobre atividades desenvolvidas no cuidado da população, organização do trabalho na unidade e em cada equipe, preocupações e dificuldades encontradas</w:t>
            </w:r>
          </w:p>
        </w:tc>
        <w:tc>
          <w:tcPr>
            <w:tcW w:w="2126" w:type="dxa"/>
            <w:vMerge w:val="restart"/>
            <w:vAlign w:val="center"/>
          </w:tcPr>
          <w:p w14:paraId="129F7F4D" w14:textId="77777777" w:rsidR="00871529" w:rsidRPr="001352BA" w:rsidRDefault="00871529" w:rsidP="00B13D78">
            <w:pPr>
              <w:jc w:val="center"/>
            </w:pPr>
            <w:r w:rsidRPr="001352BA">
              <w:rPr>
                <w:rFonts w:ascii="Arial" w:hAnsi="Arial" w:cs="Arial"/>
                <w:sz w:val="20"/>
                <w:szCs w:val="20"/>
              </w:rPr>
              <w:t>Gerente da unidade ou coordenador APS</w:t>
            </w:r>
          </w:p>
        </w:tc>
        <w:tc>
          <w:tcPr>
            <w:tcW w:w="1843" w:type="dxa"/>
            <w:vMerge w:val="restart"/>
            <w:vAlign w:val="center"/>
          </w:tcPr>
          <w:p w14:paraId="0BE378F4"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Merge w:val="restart"/>
            <w:vAlign w:val="center"/>
          </w:tcPr>
          <w:p w14:paraId="30A3E329" w14:textId="77777777" w:rsidR="00871529" w:rsidRPr="001352BA" w:rsidRDefault="00871529" w:rsidP="00B13D78">
            <w:pPr>
              <w:rPr>
                <w:rFonts w:ascii="Arial" w:hAnsi="Arial" w:cs="Arial"/>
                <w:sz w:val="20"/>
                <w:szCs w:val="20"/>
              </w:rPr>
            </w:pPr>
            <w:r w:rsidRPr="001352BA">
              <w:rPr>
                <w:rFonts w:ascii="Arial" w:hAnsi="Arial" w:cs="Arial"/>
                <w:sz w:val="20"/>
                <w:szCs w:val="20"/>
              </w:rPr>
              <w:t>Anexo 1.3</w:t>
            </w:r>
          </w:p>
          <w:p w14:paraId="1A4E706B" w14:textId="77777777" w:rsidR="00871529" w:rsidRPr="001352BA" w:rsidRDefault="00871529" w:rsidP="00B13D78">
            <w:r w:rsidRPr="001352BA">
              <w:rPr>
                <w:rFonts w:ascii="Arial" w:hAnsi="Arial" w:cs="Arial"/>
                <w:sz w:val="20"/>
                <w:szCs w:val="20"/>
              </w:rPr>
              <w:t>Texto: Colegiado Gestor como estratégia de promover mudanças</w:t>
            </w:r>
          </w:p>
        </w:tc>
        <w:tc>
          <w:tcPr>
            <w:tcW w:w="2052" w:type="dxa"/>
            <w:vMerge w:val="restart"/>
            <w:vAlign w:val="center"/>
          </w:tcPr>
          <w:p w14:paraId="4E3B6826" w14:textId="77777777" w:rsidR="00871529" w:rsidRPr="001352BA" w:rsidRDefault="00871529" w:rsidP="00B13D78">
            <w:pPr>
              <w:rPr>
                <w:rFonts w:ascii="Arial" w:hAnsi="Arial" w:cs="Arial"/>
                <w:color w:val="000000" w:themeColor="text1"/>
                <w:sz w:val="20"/>
                <w:szCs w:val="20"/>
              </w:rPr>
            </w:pPr>
            <w:r w:rsidRPr="001352BA">
              <w:rPr>
                <w:rFonts w:ascii="Arial" w:hAnsi="Arial" w:cs="Arial"/>
                <w:color w:val="000000" w:themeColor="text1"/>
                <w:sz w:val="20"/>
                <w:szCs w:val="20"/>
              </w:rPr>
              <w:t>Documento de registro, com síntese das questões apontadas</w:t>
            </w:r>
          </w:p>
          <w:p w14:paraId="58176B3F" w14:textId="77777777" w:rsidR="00871529" w:rsidRPr="001352BA" w:rsidRDefault="00871529" w:rsidP="00B13D78">
            <w:pPr>
              <w:rPr>
                <w:rFonts w:ascii="Arial" w:hAnsi="Arial" w:cs="Arial"/>
                <w:color w:val="000000" w:themeColor="text1"/>
                <w:sz w:val="20"/>
                <w:szCs w:val="20"/>
              </w:rPr>
            </w:pPr>
          </w:p>
          <w:p w14:paraId="157A29E1" w14:textId="77777777" w:rsidR="00871529" w:rsidRPr="001352BA" w:rsidRDefault="00871529" w:rsidP="00B13D78">
            <w:pPr>
              <w:rPr>
                <w:rFonts w:ascii="Arial" w:hAnsi="Arial" w:cs="Arial"/>
                <w:sz w:val="20"/>
                <w:szCs w:val="20"/>
              </w:rPr>
            </w:pPr>
            <w:r w:rsidRPr="001352BA">
              <w:rPr>
                <w:rFonts w:ascii="Arial" w:hAnsi="Arial" w:cs="Arial"/>
                <w:color w:val="000000" w:themeColor="text1"/>
                <w:sz w:val="20"/>
                <w:szCs w:val="20"/>
              </w:rPr>
              <w:t>Ata da constituição do Colegiado Gestor e relação dos integrantes</w:t>
            </w:r>
          </w:p>
        </w:tc>
      </w:tr>
      <w:tr w:rsidR="00871529" w:rsidRPr="001352BA" w14:paraId="3B77BDFF" w14:textId="77777777" w:rsidTr="00B13D78">
        <w:tc>
          <w:tcPr>
            <w:tcW w:w="1555" w:type="dxa"/>
            <w:vMerge/>
            <w:vAlign w:val="center"/>
          </w:tcPr>
          <w:p w14:paraId="03E075B3" w14:textId="77777777" w:rsidR="00871529" w:rsidRPr="001352BA" w:rsidRDefault="00871529" w:rsidP="00B13D78"/>
        </w:tc>
        <w:tc>
          <w:tcPr>
            <w:tcW w:w="4536" w:type="dxa"/>
            <w:vAlign w:val="center"/>
          </w:tcPr>
          <w:p w14:paraId="550FFCA3" w14:textId="77777777" w:rsidR="00871529" w:rsidRPr="001352BA" w:rsidRDefault="00871529" w:rsidP="00B13D78">
            <w:r w:rsidRPr="001352BA">
              <w:rPr>
                <w:rFonts w:ascii="Arial" w:hAnsi="Arial" w:cs="Arial"/>
                <w:sz w:val="20"/>
                <w:szCs w:val="20"/>
              </w:rPr>
              <w:t>Identificar os problemas que, na percepção dos profissionais, são os mais relevantes e prioritários</w:t>
            </w:r>
          </w:p>
        </w:tc>
        <w:tc>
          <w:tcPr>
            <w:tcW w:w="2126" w:type="dxa"/>
            <w:vMerge/>
          </w:tcPr>
          <w:p w14:paraId="615BE449" w14:textId="77777777" w:rsidR="00871529" w:rsidRPr="001352BA" w:rsidRDefault="00871529" w:rsidP="00B13D78"/>
        </w:tc>
        <w:tc>
          <w:tcPr>
            <w:tcW w:w="1843" w:type="dxa"/>
            <w:vMerge/>
            <w:vAlign w:val="center"/>
          </w:tcPr>
          <w:p w14:paraId="1D51B404" w14:textId="77777777" w:rsidR="00871529" w:rsidRPr="001352BA" w:rsidRDefault="00871529" w:rsidP="00B13D78">
            <w:pPr>
              <w:jc w:val="center"/>
              <w:rPr>
                <w:rFonts w:ascii="Arial" w:hAnsi="Arial" w:cs="Arial"/>
                <w:sz w:val="20"/>
                <w:szCs w:val="20"/>
              </w:rPr>
            </w:pPr>
          </w:p>
        </w:tc>
        <w:tc>
          <w:tcPr>
            <w:tcW w:w="1984" w:type="dxa"/>
            <w:vMerge/>
          </w:tcPr>
          <w:p w14:paraId="6273BBB7" w14:textId="77777777" w:rsidR="00871529" w:rsidRPr="001352BA" w:rsidRDefault="00871529" w:rsidP="00B13D78"/>
        </w:tc>
        <w:tc>
          <w:tcPr>
            <w:tcW w:w="2052" w:type="dxa"/>
            <w:vMerge/>
          </w:tcPr>
          <w:p w14:paraId="0CF55983" w14:textId="77777777" w:rsidR="00871529" w:rsidRPr="001352BA" w:rsidRDefault="00871529" w:rsidP="00B13D78"/>
        </w:tc>
      </w:tr>
      <w:tr w:rsidR="00871529" w:rsidRPr="001352BA" w14:paraId="6EA6E4B6" w14:textId="77777777" w:rsidTr="00B13D78">
        <w:tc>
          <w:tcPr>
            <w:tcW w:w="1555" w:type="dxa"/>
            <w:vMerge/>
            <w:vAlign w:val="center"/>
          </w:tcPr>
          <w:p w14:paraId="7BC0BD72" w14:textId="77777777" w:rsidR="00871529" w:rsidRPr="001352BA" w:rsidRDefault="00871529" w:rsidP="00B13D78"/>
        </w:tc>
        <w:tc>
          <w:tcPr>
            <w:tcW w:w="4536" w:type="dxa"/>
            <w:vAlign w:val="center"/>
          </w:tcPr>
          <w:p w14:paraId="2C30A824" w14:textId="77777777" w:rsidR="00871529" w:rsidRPr="001352BA" w:rsidRDefault="00871529" w:rsidP="00B13D78">
            <w:r w:rsidRPr="001352BA">
              <w:rPr>
                <w:rFonts w:ascii="Arial" w:hAnsi="Arial" w:cs="Arial"/>
                <w:sz w:val="20"/>
                <w:szCs w:val="20"/>
              </w:rPr>
              <w:t>Avaliar a existência de Colegiado Gestor na unidade e outros espaços de diálogo e gestão compartilhada, criando ou reativando estes espaços se necessários</w:t>
            </w:r>
          </w:p>
        </w:tc>
        <w:tc>
          <w:tcPr>
            <w:tcW w:w="2126" w:type="dxa"/>
            <w:vMerge/>
          </w:tcPr>
          <w:p w14:paraId="61AF2BF1" w14:textId="77777777" w:rsidR="00871529" w:rsidRPr="001352BA" w:rsidRDefault="00871529" w:rsidP="00B13D78"/>
        </w:tc>
        <w:tc>
          <w:tcPr>
            <w:tcW w:w="1843" w:type="dxa"/>
            <w:vMerge/>
            <w:vAlign w:val="center"/>
          </w:tcPr>
          <w:p w14:paraId="1835A59A" w14:textId="77777777" w:rsidR="00871529" w:rsidRPr="001352BA" w:rsidRDefault="00871529" w:rsidP="00B13D78">
            <w:pPr>
              <w:jc w:val="center"/>
              <w:rPr>
                <w:rFonts w:ascii="Arial" w:hAnsi="Arial" w:cs="Arial"/>
                <w:sz w:val="20"/>
                <w:szCs w:val="20"/>
              </w:rPr>
            </w:pPr>
          </w:p>
        </w:tc>
        <w:tc>
          <w:tcPr>
            <w:tcW w:w="1984" w:type="dxa"/>
            <w:vMerge/>
          </w:tcPr>
          <w:p w14:paraId="5D1ED1BF" w14:textId="77777777" w:rsidR="00871529" w:rsidRPr="001352BA" w:rsidRDefault="00871529" w:rsidP="00B13D78"/>
        </w:tc>
        <w:tc>
          <w:tcPr>
            <w:tcW w:w="2052" w:type="dxa"/>
            <w:vMerge/>
          </w:tcPr>
          <w:p w14:paraId="02616D33" w14:textId="77777777" w:rsidR="00871529" w:rsidRPr="001352BA" w:rsidRDefault="00871529" w:rsidP="00B13D78"/>
        </w:tc>
      </w:tr>
      <w:tr w:rsidR="00871529" w:rsidRPr="001352BA" w14:paraId="009F2338" w14:textId="77777777" w:rsidTr="00B13D78">
        <w:tc>
          <w:tcPr>
            <w:tcW w:w="1555" w:type="dxa"/>
            <w:vMerge w:val="restart"/>
            <w:vAlign w:val="center"/>
          </w:tcPr>
          <w:p w14:paraId="13A11A40" w14:textId="77777777" w:rsidR="00871529" w:rsidRPr="001352BA" w:rsidRDefault="00871529" w:rsidP="00B13D78">
            <w:r w:rsidRPr="001352BA">
              <w:rPr>
                <w:rFonts w:ascii="Arial" w:hAnsi="Arial" w:cs="Arial"/>
                <w:sz w:val="20"/>
                <w:szCs w:val="20"/>
              </w:rPr>
              <w:t>Pactuar o compromisso da equipe</w:t>
            </w:r>
          </w:p>
        </w:tc>
        <w:tc>
          <w:tcPr>
            <w:tcW w:w="4536" w:type="dxa"/>
            <w:vAlign w:val="center"/>
          </w:tcPr>
          <w:p w14:paraId="2678C4AC" w14:textId="77777777" w:rsidR="00871529" w:rsidRPr="001352BA" w:rsidRDefault="00871529" w:rsidP="00B13D78">
            <w:r w:rsidRPr="001352BA">
              <w:rPr>
                <w:rFonts w:ascii="Arial" w:hAnsi="Arial" w:cs="Arial"/>
                <w:sz w:val="20"/>
                <w:szCs w:val="20"/>
              </w:rPr>
              <w:t>Apresentar o resumo dos objetivos da planificação e manifestação da equipe de concordância com a planificação na unidade</w:t>
            </w:r>
          </w:p>
        </w:tc>
        <w:tc>
          <w:tcPr>
            <w:tcW w:w="2126" w:type="dxa"/>
            <w:vMerge w:val="restart"/>
            <w:vAlign w:val="center"/>
          </w:tcPr>
          <w:p w14:paraId="021DAF8A"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Facilitador</w:t>
            </w:r>
          </w:p>
          <w:p w14:paraId="47E3E553" w14:textId="77777777" w:rsidR="00871529" w:rsidRPr="001352BA" w:rsidRDefault="00871529" w:rsidP="00B13D78">
            <w:pPr>
              <w:jc w:val="center"/>
            </w:pPr>
            <w:r w:rsidRPr="001352BA">
              <w:rPr>
                <w:rFonts w:ascii="Arial" w:hAnsi="Arial" w:cs="Arial"/>
                <w:sz w:val="20"/>
                <w:szCs w:val="20"/>
              </w:rPr>
              <w:t>Tutor e Gerente da Unidade e Coordenador APS</w:t>
            </w:r>
          </w:p>
        </w:tc>
        <w:tc>
          <w:tcPr>
            <w:tcW w:w="1843" w:type="dxa"/>
            <w:vMerge w:val="restart"/>
            <w:vAlign w:val="center"/>
          </w:tcPr>
          <w:p w14:paraId="0CE170BB"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Merge w:val="restart"/>
          </w:tcPr>
          <w:p w14:paraId="3FAE7CAB" w14:textId="77777777" w:rsidR="00871529" w:rsidRPr="001352BA" w:rsidRDefault="00871529" w:rsidP="00B13D78"/>
        </w:tc>
        <w:tc>
          <w:tcPr>
            <w:tcW w:w="2052" w:type="dxa"/>
            <w:vMerge w:val="restart"/>
            <w:vAlign w:val="center"/>
          </w:tcPr>
          <w:p w14:paraId="23F17195" w14:textId="77777777" w:rsidR="00871529" w:rsidRPr="001352BA" w:rsidRDefault="00871529" w:rsidP="00B13D78">
            <w:r w:rsidRPr="001352BA">
              <w:rPr>
                <w:rFonts w:ascii="Arial" w:hAnsi="Arial" w:cs="Arial"/>
                <w:sz w:val="20"/>
                <w:szCs w:val="20"/>
              </w:rPr>
              <w:t>Documento de registro com o propósito definido, compromissos pactuados e cronograma elaborado</w:t>
            </w:r>
          </w:p>
        </w:tc>
      </w:tr>
      <w:tr w:rsidR="00871529" w:rsidRPr="001352BA" w14:paraId="488AF9F3" w14:textId="77777777" w:rsidTr="00B13D78">
        <w:tc>
          <w:tcPr>
            <w:tcW w:w="1555" w:type="dxa"/>
            <w:vMerge/>
            <w:vAlign w:val="center"/>
          </w:tcPr>
          <w:p w14:paraId="7416D6C2" w14:textId="77777777" w:rsidR="00871529" w:rsidRPr="001352BA" w:rsidRDefault="00871529" w:rsidP="00B13D78"/>
        </w:tc>
        <w:tc>
          <w:tcPr>
            <w:tcW w:w="4536" w:type="dxa"/>
            <w:vAlign w:val="center"/>
          </w:tcPr>
          <w:p w14:paraId="2B39D241" w14:textId="77777777" w:rsidR="00871529" w:rsidRPr="001352BA" w:rsidRDefault="00871529" w:rsidP="00B13D78">
            <w:r w:rsidRPr="001352BA">
              <w:rPr>
                <w:rFonts w:ascii="Arial" w:hAnsi="Arial" w:cs="Arial"/>
                <w:sz w:val="20"/>
                <w:szCs w:val="20"/>
              </w:rPr>
              <w:t>Definir o propósito (o que se espera alcançar no próximo período de trabalho)</w:t>
            </w:r>
          </w:p>
        </w:tc>
        <w:tc>
          <w:tcPr>
            <w:tcW w:w="2126" w:type="dxa"/>
            <w:vMerge/>
          </w:tcPr>
          <w:p w14:paraId="6443DDB4" w14:textId="77777777" w:rsidR="00871529" w:rsidRPr="001352BA" w:rsidRDefault="00871529" w:rsidP="00B13D78"/>
        </w:tc>
        <w:tc>
          <w:tcPr>
            <w:tcW w:w="1843" w:type="dxa"/>
            <w:vMerge/>
            <w:vAlign w:val="center"/>
          </w:tcPr>
          <w:p w14:paraId="1A9D3748" w14:textId="77777777" w:rsidR="00871529" w:rsidRPr="001352BA" w:rsidRDefault="00871529" w:rsidP="00B13D78">
            <w:pPr>
              <w:jc w:val="center"/>
              <w:rPr>
                <w:rFonts w:ascii="Arial" w:hAnsi="Arial" w:cs="Arial"/>
                <w:sz w:val="20"/>
                <w:szCs w:val="20"/>
              </w:rPr>
            </w:pPr>
          </w:p>
        </w:tc>
        <w:tc>
          <w:tcPr>
            <w:tcW w:w="1984" w:type="dxa"/>
            <w:vMerge/>
          </w:tcPr>
          <w:p w14:paraId="1C5E866C" w14:textId="77777777" w:rsidR="00871529" w:rsidRPr="001352BA" w:rsidRDefault="00871529" w:rsidP="00B13D78"/>
        </w:tc>
        <w:tc>
          <w:tcPr>
            <w:tcW w:w="2052" w:type="dxa"/>
            <w:vMerge/>
          </w:tcPr>
          <w:p w14:paraId="715798BA" w14:textId="77777777" w:rsidR="00871529" w:rsidRPr="001352BA" w:rsidRDefault="00871529" w:rsidP="00B13D78"/>
        </w:tc>
      </w:tr>
      <w:tr w:rsidR="00871529" w:rsidRPr="001352BA" w14:paraId="1B680348" w14:textId="77777777" w:rsidTr="00B13D78">
        <w:tc>
          <w:tcPr>
            <w:tcW w:w="1555" w:type="dxa"/>
            <w:vMerge/>
            <w:vAlign w:val="center"/>
          </w:tcPr>
          <w:p w14:paraId="16A3CC27" w14:textId="77777777" w:rsidR="00871529" w:rsidRPr="001352BA" w:rsidRDefault="00871529" w:rsidP="00B13D78"/>
        </w:tc>
        <w:tc>
          <w:tcPr>
            <w:tcW w:w="4536" w:type="dxa"/>
            <w:vAlign w:val="center"/>
          </w:tcPr>
          <w:p w14:paraId="24DBA4B9" w14:textId="77777777" w:rsidR="00871529" w:rsidRPr="001352BA" w:rsidRDefault="00871529" w:rsidP="00B13D78">
            <w:r w:rsidRPr="001352BA">
              <w:rPr>
                <w:rFonts w:ascii="Arial" w:hAnsi="Arial" w:cs="Arial"/>
                <w:sz w:val="20"/>
                <w:szCs w:val="20"/>
              </w:rPr>
              <w:t>Pactuar os compromissos com relação à participação nas atividades de tutoria e produtos a serem elaborados</w:t>
            </w:r>
          </w:p>
        </w:tc>
        <w:tc>
          <w:tcPr>
            <w:tcW w:w="2126" w:type="dxa"/>
            <w:vMerge/>
          </w:tcPr>
          <w:p w14:paraId="194B1BA9" w14:textId="77777777" w:rsidR="00871529" w:rsidRPr="001352BA" w:rsidRDefault="00871529" w:rsidP="00B13D78"/>
        </w:tc>
        <w:tc>
          <w:tcPr>
            <w:tcW w:w="1843" w:type="dxa"/>
            <w:vMerge/>
            <w:vAlign w:val="center"/>
          </w:tcPr>
          <w:p w14:paraId="7170DCB0" w14:textId="77777777" w:rsidR="00871529" w:rsidRPr="001352BA" w:rsidRDefault="00871529" w:rsidP="00B13D78">
            <w:pPr>
              <w:jc w:val="center"/>
              <w:rPr>
                <w:rFonts w:ascii="Arial" w:hAnsi="Arial" w:cs="Arial"/>
                <w:sz w:val="20"/>
                <w:szCs w:val="20"/>
              </w:rPr>
            </w:pPr>
          </w:p>
        </w:tc>
        <w:tc>
          <w:tcPr>
            <w:tcW w:w="1984" w:type="dxa"/>
            <w:vMerge/>
          </w:tcPr>
          <w:p w14:paraId="11CF31EB" w14:textId="77777777" w:rsidR="00871529" w:rsidRPr="001352BA" w:rsidRDefault="00871529" w:rsidP="00B13D78"/>
        </w:tc>
        <w:tc>
          <w:tcPr>
            <w:tcW w:w="2052" w:type="dxa"/>
            <w:vMerge/>
          </w:tcPr>
          <w:p w14:paraId="54BAC017" w14:textId="77777777" w:rsidR="00871529" w:rsidRPr="001352BA" w:rsidRDefault="00871529" w:rsidP="00B13D78"/>
        </w:tc>
      </w:tr>
      <w:tr w:rsidR="00871529" w:rsidRPr="001352BA" w14:paraId="687BB0DD" w14:textId="77777777" w:rsidTr="00B13D78">
        <w:tc>
          <w:tcPr>
            <w:tcW w:w="1555" w:type="dxa"/>
            <w:vMerge/>
            <w:vAlign w:val="center"/>
          </w:tcPr>
          <w:p w14:paraId="00529B3B" w14:textId="77777777" w:rsidR="00871529" w:rsidRPr="001352BA" w:rsidRDefault="00871529" w:rsidP="00B13D78"/>
        </w:tc>
        <w:tc>
          <w:tcPr>
            <w:tcW w:w="4536" w:type="dxa"/>
            <w:vAlign w:val="center"/>
          </w:tcPr>
          <w:p w14:paraId="7C19D124" w14:textId="77777777" w:rsidR="00871529" w:rsidRPr="001352BA" w:rsidRDefault="00871529" w:rsidP="00B13D78">
            <w:r w:rsidRPr="001352BA">
              <w:rPr>
                <w:rFonts w:ascii="Arial" w:hAnsi="Arial" w:cs="Arial"/>
                <w:sz w:val="20"/>
                <w:szCs w:val="20"/>
              </w:rPr>
              <w:t>Definir o cronograma da tutoria, nos vários momentos</w:t>
            </w:r>
          </w:p>
        </w:tc>
        <w:tc>
          <w:tcPr>
            <w:tcW w:w="2126" w:type="dxa"/>
            <w:vMerge/>
          </w:tcPr>
          <w:p w14:paraId="05794074" w14:textId="77777777" w:rsidR="00871529" w:rsidRPr="001352BA" w:rsidRDefault="00871529" w:rsidP="00B13D78"/>
        </w:tc>
        <w:tc>
          <w:tcPr>
            <w:tcW w:w="1843" w:type="dxa"/>
            <w:vMerge/>
            <w:vAlign w:val="center"/>
          </w:tcPr>
          <w:p w14:paraId="17AA5312" w14:textId="77777777" w:rsidR="00871529" w:rsidRPr="001352BA" w:rsidRDefault="00871529" w:rsidP="00B13D78">
            <w:pPr>
              <w:jc w:val="center"/>
              <w:rPr>
                <w:rFonts w:ascii="Arial" w:hAnsi="Arial" w:cs="Arial"/>
                <w:sz w:val="20"/>
                <w:szCs w:val="20"/>
              </w:rPr>
            </w:pPr>
          </w:p>
        </w:tc>
        <w:tc>
          <w:tcPr>
            <w:tcW w:w="1984" w:type="dxa"/>
            <w:vMerge/>
          </w:tcPr>
          <w:p w14:paraId="7C41A477" w14:textId="77777777" w:rsidR="00871529" w:rsidRPr="001352BA" w:rsidRDefault="00871529" w:rsidP="00B13D78"/>
        </w:tc>
        <w:tc>
          <w:tcPr>
            <w:tcW w:w="2052" w:type="dxa"/>
            <w:vMerge/>
          </w:tcPr>
          <w:p w14:paraId="7D4F5BA4" w14:textId="77777777" w:rsidR="00871529" w:rsidRPr="001352BA" w:rsidRDefault="00871529" w:rsidP="00B13D78"/>
        </w:tc>
      </w:tr>
      <w:tr w:rsidR="00871529" w:rsidRPr="001352BA" w14:paraId="0B62B04E" w14:textId="77777777" w:rsidTr="00B13D78">
        <w:tc>
          <w:tcPr>
            <w:tcW w:w="1555" w:type="dxa"/>
            <w:vMerge w:val="restart"/>
            <w:vAlign w:val="center"/>
          </w:tcPr>
          <w:p w14:paraId="6C3D0C16" w14:textId="77777777" w:rsidR="00871529" w:rsidRPr="001352BA" w:rsidRDefault="00871529" w:rsidP="00B13D78">
            <w:r w:rsidRPr="001352BA">
              <w:rPr>
                <w:rFonts w:ascii="Arial" w:hAnsi="Arial" w:cs="Arial"/>
                <w:sz w:val="20"/>
                <w:szCs w:val="20"/>
              </w:rPr>
              <w:t xml:space="preserve">Elaborar o plano de ação </w:t>
            </w:r>
          </w:p>
        </w:tc>
        <w:tc>
          <w:tcPr>
            <w:tcW w:w="4536" w:type="dxa"/>
            <w:vAlign w:val="center"/>
          </w:tcPr>
          <w:p w14:paraId="7D05A738" w14:textId="77777777" w:rsidR="00871529" w:rsidRPr="001352BA" w:rsidRDefault="00871529" w:rsidP="00B13D78">
            <w:r w:rsidRPr="001352BA">
              <w:rPr>
                <w:rFonts w:ascii="Arial" w:hAnsi="Arial" w:cs="Arial"/>
                <w:sz w:val="20"/>
                <w:szCs w:val="20"/>
              </w:rPr>
              <w:t>Analisar os problemas identificados pela equipe</w:t>
            </w:r>
          </w:p>
        </w:tc>
        <w:tc>
          <w:tcPr>
            <w:tcW w:w="2126" w:type="dxa"/>
            <w:vMerge w:val="restart"/>
          </w:tcPr>
          <w:p w14:paraId="5CECF9AA" w14:textId="77777777" w:rsidR="00871529" w:rsidRPr="001352BA" w:rsidRDefault="00871529" w:rsidP="00B13D78">
            <w:r w:rsidRPr="001352BA">
              <w:rPr>
                <w:rFonts w:ascii="Arial" w:hAnsi="Arial" w:cs="Arial"/>
                <w:sz w:val="20"/>
                <w:szCs w:val="20"/>
              </w:rPr>
              <w:t>Tutor e Gerente da Unidade e Coordenador APS</w:t>
            </w:r>
          </w:p>
        </w:tc>
        <w:tc>
          <w:tcPr>
            <w:tcW w:w="1843" w:type="dxa"/>
            <w:vMerge w:val="restart"/>
            <w:vAlign w:val="center"/>
          </w:tcPr>
          <w:p w14:paraId="0A32E55F"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Merge w:val="restart"/>
            <w:vAlign w:val="center"/>
          </w:tcPr>
          <w:p w14:paraId="5D963597" w14:textId="77777777" w:rsidR="00871529" w:rsidRPr="001352BA" w:rsidRDefault="00871529" w:rsidP="00B13D78">
            <w:pPr>
              <w:rPr>
                <w:rFonts w:ascii="Arial" w:hAnsi="Arial" w:cs="Arial"/>
                <w:sz w:val="20"/>
                <w:szCs w:val="20"/>
              </w:rPr>
            </w:pPr>
            <w:r w:rsidRPr="001352BA">
              <w:rPr>
                <w:rFonts w:ascii="Arial" w:hAnsi="Arial" w:cs="Arial"/>
                <w:sz w:val="20"/>
                <w:szCs w:val="20"/>
              </w:rPr>
              <w:t>Anexo 1.4</w:t>
            </w:r>
          </w:p>
          <w:p w14:paraId="6692D804" w14:textId="77777777" w:rsidR="00871529" w:rsidRPr="001352BA" w:rsidRDefault="00871529" w:rsidP="00B13D78">
            <w:pPr>
              <w:rPr>
                <w:rFonts w:ascii="Arial" w:hAnsi="Arial" w:cs="Arial"/>
                <w:sz w:val="20"/>
                <w:szCs w:val="20"/>
              </w:rPr>
            </w:pPr>
            <w:r w:rsidRPr="001352BA">
              <w:rPr>
                <w:rFonts w:ascii="Arial" w:hAnsi="Arial" w:cs="Arial"/>
                <w:sz w:val="20"/>
                <w:szCs w:val="20"/>
              </w:rPr>
              <w:t>Matriz do Plano de Ação</w:t>
            </w:r>
          </w:p>
        </w:tc>
        <w:tc>
          <w:tcPr>
            <w:tcW w:w="2052" w:type="dxa"/>
            <w:vMerge w:val="restart"/>
            <w:vAlign w:val="center"/>
          </w:tcPr>
          <w:p w14:paraId="2A75FC74" w14:textId="77777777" w:rsidR="00871529" w:rsidRPr="001352BA" w:rsidRDefault="00871529" w:rsidP="00B13D78">
            <w:r w:rsidRPr="001352BA">
              <w:rPr>
                <w:rFonts w:ascii="Arial" w:hAnsi="Arial" w:cs="Arial"/>
                <w:sz w:val="20"/>
                <w:szCs w:val="20"/>
              </w:rPr>
              <w:t>Plano de ação elaborado e monitorado</w:t>
            </w:r>
          </w:p>
        </w:tc>
      </w:tr>
      <w:tr w:rsidR="00871529" w:rsidRPr="001352BA" w14:paraId="4DE7A1C2" w14:textId="77777777" w:rsidTr="00B13D78">
        <w:tc>
          <w:tcPr>
            <w:tcW w:w="1555" w:type="dxa"/>
            <w:vMerge/>
            <w:vAlign w:val="center"/>
          </w:tcPr>
          <w:p w14:paraId="641262B8" w14:textId="77777777" w:rsidR="00871529" w:rsidRPr="001352BA" w:rsidRDefault="00871529" w:rsidP="00B13D78"/>
        </w:tc>
        <w:tc>
          <w:tcPr>
            <w:tcW w:w="4536" w:type="dxa"/>
            <w:vAlign w:val="center"/>
          </w:tcPr>
          <w:p w14:paraId="30622A80" w14:textId="77777777" w:rsidR="00871529" w:rsidRPr="001352BA" w:rsidRDefault="00871529" w:rsidP="00B13D78">
            <w:r w:rsidRPr="001352BA">
              <w:rPr>
                <w:rFonts w:ascii="Arial" w:hAnsi="Arial" w:cs="Arial"/>
                <w:sz w:val="20"/>
                <w:szCs w:val="20"/>
              </w:rPr>
              <w:t>Definir as ações de enfrentamento</w:t>
            </w:r>
          </w:p>
        </w:tc>
        <w:tc>
          <w:tcPr>
            <w:tcW w:w="2126" w:type="dxa"/>
            <w:vMerge/>
          </w:tcPr>
          <w:p w14:paraId="41053B6E" w14:textId="77777777" w:rsidR="00871529" w:rsidRPr="001352BA" w:rsidRDefault="00871529" w:rsidP="00B13D78"/>
        </w:tc>
        <w:tc>
          <w:tcPr>
            <w:tcW w:w="1843" w:type="dxa"/>
            <w:vMerge/>
            <w:vAlign w:val="center"/>
          </w:tcPr>
          <w:p w14:paraId="00C5B704" w14:textId="77777777" w:rsidR="00871529" w:rsidRPr="001352BA" w:rsidRDefault="00871529" w:rsidP="00B13D78">
            <w:pPr>
              <w:jc w:val="center"/>
              <w:rPr>
                <w:rFonts w:ascii="Arial" w:hAnsi="Arial" w:cs="Arial"/>
                <w:sz w:val="20"/>
                <w:szCs w:val="20"/>
              </w:rPr>
            </w:pPr>
          </w:p>
        </w:tc>
        <w:tc>
          <w:tcPr>
            <w:tcW w:w="1984" w:type="dxa"/>
            <w:vMerge/>
          </w:tcPr>
          <w:p w14:paraId="3C0AD5F1" w14:textId="77777777" w:rsidR="00871529" w:rsidRPr="001352BA" w:rsidRDefault="00871529" w:rsidP="00B13D78"/>
        </w:tc>
        <w:tc>
          <w:tcPr>
            <w:tcW w:w="2052" w:type="dxa"/>
            <w:vMerge/>
          </w:tcPr>
          <w:p w14:paraId="06BE4EF4" w14:textId="77777777" w:rsidR="00871529" w:rsidRPr="001352BA" w:rsidRDefault="00871529" w:rsidP="00B13D78"/>
        </w:tc>
      </w:tr>
      <w:tr w:rsidR="00871529" w:rsidRPr="001352BA" w14:paraId="2F782C31" w14:textId="77777777" w:rsidTr="00B13D78">
        <w:tc>
          <w:tcPr>
            <w:tcW w:w="1555" w:type="dxa"/>
            <w:vMerge w:val="restart"/>
            <w:vAlign w:val="center"/>
          </w:tcPr>
          <w:p w14:paraId="4A357561" w14:textId="77777777" w:rsidR="00871529" w:rsidRPr="001352BA" w:rsidRDefault="00871529" w:rsidP="00B13D78">
            <w:r w:rsidRPr="001352BA">
              <w:rPr>
                <w:rFonts w:ascii="Arial" w:hAnsi="Arial" w:cs="Arial"/>
                <w:sz w:val="20"/>
                <w:szCs w:val="20"/>
              </w:rPr>
              <w:t>Elaborar o Mapa de Pessoal</w:t>
            </w:r>
          </w:p>
        </w:tc>
        <w:tc>
          <w:tcPr>
            <w:tcW w:w="4536" w:type="dxa"/>
            <w:vAlign w:val="center"/>
          </w:tcPr>
          <w:p w14:paraId="7FE4E546" w14:textId="77777777" w:rsidR="00871529" w:rsidRPr="001352BA" w:rsidRDefault="00871529" w:rsidP="00B13D78">
            <w:r w:rsidRPr="001352BA">
              <w:rPr>
                <w:rFonts w:ascii="Arial" w:hAnsi="Arial" w:cs="Arial"/>
                <w:color w:val="000000"/>
                <w:sz w:val="20"/>
                <w:szCs w:val="20"/>
              </w:rPr>
              <w:t>Relacionar os profissionais que compõe a ESF, ESF-SB, NASF e Equipes de Apoio, com dados sobre categoria profissional, formação específica em Saúde da Família, tempo de atuação na APS e na UBS, tipo de contrato, carga horária semanal e horário de atendimento</w:t>
            </w:r>
          </w:p>
        </w:tc>
        <w:tc>
          <w:tcPr>
            <w:tcW w:w="2126" w:type="dxa"/>
            <w:vMerge w:val="restart"/>
            <w:vAlign w:val="center"/>
          </w:tcPr>
          <w:p w14:paraId="0B3CA2DF" w14:textId="77777777" w:rsidR="00871529" w:rsidRPr="001352BA" w:rsidRDefault="00871529" w:rsidP="00B13D78">
            <w:pPr>
              <w:jc w:val="center"/>
            </w:pPr>
            <w:r w:rsidRPr="001352BA">
              <w:rPr>
                <w:rFonts w:ascii="Arial" w:hAnsi="Arial" w:cs="Arial"/>
                <w:sz w:val="20"/>
                <w:szCs w:val="20"/>
              </w:rPr>
              <w:t>Gerente da unidade ou coordenador APS</w:t>
            </w:r>
          </w:p>
        </w:tc>
        <w:tc>
          <w:tcPr>
            <w:tcW w:w="1843" w:type="dxa"/>
            <w:vMerge w:val="restart"/>
            <w:vAlign w:val="center"/>
          </w:tcPr>
          <w:p w14:paraId="304102FB"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Unidade de Saúde</w:t>
            </w:r>
          </w:p>
        </w:tc>
        <w:tc>
          <w:tcPr>
            <w:tcW w:w="1984" w:type="dxa"/>
          </w:tcPr>
          <w:p w14:paraId="491C12FA" w14:textId="77777777" w:rsidR="00871529" w:rsidRPr="001352BA" w:rsidRDefault="00871529" w:rsidP="00B13D78">
            <w:pPr>
              <w:rPr>
                <w:rFonts w:ascii="Arial" w:hAnsi="Arial" w:cs="Arial"/>
                <w:sz w:val="20"/>
                <w:szCs w:val="20"/>
              </w:rPr>
            </w:pPr>
            <w:r w:rsidRPr="001352BA">
              <w:rPr>
                <w:rFonts w:ascii="Arial" w:hAnsi="Arial" w:cs="Arial"/>
                <w:sz w:val="20"/>
                <w:szCs w:val="20"/>
              </w:rPr>
              <w:t>Anexo 1.5</w:t>
            </w:r>
          </w:p>
          <w:p w14:paraId="5510D8B6" w14:textId="77777777" w:rsidR="00871529" w:rsidRPr="001352BA" w:rsidRDefault="00871529" w:rsidP="00B13D78">
            <w:r w:rsidRPr="001352BA">
              <w:rPr>
                <w:rFonts w:ascii="Arial" w:hAnsi="Arial" w:cs="Arial"/>
                <w:sz w:val="20"/>
                <w:szCs w:val="20"/>
              </w:rPr>
              <w:t>Planilha para elaboração de Mapa de Pessoal</w:t>
            </w:r>
          </w:p>
        </w:tc>
        <w:tc>
          <w:tcPr>
            <w:tcW w:w="2052" w:type="dxa"/>
            <w:vMerge w:val="restart"/>
            <w:vAlign w:val="center"/>
          </w:tcPr>
          <w:p w14:paraId="02569A6F" w14:textId="77777777" w:rsidR="00871529" w:rsidRPr="001352BA" w:rsidRDefault="00871529" w:rsidP="00B13D78">
            <w:pPr>
              <w:rPr>
                <w:rFonts w:ascii="Arial" w:hAnsi="Arial" w:cs="Arial"/>
                <w:sz w:val="20"/>
                <w:szCs w:val="20"/>
              </w:rPr>
            </w:pPr>
            <w:r w:rsidRPr="001352BA">
              <w:rPr>
                <w:rFonts w:ascii="Arial" w:hAnsi="Arial" w:cs="Arial"/>
                <w:sz w:val="20"/>
                <w:szCs w:val="20"/>
              </w:rPr>
              <w:t>Mapa de pessoal  elaborado e com</w:t>
            </w:r>
          </w:p>
          <w:p w14:paraId="4F6F3F68" w14:textId="77777777" w:rsidR="00871529" w:rsidRPr="001352BA" w:rsidRDefault="00871529" w:rsidP="00B13D78">
            <w:pPr>
              <w:rPr>
                <w:rFonts w:ascii="Arial" w:hAnsi="Arial" w:cs="Arial"/>
                <w:sz w:val="20"/>
                <w:szCs w:val="20"/>
              </w:rPr>
            </w:pPr>
            <w:r w:rsidRPr="001352BA">
              <w:rPr>
                <w:rFonts w:ascii="Arial" w:hAnsi="Arial" w:cs="Arial"/>
                <w:sz w:val="20"/>
                <w:szCs w:val="20"/>
              </w:rPr>
              <w:t>necessidade de profissionais atualizada</w:t>
            </w:r>
          </w:p>
          <w:p w14:paraId="79E063A1" w14:textId="77777777" w:rsidR="00871529" w:rsidRPr="001352BA" w:rsidRDefault="00871529" w:rsidP="00B13D78">
            <w:pPr>
              <w:rPr>
                <w:rFonts w:ascii="Arial" w:hAnsi="Arial" w:cs="Arial"/>
                <w:sz w:val="20"/>
                <w:szCs w:val="20"/>
              </w:rPr>
            </w:pPr>
          </w:p>
          <w:p w14:paraId="305B0915" w14:textId="77777777" w:rsidR="00871529" w:rsidRPr="001352BA" w:rsidRDefault="00871529" w:rsidP="00B13D78">
            <w:r w:rsidRPr="001352BA">
              <w:rPr>
                <w:rFonts w:ascii="Arial" w:hAnsi="Arial" w:cs="Arial"/>
                <w:sz w:val="20"/>
                <w:szCs w:val="20"/>
              </w:rPr>
              <w:t>Documentos de análise sobre educação permanente e reunião de equipe</w:t>
            </w:r>
          </w:p>
        </w:tc>
      </w:tr>
      <w:tr w:rsidR="00871529" w:rsidRPr="001352BA" w14:paraId="501DB7E8" w14:textId="77777777" w:rsidTr="00B13D78">
        <w:tc>
          <w:tcPr>
            <w:tcW w:w="1555" w:type="dxa"/>
            <w:vMerge/>
            <w:vAlign w:val="center"/>
          </w:tcPr>
          <w:p w14:paraId="30442B2B" w14:textId="77777777" w:rsidR="00871529" w:rsidRPr="001352BA" w:rsidRDefault="00871529" w:rsidP="00B13D78"/>
        </w:tc>
        <w:tc>
          <w:tcPr>
            <w:tcW w:w="4536" w:type="dxa"/>
            <w:vAlign w:val="center"/>
          </w:tcPr>
          <w:p w14:paraId="4238E285" w14:textId="77777777" w:rsidR="00871529" w:rsidRPr="001352BA" w:rsidRDefault="00871529" w:rsidP="00B13D78">
            <w:r w:rsidRPr="001352BA">
              <w:rPr>
                <w:rFonts w:ascii="Arial" w:hAnsi="Arial" w:cs="Arial"/>
                <w:color w:val="000000"/>
                <w:sz w:val="20"/>
                <w:szCs w:val="20"/>
              </w:rPr>
              <w:t>Levantar pessoal necessário e encaminhar para a secretaria de saúde, para o planejamento de curto e médio prazos com vistas à recomposição ou expansão das equipes</w:t>
            </w:r>
          </w:p>
        </w:tc>
        <w:tc>
          <w:tcPr>
            <w:tcW w:w="2126" w:type="dxa"/>
            <w:vMerge/>
          </w:tcPr>
          <w:p w14:paraId="1B56D040" w14:textId="77777777" w:rsidR="00871529" w:rsidRPr="001352BA" w:rsidRDefault="00871529" w:rsidP="00B13D78"/>
        </w:tc>
        <w:tc>
          <w:tcPr>
            <w:tcW w:w="1843" w:type="dxa"/>
            <w:vMerge/>
            <w:vAlign w:val="center"/>
          </w:tcPr>
          <w:p w14:paraId="6C7FE91C" w14:textId="77777777" w:rsidR="00871529" w:rsidRPr="001352BA" w:rsidRDefault="00871529" w:rsidP="00B13D78">
            <w:pPr>
              <w:jc w:val="center"/>
              <w:rPr>
                <w:rFonts w:ascii="Arial" w:hAnsi="Arial" w:cs="Arial"/>
                <w:sz w:val="20"/>
                <w:szCs w:val="20"/>
              </w:rPr>
            </w:pPr>
          </w:p>
        </w:tc>
        <w:tc>
          <w:tcPr>
            <w:tcW w:w="1984" w:type="dxa"/>
            <w:vMerge w:val="restart"/>
          </w:tcPr>
          <w:p w14:paraId="021ECA6A" w14:textId="77777777" w:rsidR="00871529" w:rsidRPr="001352BA" w:rsidRDefault="00871529" w:rsidP="00B13D78"/>
        </w:tc>
        <w:tc>
          <w:tcPr>
            <w:tcW w:w="2052" w:type="dxa"/>
            <w:vMerge/>
          </w:tcPr>
          <w:p w14:paraId="72480611" w14:textId="77777777" w:rsidR="00871529" w:rsidRPr="001352BA" w:rsidRDefault="00871529" w:rsidP="00B13D78"/>
        </w:tc>
      </w:tr>
      <w:tr w:rsidR="00871529" w:rsidRPr="001352BA" w14:paraId="3DA29BAD" w14:textId="77777777" w:rsidTr="00B13D78">
        <w:tc>
          <w:tcPr>
            <w:tcW w:w="1555" w:type="dxa"/>
            <w:vMerge/>
            <w:vAlign w:val="center"/>
          </w:tcPr>
          <w:p w14:paraId="1F252842" w14:textId="77777777" w:rsidR="00871529" w:rsidRPr="001352BA" w:rsidRDefault="00871529" w:rsidP="00B13D78"/>
        </w:tc>
        <w:tc>
          <w:tcPr>
            <w:tcW w:w="4536" w:type="dxa"/>
            <w:vAlign w:val="center"/>
          </w:tcPr>
          <w:p w14:paraId="6F8631CF" w14:textId="77777777" w:rsidR="00871529" w:rsidRPr="001352BA" w:rsidRDefault="00871529" w:rsidP="00B13D78">
            <w:pPr>
              <w:rPr>
                <w:rFonts w:ascii="Arial" w:hAnsi="Arial" w:cs="Arial"/>
                <w:color w:val="000000"/>
                <w:sz w:val="20"/>
                <w:szCs w:val="20"/>
              </w:rPr>
            </w:pPr>
            <w:r w:rsidRPr="001352BA">
              <w:rPr>
                <w:rFonts w:ascii="Arial" w:hAnsi="Arial" w:cs="Arial"/>
                <w:color w:val="000000"/>
                <w:sz w:val="20"/>
                <w:szCs w:val="20"/>
              </w:rPr>
              <w:t>Descrever a atividade de educação permanente: existência, horário protegido na agenda dos profissionais, descrição das atividades e metodologia</w:t>
            </w:r>
          </w:p>
        </w:tc>
        <w:tc>
          <w:tcPr>
            <w:tcW w:w="2126" w:type="dxa"/>
            <w:vMerge/>
          </w:tcPr>
          <w:p w14:paraId="0A31B722" w14:textId="77777777" w:rsidR="00871529" w:rsidRPr="001352BA" w:rsidRDefault="00871529" w:rsidP="00B13D78"/>
        </w:tc>
        <w:tc>
          <w:tcPr>
            <w:tcW w:w="1843" w:type="dxa"/>
            <w:vMerge/>
            <w:vAlign w:val="center"/>
          </w:tcPr>
          <w:p w14:paraId="304B3A3E" w14:textId="77777777" w:rsidR="00871529" w:rsidRPr="001352BA" w:rsidRDefault="00871529" w:rsidP="00B13D78">
            <w:pPr>
              <w:jc w:val="center"/>
              <w:rPr>
                <w:rFonts w:ascii="Arial" w:hAnsi="Arial" w:cs="Arial"/>
                <w:sz w:val="20"/>
                <w:szCs w:val="20"/>
              </w:rPr>
            </w:pPr>
          </w:p>
        </w:tc>
        <w:tc>
          <w:tcPr>
            <w:tcW w:w="1984" w:type="dxa"/>
            <w:vMerge/>
          </w:tcPr>
          <w:p w14:paraId="51061A6A" w14:textId="77777777" w:rsidR="00871529" w:rsidRPr="001352BA" w:rsidRDefault="00871529" w:rsidP="00B13D78"/>
        </w:tc>
        <w:tc>
          <w:tcPr>
            <w:tcW w:w="2052" w:type="dxa"/>
            <w:vMerge/>
          </w:tcPr>
          <w:p w14:paraId="72302FB1" w14:textId="77777777" w:rsidR="00871529" w:rsidRPr="001352BA" w:rsidRDefault="00871529" w:rsidP="00B13D78"/>
        </w:tc>
      </w:tr>
      <w:tr w:rsidR="00871529" w:rsidRPr="001352BA" w14:paraId="035EA30F" w14:textId="77777777" w:rsidTr="00B13D78">
        <w:tc>
          <w:tcPr>
            <w:tcW w:w="1555" w:type="dxa"/>
            <w:vMerge/>
            <w:vAlign w:val="center"/>
          </w:tcPr>
          <w:p w14:paraId="223B17C9" w14:textId="77777777" w:rsidR="00871529" w:rsidRPr="001352BA" w:rsidRDefault="00871529" w:rsidP="00B13D78"/>
        </w:tc>
        <w:tc>
          <w:tcPr>
            <w:tcW w:w="4536" w:type="dxa"/>
            <w:vAlign w:val="center"/>
          </w:tcPr>
          <w:p w14:paraId="500C4EFD" w14:textId="77777777" w:rsidR="00871529" w:rsidRPr="001352BA" w:rsidRDefault="00871529" w:rsidP="00B13D78">
            <w:pPr>
              <w:rPr>
                <w:rFonts w:ascii="Arial" w:hAnsi="Arial" w:cs="Arial"/>
                <w:color w:val="000000"/>
                <w:sz w:val="20"/>
                <w:szCs w:val="20"/>
              </w:rPr>
            </w:pPr>
            <w:r w:rsidRPr="001352BA">
              <w:rPr>
                <w:rFonts w:ascii="Arial" w:hAnsi="Arial" w:cs="Arial"/>
                <w:color w:val="000000"/>
                <w:sz w:val="20"/>
                <w:szCs w:val="20"/>
              </w:rPr>
              <w:t>Descrever atividades de reunião de equipe: existência, periodicidade, participantes, descrição das atividades e metodologia.</w:t>
            </w:r>
          </w:p>
        </w:tc>
        <w:tc>
          <w:tcPr>
            <w:tcW w:w="2126" w:type="dxa"/>
            <w:vMerge/>
          </w:tcPr>
          <w:p w14:paraId="033F1901" w14:textId="77777777" w:rsidR="00871529" w:rsidRPr="001352BA" w:rsidRDefault="00871529" w:rsidP="00B13D78"/>
        </w:tc>
        <w:tc>
          <w:tcPr>
            <w:tcW w:w="1843" w:type="dxa"/>
            <w:vMerge/>
            <w:vAlign w:val="center"/>
          </w:tcPr>
          <w:p w14:paraId="26AEEDB8" w14:textId="77777777" w:rsidR="00871529" w:rsidRPr="001352BA" w:rsidRDefault="00871529" w:rsidP="00B13D78">
            <w:pPr>
              <w:jc w:val="center"/>
              <w:rPr>
                <w:rFonts w:ascii="Arial" w:hAnsi="Arial" w:cs="Arial"/>
                <w:sz w:val="20"/>
                <w:szCs w:val="20"/>
              </w:rPr>
            </w:pPr>
          </w:p>
        </w:tc>
        <w:tc>
          <w:tcPr>
            <w:tcW w:w="1984" w:type="dxa"/>
            <w:vMerge/>
          </w:tcPr>
          <w:p w14:paraId="1FE261B9" w14:textId="77777777" w:rsidR="00871529" w:rsidRPr="001352BA" w:rsidRDefault="00871529" w:rsidP="00B13D78"/>
        </w:tc>
        <w:tc>
          <w:tcPr>
            <w:tcW w:w="2052" w:type="dxa"/>
            <w:vMerge/>
          </w:tcPr>
          <w:p w14:paraId="4ACBB153" w14:textId="77777777" w:rsidR="00871529" w:rsidRPr="001352BA" w:rsidRDefault="00871529" w:rsidP="00B13D78"/>
        </w:tc>
      </w:tr>
      <w:tr w:rsidR="00871529" w:rsidRPr="001352BA" w14:paraId="539A773D" w14:textId="77777777" w:rsidTr="00B13D78">
        <w:tc>
          <w:tcPr>
            <w:tcW w:w="1555" w:type="dxa"/>
            <w:vMerge w:val="restart"/>
            <w:vAlign w:val="center"/>
          </w:tcPr>
          <w:p w14:paraId="60A22B1F" w14:textId="77777777" w:rsidR="00871529" w:rsidRPr="001352BA" w:rsidRDefault="00871529" w:rsidP="00B13D78">
            <w:r w:rsidRPr="001352BA">
              <w:rPr>
                <w:rFonts w:ascii="Arial" w:hAnsi="Arial" w:cs="Arial"/>
                <w:sz w:val="20"/>
                <w:szCs w:val="20"/>
              </w:rPr>
              <w:t>Conhecer a satisfação do trabalhador</w:t>
            </w:r>
          </w:p>
        </w:tc>
        <w:tc>
          <w:tcPr>
            <w:tcW w:w="4536" w:type="dxa"/>
            <w:vAlign w:val="center"/>
          </w:tcPr>
          <w:p w14:paraId="485D38B3" w14:textId="77777777" w:rsidR="00871529" w:rsidRPr="001352BA" w:rsidRDefault="00871529" w:rsidP="00B13D78">
            <w:r w:rsidRPr="001352BA">
              <w:rPr>
                <w:rFonts w:ascii="Arial" w:hAnsi="Arial" w:cs="Arial"/>
                <w:sz w:val="20"/>
                <w:szCs w:val="20"/>
              </w:rPr>
              <w:t xml:space="preserve">Apresentar o instrumento de </w:t>
            </w:r>
            <w:proofErr w:type="spellStart"/>
            <w:r w:rsidRPr="001352BA">
              <w:rPr>
                <w:rFonts w:ascii="Arial" w:hAnsi="Arial" w:cs="Arial"/>
                <w:sz w:val="20"/>
                <w:szCs w:val="20"/>
              </w:rPr>
              <w:t>Autoavaliação</w:t>
            </w:r>
            <w:proofErr w:type="spellEnd"/>
            <w:r w:rsidRPr="001352BA">
              <w:rPr>
                <w:rFonts w:ascii="Arial" w:hAnsi="Arial" w:cs="Arial"/>
                <w:sz w:val="20"/>
                <w:szCs w:val="20"/>
              </w:rPr>
              <w:t xml:space="preserve"> da Satisfação do Trabalhador</w:t>
            </w:r>
          </w:p>
        </w:tc>
        <w:tc>
          <w:tcPr>
            <w:tcW w:w="2126" w:type="dxa"/>
            <w:vAlign w:val="center"/>
          </w:tcPr>
          <w:p w14:paraId="3B550F35" w14:textId="77777777" w:rsidR="00871529" w:rsidRPr="001352BA" w:rsidRDefault="00871529" w:rsidP="00B13D78">
            <w:pPr>
              <w:rPr>
                <w:rFonts w:ascii="Arial" w:hAnsi="Arial" w:cs="Arial"/>
                <w:sz w:val="20"/>
                <w:szCs w:val="20"/>
              </w:rPr>
            </w:pPr>
            <w:r w:rsidRPr="001352BA">
              <w:rPr>
                <w:rFonts w:ascii="Arial" w:hAnsi="Arial" w:cs="Arial"/>
                <w:color w:val="000000" w:themeColor="text1"/>
                <w:sz w:val="20"/>
                <w:szCs w:val="20"/>
              </w:rPr>
              <w:t>Facilitador</w:t>
            </w:r>
          </w:p>
        </w:tc>
        <w:tc>
          <w:tcPr>
            <w:tcW w:w="1843" w:type="dxa"/>
            <w:vAlign w:val="center"/>
          </w:tcPr>
          <w:p w14:paraId="49353879"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Merge w:val="restart"/>
            <w:vAlign w:val="center"/>
          </w:tcPr>
          <w:p w14:paraId="19C45A18" w14:textId="77777777" w:rsidR="00871529" w:rsidRPr="001352BA" w:rsidRDefault="00871529" w:rsidP="00B13D78">
            <w:pPr>
              <w:rPr>
                <w:rFonts w:ascii="Arial" w:hAnsi="Arial" w:cs="Arial"/>
                <w:sz w:val="20"/>
                <w:szCs w:val="20"/>
              </w:rPr>
            </w:pPr>
            <w:r w:rsidRPr="001352BA">
              <w:rPr>
                <w:rFonts w:ascii="Arial" w:hAnsi="Arial" w:cs="Arial"/>
                <w:sz w:val="20"/>
                <w:szCs w:val="20"/>
              </w:rPr>
              <w:t>Anexo 1.6</w:t>
            </w:r>
          </w:p>
          <w:p w14:paraId="1CC0FFEC" w14:textId="77777777" w:rsidR="00871529" w:rsidRPr="001352BA" w:rsidRDefault="00871529" w:rsidP="00B13D78">
            <w:r w:rsidRPr="001352BA">
              <w:rPr>
                <w:rFonts w:ascii="Arial" w:hAnsi="Arial" w:cs="Arial"/>
                <w:sz w:val="20"/>
                <w:szCs w:val="20"/>
              </w:rPr>
              <w:t>Instrumento de Auto avaliação da Satisfação do Trabalhador</w:t>
            </w:r>
          </w:p>
        </w:tc>
        <w:tc>
          <w:tcPr>
            <w:tcW w:w="2052" w:type="dxa"/>
            <w:vMerge w:val="restart"/>
            <w:vAlign w:val="center"/>
          </w:tcPr>
          <w:p w14:paraId="3326B2DD" w14:textId="77777777" w:rsidR="00871529" w:rsidRPr="001352BA" w:rsidRDefault="00871529" w:rsidP="00B13D78">
            <w:pPr>
              <w:rPr>
                <w:rFonts w:ascii="Arial" w:hAnsi="Arial" w:cs="Arial"/>
                <w:sz w:val="20"/>
                <w:szCs w:val="20"/>
              </w:rPr>
            </w:pPr>
            <w:r w:rsidRPr="001352BA">
              <w:rPr>
                <w:rFonts w:ascii="Arial" w:hAnsi="Arial" w:cs="Arial"/>
                <w:sz w:val="20"/>
                <w:szCs w:val="20"/>
              </w:rPr>
              <w:t>Instrumentos aplicados para os trabalhadores da unidade de saúde.</w:t>
            </w:r>
          </w:p>
          <w:p w14:paraId="6EA88F9D" w14:textId="77777777" w:rsidR="00871529" w:rsidRPr="001352BA" w:rsidRDefault="00871529" w:rsidP="00B13D78">
            <w:r w:rsidRPr="001352BA">
              <w:rPr>
                <w:rFonts w:ascii="Arial" w:hAnsi="Arial" w:cs="Arial"/>
                <w:sz w:val="20"/>
                <w:szCs w:val="20"/>
              </w:rPr>
              <w:t>Análise consolidada do resultado.</w:t>
            </w:r>
          </w:p>
        </w:tc>
      </w:tr>
      <w:tr w:rsidR="00871529" w:rsidRPr="001352BA" w14:paraId="0576C2CB" w14:textId="77777777" w:rsidTr="00B13D78">
        <w:tc>
          <w:tcPr>
            <w:tcW w:w="1555" w:type="dxa"/>
            <w:vMerge/>
            <w:vAlign w:val="center"/>
          </w:tcPr>
          <w:p w14:paraId="67DD4D14" w14:textId="77777777" w:rsidR="00871529" w:rsidRPr="001352BA" w:rsidRDefault="00871529" w:rsidP="00B13D78"/>
        </w:tc>
        <w:tc>
          <w:tcPr>
            <w:tcW w:w="4536" w:type="dxa"/>
            <w:vAlign w:val="center"/>
          </w:tcPr>
          <w:p w14:paraId="2FE2E404" w14:textId="77777777" w:rsidR="00871529" w:rsidRPr="001352BA" w:rsidRDefault="00871529" w:rsidP="00B13D78">
            <w:r w:rsidRPr="001352BA">
              <w:rPr>
                <w:rFonts w:ascii="Arial" w:hAnsi="Arial" w:cs="Arial"/>
                <w:sz w:val="20"/>
                <w:szCs w:val="20"/>
              </w:rPr>
              <w:t xml:space="preserve">Aplicar o Instrumento de </w:t>
            </w:r>
            <w:proofErr w:type="spellStart"/>
            <w:r w:rsidRPr="001352BA">
              <w:rPr>
                <w:rFonts w:ascii="Arial" w:hAnsi="Arial" w:cs="Arial"/>
                <w:sz w:val="20"/>
                <w:szCs w:val="20"/>
              </w:rPr>
              <w:t>Autoavaliação</w:t>
            </w:r>
            <w:proofErr w:type="spellEnd"/>
            <w:r w:rsidRPr="001352BA">
              <w:rPr>
                <w:rFonts w:ascii="Arial" w:hAnsi="Arial" w:cs="Arial"/>
                <w:sz w:val="20"/>
                <w:szCs w:val="20"/>
              </w:rPr>
              <w:t xml:space="preserve"> da Satisfação do Trabalhador</w:t>
            </w:r>
          </w:p>
        </w:tc>
        <w:tc>
          <w:tcPr>
            <w:tcW w:w="2126" w:type="dxa"/>
            <w:vAlign w:val="center"/>
          </w:tcPr>
          <w:p w14:paraId="2E522893" w14:textId="77777777" w:rsidR="00871529" w:rsidRPr="001352BA" w:rsidRDefault="00871529" w:rsidP="00B13D78">
            <w:pPr>
              <w:rPr>
                <w:rFonts w:ascii="Arial" w:hAnsi="Arial" w:cs="Arial"/>
                <w:sz w:val="20"/>
                <w:szCs w:val="20"/>
              </w:rPr>
            </w:pPr>
            <w:r w:rsidRPr="001352BA">
              <w:rPr>
                <w:rFonts w:ascii="Arial" w:hAnsi="Arial" w:cs="Arial"/>
                <w:sz w:val="20"/>
                <w:szCs w:val="20"/>
              </w:rPr>
              <w:t>Todos os profissionais da Unidade de Saúde</w:t>
            </w:r>
          </w:p>
        </w:tc>
        <w:tc>
          <w:tcPr>
            <w:tcW w:w="1843" w:type="dxa"/>
            <w:vAlign w:val="center"/>
          </w:tcPr>
          <w:p w14:paraId="20EB4EF2"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Unidade de Saúde</w:t>
            </w:r>
          </w:p>
        </w:tc>
        <w:tc>
          <w:tcPr>
            <w:tcW w:w="1984" w:type="dxa"/>
            <w:vMerge/>
          </w:tcPr>
          <w:p w14:paraId="7E404E96" w14:textId="77777777" w:rsidR="00871529" w:rsidRPr="001352BA" w:rsidRDefault="00871529" w:rsidP="00B13D78"/>
        </w:tc>
        <w:tc>
          <w:tcPr>
            <w:tcW w:w="2052" w:type="dxa"/>
            <w:vMerge/>
          </w:tcPr>
          <w:p w14:paraId="0413C4EF" w14:textId="77777777" w:rsidR="00871529" w:rsidRPr="001352BA" w:rsidRDefault="00871529" w:rsidP="00B13D78"/>
        </w:tc>
      </w:tr>
      <w:tr w:rsidR="00871529" w:rsidRPr="001352BA" w14:paraId="7B121840" w14:textId="77777777" w:rsidTr="00B13D78">
        <w:tc>
          <w:tcPr>
            <w:tcW w:w="1555" w:type="dxa"/>
            <w:vMerge/>
            <w:vAlign w:val="center"/>
          </w:tcPr>
          <w:p w14:paraId="381BA18A" w14:textId="77777777" w:rsidR="00871529" w:rsidRPr="001352BA" w:rsidRDefault="00871529" w:rsidP="00B13D78"/>
        </w:tc>
        <w:tc>
          <w:tcPr>
            <w:tcW w:w="4536" w:type="dxa"/>
            <w:vAlign w:val="center"/>
          </w:tcPr>
          <w:p w14:paraId="17110307" w14:textId="77777777" w:rsidR="00871529" w:rsidRPr="001352BA" w:rsidRDefault="00871529" w:rsidP="00B13D78">
            <w:r w:rsidRPr="001352BA">
              <w:rPr>
                <w:rFonts w:ascii="Arial" w:hAnsi="Arial" w:cs="Arial"/>
                <w:sz w:val="20"/>
                <w:szCs w:val="20"/>
              </w:rPr>
              <w:t>Elaborar o consolidado da unidade para posterior análise comparativa</w:t>
            </w:r>
          </w:p>
        </w:tc>
        <w:tc>
          <w:tcPr>
            <w:tcW w:w="2126" w:type="dxa"/>
            <w:vAlign w:val="center"/>
          </w:tcPr>
          <w:p w14:paraId="02ADD97F" w14:textId="77777777" w:rsidR="00871529" w:rsidRPr="001352BA" w:rsidRDefault="00871529" w:rsidP="00B13D78">
            <w:pPr>
              <w:rPr>
                <w:rFonts w:ascii="Arial" w:hAnsi="Arial" w:cs="Arial"/>
                <w:sz w:val="20"/>
                <w:szCs w:val="20"/>
              </w:rPr>
            </w:pPr>
            <w:r w:rsidRPr="001352BA">
              <w:rPr>
                <w:rFonts w:ascii="Arial" w:hAnsi="Arial" w:cs="Arial"/>
                <w:sz w:val="20"/>
                <w:szCs w:val="20"/>
              </w:rPr>
              <w:t>Gerente da Unidade</w:t>
            </w:r>
          </w:p>
        </w:tc>
        <w:tc>
          <w:tcPr>
            <w:tcW w:w="1843" w:type="dxa"/>
            <w:vAlign w:val="center"/>
          </w:tcPr>
          <w:p w14:paraId="627D8838"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Unidade de Saúde</w:t>
            </w:r>
          </w:p>
        </w:tc>
        <w:tc>
          <w:tcPr>
            <w:tcW w:w="1984" w:type="dxa"/>
            <w:vMerge/>
          </w:tcPr>
          <w:p w14:paraId="04DFB733" w14:textId="77777777" w:rsidR="00871529" w:rsidRPr="001352BA" w:rsidRDefault="00871529" w:rsidP="00B13D78"/>
        </w:tc>
        <w:tc>
          <w:tcPr>
            <w:tcW w:w="2052" w:type="dxa"/>
            <w:vMerge/>
          </w:tcPr>
          <w:p w14:paraId="1583C465" w14:textId="77777777" w:rsidR="00871529" w:rsidRPr="001352BA" w:rsidRDefault="00871529" w:rsidP="00B13D78"/>
        </w:tc>
      </w:tr>
      <w:tr w:rsidR="00871529" w:rsidRPr="001352BA" w14:paraId="2599F239" w14:textId="77777777" w:rsidTr="00B13D78">
        <w:tc>
          <w:tcPr>
            <w:tcW w:w="1555" w:type="dxa"/>
            <w:vMerge/>
            <w:vAlign w:val="center"/>
          </w:tcPr>
          <w:p w14:paraId="00394CFC" w14:textId="77777777" w:rsidR="00871529" w:rsidRPr="001352BA" w:rsidRDefault="00871529" w:rsidP="00B13D78"/>
        </w:tc>
        <w:tc>
          <w:tcPr>
            <w:tcW w:w="4536" w:type="dxa"/>
            <w:vAlign w:val="center"/>
          </w:tcPr>
          <w:p w14:paraId="314B0B3B" w14:textId="77777777" w:rsidR="00871529" w:rsidRPr="001352BA" w:rsidRDefault="00871529" w:rsidP="00B13D78">
            <w:pPr>
              <w:rPr>
                <w:rFonts w:ascii="Arial" w:hAnsi="Arial" w:cs="Arial"/>
                <w:sz w:val="20"/>
                <w:szCs w:val="20"/>
              </w:rPr>
            </w:pPr>
            <w:r w:rsidRPr="001352BA">
              <w:rPr>
                <w:rFonts w:ascii="Arial" w:hAnsi="Arial" w:cs="Arial"/>
                <w:sz w:val="20"/>
                <w:szCs w:val="20"/>
              </w:rPr>
              <w:t xml:space="preserve">Realizar ações voltadas para melhoria das condições de trabalho e satisfação do </w:t>
            </w:r>
            <w:r w:rsidRPr="001352BA">
              <w:rPr>
                <w:rFonts w:ascii="Arial" w:hAnsi="Arial" w:cs="Arial"/>
                <w:sz w:val="20"/>
                <w:szCs w:val="20"/>
              </w:rPr>
              <w:lastRenderedPageBreak/>
              <w:t>trabalhador</w:t>
            </w:r>
          </w:p>
        </w:tc>
        <w:tc>
          <w:tcPr>
            <w:tcW w:w="2126" w:type="dxa"/>
            <w:vAlign w:val="center"/>
          </w:tcPr>
          <w:p w14:paraId="26FAAC4E" w14:textId="77777777" w:rsidR="00871529" w:rsidRPr="001352BA" w:rsidRDefault="00871529" w:rsidP="00B13D78">
            <w:pPr>
              <w:rPr>
                <w:rFonts w:ascii="Arial" w:hAnsi="Arial" w:cs="Arial"/>
                <w:sz w:val="20"/>
                <w:szCs w:val="20"/>
              </w:rPr>
            </w:pPr>
            <w:r w:rsidRPr="001352BA">
              <w:rPr>
                <w:rFonts w:ascii="Arial" w:hAnsi="Arial" w:cs="Arial"/>
                <w:sz w:val="20"/>
                <w:szCs w:val="20"/>
              </w:rPr>
              <w:lastRenderedPageBreak/>
              <w:t>SMS, Gerente da Unidade e Equipe</w:t>
            </w:r>
          </w:p>
        </w:tc>
        <w:tc>
          <w:tcPr>
            <w:tcW w:w="1843" w:type="dxa"/>
            <w:vAlign w:val="center"/>
          </w:tcPr>
          <w:p w14:paraId="79B0F457"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Unidade de Saúde</w:t>
            </w:r>
          </w:p>
        </w:tc>
        <w:tc>
          <w:tcPr>
            <w:tcW w:w="1984" w:type="dxa"/>
          </w:tcPr>
          <w:p w14:paraId="149A9CCD" w14:textId="77777777" w:rsidR="00871529" w:rsidRPr="001352BA" w:rsidRDefault="00871529" w:rsidP="00B13D78"/>
        </w:tc>
        <w:tc>
          <w:tcPr>
            <w:tcW w:w="2052" w:type="dxa"/>
            <w:vMerge/>
          </w:tcPr>
          <w:p w14:paraId="0A7E2D3B" w14:textId="77777777" w:rsidR="00871529" w:rsidRPr="001352BA" w:rsidRDefault="00871529" w:rsidP="00B13D78"/>
        </w:tc>
      </w:tr>
      <w:tr w:rsidR="00871529" w:rsidRPr="001352BA" w14:paraId="3319AAB4" w14:textId="77777777" w:rsidTr="00B13D78">
        <w:tc>
          <w:tcPr>
            <w:tcW w:w="1555" w:type="dxa"/>
            <w:vMerge w:val="restart"/>
            <w:vAlign w:val="center"/>
          </w:tcPr>
          <w:p w14:paraId="1DEE3A9E" w14:textId="77777777" w:rsidR="00871529" w:rsidRPr="001352BA" w:rsidRDefault="00871529" w:rsidP="00B13D78">
            <w:r w:rsidRPr="001352BA">
              <w:rPr>
                <w:rFonts w:ascii="Arial" w:hAnsi="Arial" w:cs="Arial"/>
                <w:sz w:val="20"/>
                <w:szCs w:val="20"/>
              </w:rPr>
              <w:lastRenderedPageBreak/>
              <w:t>Levantar dados para a próxima tutoria</w:t>
            </w:r>
          </w:p>
        </w:tc>
        <w:tc>
          <w:tcPr>
            <w:tcW w:w="4536" w:type="dxa"/>
            <w:vAlign w:val="center"/>
          </w:tcPr>
          <w:p w14:paraId="574B84EE" w14:textId="77777777" w:rsidR="00871529" w:rsidRPr="001352BA" w:rsidRDefault="00871529" w:rsidP="00B13D78">
            <w:r w:rsidRPr="001352BA">
              <w:rPr>
                <w:rFonts w:ascii="Arial" w:hAnsi="Arial" w:cs="Arial"/>
                <w:sz w:val="20"/>
                <w:szCs w:val="20"/>
              </w:rPr>
              <w:t>Discutir o roteiro para a apresentação da unidade de saúde para a próxima tutoria</w:t>
            </w:r>
          </w:p>
        </w:tc>
        <w:tc>
          <w:tcPr>
            <w:tcW w:w="2126" w:type="dxa"/>
            <w:vMerge w:val="restart"/>
            <w:vAlign w:val="center"/>
          </w:tcPr>
          <w:p w14:paraId="07378DE2" w14:textId="77777777" w:rsidR="00871529" w:rsidRPr="001352BA" w:rsidRDefault="00871529" w:rsidP="00B13D78">
            <w:pPr>
              <w:rPr>
                <w:rFonts w:ascii="Arial" w:hAnsi="Arial" w:cs="Arial"/>
                <w:sz w:val="20"/>
                <w:szCs w:val="20"/>
              </w:rPr>
            </w:pPr>
            <w:r w:rsidRPr="001352BA">
              <w:rPr>
                <w:rFonts w:ascii="Arial" w:hAnsi="Arial" w:cs="Arial"/>
                <w:sz w:val="20"/>
                <w:szCs w:val="20"/>
              </w:rPr>
              <w:t>Facilitador</w:t>
            </w:r>
          </w:p>
        </w:tc>
        <w:tc>
          <w:tcPr>
            <w:tcW w:w="1843" w:type="dxa"/>
            <w:vMerge w:val="restart"/>
            <w:vAlign w:val="center"/>
          </w:tcPr>
          <w:p w14:paraId="794ACE65" w14:textId="77777777" w:rsidR="00871529" w:rsidRPr="001352BA" w:rsidRDefault="00871529" w:rsidP="00B13D78">
            <w:pPr>
              <w:jc w:val="center"/>
              <w:rPr>
                <w:rFonts w:ascii="Arial" w:hAnsi="Arial" w:cs="Arial"/>
                <w:sz w:val="20"/>
                <w:szCs w:val="20"/>
              </w:rPr>
            </w:pPr>
            <w:r w:rsidRPr="001352BA">
              <w:rPr>
                <w:rFonts w:ascii="Arial" w:hAnsi="Arial" w:cs="Arial"/>
                <w:sz w:val="20"/>
                <w:szCs w:val="20"/>
              </w:rPr>
              <w:t>Sala de reunião da unidade de  saúde ou de apoio na comunidade</w:t>
            </w:r>
          </w:p>
        </w:tc>
        <w:tc>
          <w:tcPr>
            <w:tcW w:w="1984" w:type="dxa"/>
            <w:vAlign w:val="center"/>
          </w:tcPr>
          <w:p w14:paraId="45DCFAD8" w14:textId="77777777" w:rsidR="00871529" w:rsidRPr="001352BA" w:rsidRDefault="00871529" w:rsidP="00B13D78">
            <w:pPr>
              <w:rPr>
                <w:rFonts w:ascii="Arial" w:hAnsi="Arial" w:cs="Arial"/>
                <w:sz w:val="20"/>
                <w:szCs w:val="20"/>
              </w:rPr>
            </w:pPr>
            <w:r w:rsidRPr="001352BA">
              <w:rPr>
                <w:rFonts w:ascii="Arial" w:hAnsi="Arial" w:cs="Arial"/>
                <w:sz w:val="20"/>
                <w:szCs w:val="20"/>
              </w:rPr>
              <w:t>Anexo 1.7 Roteiro para apresentação da unidade de saúde</w:t>
            </w:r>
          </w:p>
        </w:tc>
        <w:tc>
          <w:tcPr>
            <w:tcW w:w="2052" w:type="dxa"/>
            <w:vMerge w:val="restart"/>
            <w:vAlign w:val="center"/>
          </w:tcPr>
          <w:p w14:paraId="498FF793" w14:textId="77777777" w:rsidR="00871529" w:rsidRPr="001352BA" w:rsidRDefault="00871529" w:rsidP="00B13D78">
            <w:r w:rsidRPr="001352BA">
              <w:rPr>
                <w:rFonts w:ascii="Arial" w:hAnsi="Arial" w:cs="Arial"/>
                <w:sz w:val="20"/>
                <w:szCs w:val="20"/>
              </w:rPr>
              <w:t>Discussão e orientação realizada</w:t>
            </w:r>
          </w:p>
        </w:tc>
      </w:tr>
      <w:tr w:rsidR="00871529" w:rsidRPr="001352BA" w14:paraId="086D1704" w14:textId="77777777" w:rsidTr="00B13D78">
        <w:tc>
          <w:tcPr>
            <w:tcW w:w="1555" w:type="dxa"/>
            <w:vMerge/>
          </w:tcPr>
          <w:p w14:paraId="7AB68F3B" w14:textId="77777777" w:rsidR="00871529" w:rsidRPr="001352BA" w:rsidRDefault="00871529" w:rsidP="00B13D78"/>
        </w:tc>
        <w:tc>
          <w:tcPr>
            <w:tcW w:w="4536" w:type="dxa"/>
          </w:tcPr>
          <w:p w14:paraId="48A1D474" w14:textId="77777777" w:rsidR="00871529" w:rsidRPr="001352BA" w:rsidRDefault="00871529" w:rsidP="00B13D78">
            <w:r w:rsidRPr="001352BA">
              <w:rPr>
                <w:rFonts w:ascii="Arial" w:hAnsi="Arial" w:cs="Arial"/>
                <w:color w:val="000000" w:themeColor="text1"/>
                <w:sz w:val="20"/>
                <w:szCs w:val="20"/>
              </w:rPr>
              <w:t xml:space="preserve">Orientar os passos para análise da cobertura da UAPS por equipe e </w:t>
            </w:r>
            <w:proofErr w:type="spellStart"/>
            <w:r w:rsidRPr="001352BA">
              <w:rPr>
                <w:rFonts w:ascii="Arial" w:hAnsi="Arial" w:cs="Arial"/>
                <w:color w:val="000000" w:themeColor="text1"/>
                <w:sz w:val="20"/>
                <w:szCs w:val="20"/>
              </w:rPr>
              <w:t>microárea</w:t>
            </w:r>
            <w:proofErr w:type="spellEnd"/>
          </w:p>
        </w:tc>
        <w:tc>
          <w:tcPr>
            <w:tcW w:w="2126" w:type="dxa"/>
            <w:vMerge/>
          </w:tcPr>
          <w:p w14:paraId="03603019" w14:textId="77777777" w:rsidR="00871529" w:rsidRPr="001352BA" w:rsidRDefault="00871529" w:rsidP="00B13D78">
            <w:pPr>
              <w:rPr>
                <w:rFonts w:ascii="Arial" w:hAnsi="Arial" w:cs="Arial"/>
                <w:color w:val="000000" w:themeColor="text1"/>
                <w:sz w:val="20"/>
                <w:szCs w:val="20"/>
              </w:rPr>
            </w:pPr>
          </w:p>
        </w:tc>
        <w:tc>
          <w:tcPr>
            <w:tcW w:w="1843" w:type="dxa"/>
            <w:vMerge/>
          </w:tcPr>
          <w:p w14:paraId="1C21ED46" w14:textId="77777777" w:rsidR="00871529" w:rsidRPr="001352BA" w:rsidRDefault="00871529" w:rsidP="00B13D78"/>
        </w:tc>
        <w:tc>
          <w:tcPr>
            <w:tcW w:w="1984" w:type="dxa"/>
          </w:tcPr>
          <w:p w14:paraId="5C986720" w14:textId="00BA31D0" w:rsidR="00871529" w:rsidRPr="00F11A17" w:rsidRDefault="00F11A17" w:rsidP="00B13D78">
            <w:pPr>
              <w:rPr>
                <w:rFonts w:ascii="Arial" w:hAnsi="Arial" w:cs="Arial"/>
                <w:b/>
                <w:color w:val="70AD47" w:themeColor="accent6"/>
                <w:sz w:val="20"/>
                <w:szCs w:val="20"/>
              </w:rPr>
            </w:pPr>
            <w:r>
              <w:rPr>
                <w:rFonts w:ascii="Arial" w:hAnsi="Arial" w:cs="Arial"/>
                <w:color w:val="000000" w:themeColor="text1"/>
                <w:sz w:val="20"/>
                <w:szCs w:val="20"/>
              </w:rPr>
              <w:t>Anexo 1.</w:t>
            </w:r>
            <w:r w:rsidR="00CD7E10">
              <w:rPr>
                <w:rFonts w:ascii="Arial" w:hAnsi="Arial" w:cs="Arial"/>
                <w:b/>
                <w:color w:val="70AD47" w:themeColor="accent6"/>
                <w:sz w:val="20"/>
                <w:szCs w:val="20"/>
              </w:rPr>
              <w:t>8</w:t>
            </w:r>
          </w:p>
          <w:p w14:paraId="5DB92884" w14:textId="77777777" w:rsidR="00871529" w:rsidRPr="001352BA" w:rsidRDefault="00871529"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Matriz para elaboração da </w:t>
            </w:r>
          </w:p>
          <w:p w14:paraId="23542D64" w14:textId="77777777" w:rsidR="00871529" w:rsidRPr="001352BA" w:rsidRDefault="00871529" w:rsidP="00B13D78">
            <w:pPr>
              <w:rPr>
                <w:rFonts w:ascii="Arial" w:hAnsi="Arial" w:cs="Arial"/>
                <w:color w:val="000000" w:themeColor="text1"/>
                <w:sz w:val="20"/>
                <w:szCs w:val="20"/>
              </w:rPr>
            </w:pPr>
            <w:r w:rsidRPr="001352BA">
              <w:rPr>
                <w:rFonts w:ascii="Arial" w:hAnsi="Arial" w:cs="Arial"/>
                <w:color w:val="000000" w:themeColor="text1"/>
                <w:sz w:val="20"/>
                <w:szCs w:val="20"/>
              </w:rPr>
              <w:t>cobertura populacional</w:t>
            </w:r>
          </w:p>
        </w:tc>
        <w:tc>
          <w:tcPr>
            <w:tcW w:w="2052" w:type="dxa"/>
            <w:vMerge/>
          </w:tcPr>
          <w:p w14:paraId="6F5E1C35" w14:textId="77777777" w:rsidR="00871529" w:rsidRPr="001352BA" w:rsidRDefault="00871529" w:rsidP="00B13D78"/>
        </w:tc>
      </w:tr>
    </w:tbl>
    <w:p w14:paraId="5564AF56" w14:textId="77777777" w:rsidR="00871529" w:rsidRPr="001352BA" w:rsidRDefault="00871529" w:rsidP="00E624DD">
      <w:pPr>
        <w:rPr>
          <w:rFonts w:ascii="Arial" w:hAnsi="Arial" w:cs="Arial"/>
          <w:b/>
        </w:rPr>
        <w:sectPr w:rsidR="00871529" w:rsidRPr="001352BA" w:rsidSect="00B13D78">
          <w:pgSz w:w="16840" w:h="11900" w:orient="landscape"/>
          <w:pgMar w:top="1701" w:right="1417" w:bottom="1701" w:left="1417" w:header="708" w:footer="708" w:gutter="0"/>
          <w:cols w:space="708"/>
          <w:docGrid w:linePitch="360"/>
        </w:sectPr>
      </w:pPr>
      <w:bookmarkStart w:id="0" w:name="_GoBack"/>
      <w:bookmarkEnd w:id="0"/>
    </w:p>
    <w:p w14:paraId="75EC9F4F" w14:textId="39E65C03" w:rsidR="00871529" w:rsidRPr="001352BA" w:rsidRDefault="00871529" w:rsidP="00E624DD">
      <w:pPr>
        <w:rPr>
          <w:rFonts w:ascii="Arial" w:hAnsi="Arial" w:cs="Arial"/>
          <w:b/>
        </w:rPr>
      </w:pPr>
    </w:p>
    <w:p w14:paraId="68A7E4A2" w14:textId="77777777" w:rsidR="00E624DD" w:rsidRPr="001352BA" w:rsidRDefault="00E624DD" w:rsidP="00E624DD">
      <w:pPr>
        <w:rPr>
          <w:rFonts w:ascii="Arial" w:hAnsi="Arial" w:cs="Arial"/>
          <w:b/>
        </w:r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E624DD" w:rsidRPr="001352BA" w14:paraId="0D9998EC" w14:textId="77777777" w:rsidTr="00B13D78">
        <w:tc>
          <w:tcPr>
            <w:tcW w:w="14096" w:type="dxa"/>
            <w:gridSpan w:val="6"/>
            <w:tcBorders>
              <w:bottom w:val="single" w:sz="4" w:space="0" w:color="002060"/>
            </w:tcBorders>
            <w:shd w:val="clear" w:color="auto" w:fill="00194D"/>
          </w:tcPr>
          <w:p w14:paraId="0BFB1177" w14:textId="77777777" w:rsidR="00E624DD" w:rsidRPr="001352BA" w:rsidRDefault="00E624DD" w:rsidP="00B13D78">
            <w:pPr>
              <w:ind w:left="1182" w:hanging="1182"/>
              <w:rPr>
                <w:rFonts w:ascii="Arial" w:hAnsi="Arial" w:cs="Arial"/>
                <w:b/>
                <w:szCs w:val="20"/>
              </w:rPr>
            </w:pPr>
            <w:r w:rsidRPr="001352BA">
              <w:rPr>
                <w:rFonts w:ascii="Arial" w:hAnsi="Arial" w:cs="Arial"/>
                <w:b/>
                <w:szCs w:val="20"/>
              </w:rPr>
              <w:t xml:space="preserve">APS - TUTORIA 2 </w:t>
            </w:r>
          </w:p>
          <w:p w14:paraId="39D9CA50" w14:textId="77777777" w:rsidR="00E624DD" w:rsidRPr="001352BA" w:rsidRDefault="00E624DD" w:rsidP="00B13D78">
            <w:pPr>
              <w:ind w:left="1182" w:hanging="1182"/>
              <w:rPr>
                <w:rFonts w:ascii="Arial" w:hAnsi="Arial" w:cs="Arial"/>
                <w:b/>
                <w:szCs w:val="20"/>
              </w:rPr>
            </w:pPr>
            <w:r w:rsidRPr="001352BA">
              <w:rPr>
                <w:rFonts w:ascii="Arial" w:hAnsi="Arial" w:cs="Arial"/>
                <w:b/>
                <w:szCs w:val="20"/>
              </w:rPr>
              <w:t>ORGANIZAÇÃO DO ACESSO NA APS</w:t>
            </w:r>
          </w:p>
          <w:p w14:paraId="73332EDC" w14:textId="77777777" w:rsidR="00E624DD" w:rsidRPr="001352BA" w:rsidRDefault="00E624DD" w:rsidP="00B13D78">
            <w:r w:rsidRPr="001352BA">
              <w:rPr>
                <w:rFonts w:ascii="Arial" w:hAnsi="Arial" w:cs="Arial"/>
                <w:b/>
                <w:szCs w:val="20"/>
              </w:rPr>
              <w:t>MICROPROCESSOS BÁSICOS - RECEPÇÃO, FLUXOS INTERNOS DE ATENDIMENTO, PRONTUÁRIOS DA FAMÍLIA</w:t>
            </w:r>
          </w:p>
        </w:tc>
      </w:tr>
      <w:tr w:rsidR="00E624DD" w:rsidRPr="001352BA" w14:paraId="4135B21B" w14:textId="77777777" w:rsidTr="00B13D78">
        <w:tc>
          <w:tcPr>
            <w:tcW w:w="1555" w:type="dxa"/>
            <w:tcBorders>
              <w:top w:val="single" w:sz="4" w:space="0" w:color="002060"/>
            </w:tcBorders>
            <w:vAlign w:val="center"/>
          </w:tcPr>
          <w:p w14:paraId="588C57E5" w14:textId="77777777" w:rsidR="00E624DD" w:rsidRPr="001352BA" w:rsidRDefault="00E624DD" w:rsidP="00B13D78">
            <w:pPr>
              <w:rPr>
                <w:rFonts w:ascii="Arial" w:hAnsi="Arial" w:cs="Arial"/>
                <w:sz w:val="20"/>
                <w:szCs w:val="20"/>
              </w:rPr>
            </w:pPr>
            <w:r w:rsidRPr="001352BA">
              <w:rPr>
                <w:rFonts w:ascii="Arial" w:hAnsi="Arial" w:cs="Arial"/>
                <w:sz w:val="20"/>
                <w:szCs w:val="20"/>
              </w:rPr>
              <w:t>Objetivos:</w:t>
            </w:r>
          </w:p>
        </w:tc>
        <w:tc>
          <w:tcPr>
            <w:tcW w:w="8505" w:type="dxa"/>
            <w:gridSpan w:val="3"/>
            <w:tcBorders>
              <w:top w:val="single" w:sz="4" w:space="0" w:color="002060"/>
            </w:tcBorders>
            <w:vAlign w:val="center"/>
          </w:tcPr>
          <w:p w14:paraId="1B14D4F2" w14:textId="77777777" w:rsidR="00E624DD" w:rsidRPr="001352BA" w:rsidRDefault="00E624DD" w:rsidP="00B13D78">
            <w:pPr>
              <w:pStyle w:val="ListParagraph"/>
              <w:ind w:left="140"/>
              <w:rPr>
                <w:rFonts w:ascii="Arial" w:hAnsi="Arial" w:cs="Arial"/>
              </w:rPr>
            </w:pPr>
            <w:r w:rsidRPr="001352BA">
              <w:rPr>
                <w:rFonts w:ascii="Arial" w:hAnsi="Arial" w:cs="Arial"/>
              </w:rPr>
              <w:t>Analisar o microssistema clínico - Acesso à APS</w:t>
            </w:r>
          </w:p>
          <w:p w14:paraId="0939F8D9" w14:textId="77777777" w:rsidR="00E624DD" w:rsidRPr="001352BA" w:rsidRDefault="00E624DD" w:rsidP="00B13D78">
            <w:pPr>
              <w:pStyle w:val="ListParagraph"/>
              <w:ind w:left="140"/>
              <w:rPr>
                <w:rFonts w:ascii="Arial" w:hAnsi="Arial" w:cs="Arial"/>
              </w:rPr>
            </w:pPr>
            <w:r w:rsidRPr="001352BA">
              <w:rPr>
                <w:rFonts w:ascii="Arial" w:hAnsi="Arial" w:cs="Arial"/>
              </w:rPr>
              <w:t>Implantar os microprocessos básicos: recepção, sala de vacina e organização dos prontuários da família</w:t>
            </w:r>
          </w:p>
        </w:tc>
        <w:tc>
          <w:tcPr>
            <w:tcW w:w="4036" w:type="dxa"/>
            <w:gridSpan w:val="2"/>
            <w:vMerge w:val="restart"/>
            <w:tcBorders>
              <w:top w:val="single" w:sz="4" w:space="0" w:color="002060"/>
            </w:tcBorders>
          </w:tcPr>
          <w:p w14:paraId="100C4166"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80768" behindDoc="0" locked="0" layoutInCell="1" allowOverlap="1" wp14:anchorId="1B4A41BB" wp14:editId="0AC876A2">
                  <wp:simplePos x="0" y="0"/>
                  <wp:positionH relativeFrom="column">
                    <wp:posOffset>230749</wp:posOffset>
                  </wp:positionH>
                  <wp:positionV relativeFrom="paragraph">
                    <wp:posOffset>98572</wp:posOffset>
                  </wp:positionV>
                  <wp:extent cx="414913" cy="742852"/>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414913" cy="742852"/>
                          </a:xfrm>
                          <a:prstGeom prst="rect">
                            <a:avLst/>
                          </a:prstGeom>
                        </pic:spPr>
                      </pic:pic>
                    </a:graphicData>
                  </a:graphic>
                  <wp14:sizeRelH relativeFrom="margin">
                    <wp14:pctWidth>0</wp14:pctWidth>
                  </wp14:sizeRelH>
                  <wp14:sizeRelV relativeFrom="margin">
                    <wp14:pctHeight>0</wp14:pctHeight>
                  </wp14:sizeRelV>
                </wp:anchor>
              </w:drawing>
            </w:r>
            <w:r w:rsidRPr="001352BA">
              <w:rPr>
                <w:rFonts w:ascii="Arial" w:hAnsi="Arial" w:cs="Arial"/>
                <w:noProof/>
                <w:sz w:val="20"/>
                <w:szCs w:val="20"/>
                <w:lang w:val="en-US"/>
              </w:rPr>
              <w:drawing>
                <wp:anchor distT="0" distB="0" distL="114300" distR="114300" simplePos="0" relativeHeight="251681792" behindDoc="0" locked="0" layoutInCell="1" allowOverlap="1" wp14:anchorId="477BD435" wp14:editId="7488C74C">
                  <wp:simplePos x="0" y="0"/>
                  <wp:positionH relativeFrom="column">
                    <wp:posOffset>807084</wp:posOffset>
                  </wp:positionH>
                  <wp:positionV relativeFrom="paragraph">
                    <wp:posOffset>86420</wp:posOffset>
                  </wp:positionV>
                  <wp:extent cx="1142311" cy="743329"/>
                  <wp:effectExtent l="0" t="0" r="1270" b="0"/>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25"/>
                          <a:srcRect t="13163"/>
                          <a:stretch/>
                        </pic:blipFill>
                        <pic:spPr>
                          <a:xfrm>
                            <a:off x="0" y="0"/>
                            <a:ext cx="1172361" cy="762883"/>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75CC4C56" w14:textId="77777777" w:rsidTr="00B13D78">
        <w:tc>
          <w:tcPr>
            <w:tcW w:w="1555" w:type="dxa"/>
            <w:vAlign w:val="center"/>
          </w:tcPr>
          <w:p w14:paraId="43FE9DA9" w14:textId="77777777" w:rsidR="00E624DD" w:rsidRPr="001352BA" w:rsidRDefault="00E624DD" w:rsidP="00B13D78">
            <w:pPr>
              <w:rPr>
                <w:rFonts w:ascii="Arial" w:hAnsi="Arial" w:cs="Arial"/>
                <w:sz w:val="20"/>
                <w:szCs w:val="20"/>
              </w:rPr>
            </w:pPr>
            <w:r w:rsidRPr="001352BA">
              <w:rPr>
                <w:rFonts w:ascii="Arial" w:hAnsi="Arial" w:cs="Arial"/>
                <w:sz w:val="20"/>
                <w:szCs w:val="20"/>
              </w:rPr>
              <w:t>Resultado esperado:</w:t>
            </w:r>
          </w:p>
        </w:tc>
        <w:tc>
          <w:tcPr>
            <w:tcW w:w="8505" w:type="dxa"/>
            <w:gridSpan w:val="3"/>
            <w:vAlign w:val="center"/>
          </w:tcPr>
          <w:p w14:paraId="19F32CCC"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Equipe apropriada sobre o conceito, princípios e ferramentas de acesso na APS</w:t>
            </w:r>
          </w:p>
          <w:p w14:paraId="210A3DC4"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Melhoria dos fluxos e tempo de atendimento;</w:t>
            </w:r>
          </w:p>
          <w:p w14:paraId="20F04FC3"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Recepção e prontuários organizados;</w:t>
            </w:r>
          </w:p>
          <w:p w14:paraId="3E30B139"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Plano de ação atualizado</w:t>
            </w:r>
          </w:p>
        </w:tc>
        <w:tc>
          <w:tcPr>
            <w:tcW w:w="4036" w:type="dxa"/>
            <w:gridSpan w:val="2"/>
            <w:vMerge/>
          </w:tcPr>
          <w:p w14:paraId="6D0BB930" w14:textId="77777777" w:rsidR="00E624DD" w:rsidRPr="001352BA" w:rsidRDefault="00E624DD" w:rsidP="00B13D78"/>
        </w:tc>
      </w:tr>
      <w:tr w:rsidR="00E624DD" w:rsidRPr="001352BA" w14:paraId="18EB5EAF" w14:textId="77777777" w:rsidTr="00B13D78">
        <w:tc>
          <w:tcPr>
            <w:tcW w:w="1555" w:type="dxa"/>
            <w:shd w:val="clear" w:color="auto" w:fill="767171" w:themeFill="background2" w:themeFillShade="80"/>
            <w:vAlign w:val="center"/>
          </w:tcPr>
          <w:p w14:paraId="399980A5" w14:textId="77777777" w:rsidR="00E624DD" w:rsidRPr="001352BA" w:rsidRDefault="00E624DD"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50E90817" w14:textId="77777777" w:rsidR="00E624DD" w:rsidRPr="001352BA" w:rsidRDefault="00E624DD" w:rsidP="00B13D78">
            <w:r w:rsidRPr="001352BA">
              <w:rPr>
                <w:rFonts w:ascii="Arial" w:hAnsi="Arial" w:cs="Arial"/>
                <w:b/>
                <w:sz w:val="20"/>
                <w:szCs w:val="20"/>
              </w:rPr>
              <w:t>COMO?</w:t>
            </w:r>
          </w:p>
        </w:tc>
        <w:tc>
          <w:tcPr>
            <w:tcW w:w="2126" w:type="dxa"/>
            <w:shd w:val="clear" w:color="auto" w:fill="767171" w:themeFill="background2" w:themeFillShade="80"/>
            <w:vAlign w:val="center"/>
          </w:tcPr>
          <w:p w14:paraId="16E84581" w14:textId="77777777" w:rsidR="00E624DD" w:rsidRPr="001352BA" w:rsidRDefault="00E624DD"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67BF35F6" w14:textId="77777777" w:rsidR="00E624DD" w:rsidRPr="001352BA" w:rsidRDefault="00E624DD"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2D85FEE0" w14:textId="77777777" w:rsidR="00E624DD" w:rsidRPr="001352BA" w:rsidRDefault="00E624DD"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088FAF6B"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0B495FC2"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393CECBF" w14:textId="77777777" w:rsidTr="00B13D78">
        <w:trPr>
          <w:trHeight w:val="316"/>
        </w:trPr>
        <w:tc>
          <w:tcPr>
            <w:tcW w:w="14096" w:type="dxa"/>
            <w:gridSpan w:val="6"/>
            <w:shd w:val="clear" w:color="auto" w:fill="auto"/>
            <w:vAlign w:val="center"/>
          </w:tcPr>
          <w:p w14:paraId="189C24D0"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primeiro plano de ação</w:t>
            </w:r>
          </w:p>
        </w:tc>
      </w:tr>
      <w:tr w:rsidR="00E624DD" w:rsidRPr="001352BA" w14:paraId="17FD2519" w14:textId="77777777" w:rsidTr="00B13D78">
        <w:tc>
          <w:tcPr>
            <w:tcW w:w="1555" w:type="dxa"/>
            <w:vMerge w:val="restart"/>
            <w:shd w:val="clear" w:color="auto" w:fill="auto"/>
            <w:vAlign w:val="center"/>
          </w:tcPr>
          <w:p w14:paraId="7153232A"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Monitorar o Plano de Ação</w:t>
            </w:r>
          </w:p>
        </w:tc>
        <w:tc>
          <w:tcPr>
            <w:tcW w:w="4536" w:type="dxa"/>
            <w:shd w:val="clear" w:color="auto" w:fill="auto"/>
            <w:vAlign w:val="center"/>
          </w:tcPr>
          <w:p w14:paraId="1D7902EA"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de tutoria 1:</w:t>
            </w:r>
          </w:p>
          <w:p w14:paraId="467179D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0A5BF4B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04C8C30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24EE277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5F6C4D0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registro/documentação.</w:t>
            </w:r>
          </w:p>
        </w:tc>
        <w:tc>
          <w:tcPr>
            <w:tcW w:w="2126" w:type="dxa"/>
            <w:shd w:val="clear" w:color="auto" w:fill="auto"/>
            <w:vAlign w:val="center"/>
          </w:tcPr>
          <w:p w14:paraId="58D4E99A"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 Tutor e Gerente da unidade laboratório</w:t>
            </w:r>
          </w:p>
        </w:tc>
        <w:tc>
          <w:tcPr>
            <w:tcW w:w="1843" w:type="dxa"/>
            <w:shd w:val="clear" w:color="auto" w:fill="auto"/>
            <w:vAlign w:val="center"/>
          </w:tcPr>
          <w:p w14:paraId="7B1298C6"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p w14:paraId="137BF059"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14C04919"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Plano de ação do Momento 1 de tutoria </w:t>
            </w:r>
          </w:p>
        </w:tc>
        <w:tc>
          <w:tcPr>
            <w:tcW w:w="2052" w:type="dxa"/>
            <w:shd w:val="clear" w:color="auto" w:fill="auto"/>
            <w:vAlign w:val="center"/>
          </w:tcPr>
          <w:p w14:paraId="2FC0F17D"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Monitoramento realizado</w:t>
            </w:r>
          </w:p>
        </w:tc>
      </w:tr>
      <w:tr w:rsidR="00E624DD" w:rsidRPr="001352BA" w14:paraId="7E9A1537" w14:textId="77777777" w:rsidTr="00B13D78">
        <w:tc>
          <w:tcPr>
            <w:tcW w:w="1555" w:type="dxa"/>
            <w:vMerge/>
            <w:shd w:val="clear" w:color="auto" w:fill="auto"/>
            <w:vAlign w:val="center"/>
          </w:tcPr>
          <w:p w14:paraId="6584FE01" w14:textId="77777777" w:rsidR="00E624DD" w:rsidRPr="001352BA" w:rsidRDefault="00E624DD" w:rsidP="00B13D78">
            <w:pPr>
              <w:rPr>
                <w:rFonts w:ascii="Arial" w:hAnsi="Arial" w:cs="Arial"/>
                <w:b/>
                <w:sz w:val="20"/>
                <w:szCs w:val="20"/>
              </w:rPr>
            </w:pPr>
          </w:p>
        </w:tc>
        <w:tc>
          <w:tcPr>
            <w:tcW w:w="4536" w:type="dxa"/>
            <w:shd w:val="clear" w:color="auto" w:fill="auto"/>
          </w:tcPr>
          <w:p w14:paraId="3A1168F8"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48F4CE8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72A4FCF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3E8998B3"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3FB3E65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definir novo prazo.</w:t>
            </w:r>
          </w:p>
        </w:tc>
        <w:tc>
          <w:tcPr>
            <w:tcW w:w="2126" w:type="dxa"/>
            <w:shd w:val="clear" w:color="auto" w:fill="auto"/>
            <w:vAlign w:val="center"/>
          </w:tcPr>
          <w:p w14:paraId="739967BB"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 e equipes</w:t>
            </w:r>
          </w:p>
        </w:tc>
        <w:tc>
          <w:tcPr>
            <w:tcW w:w="1843" w:type="dxa"/>
            <w:shd w:val="clear" w:color="auto" w:fill="auto"/>
            <w:vAlign w:val="center"/>
          </w:tcPr>
          <w:p w14:paraId="5F2D6AFD"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p w14:paraId="6C6E6810"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629B2D30"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do Momento 1 de tutoria</w:t>
            </w:r>
          </w:p>
        </w:tc>
        <w:tc>
          <w:tcPr>
            <w:tcW w:w="2052" w:type="dxa"/>
            <w:shd w:val="clear" w:color="auto" w:fill="auto"/>
            <w:vAlign w:val="center"/>
          </w:tcPr>
          <w:p w14:paraId="7621828B" w14:textId="77777777" w:rsidR="00E624DD" w:rsidRPr="001352BA" w:rsidRDefault="00E624DD" w:rsidP="00B13D78">
            <w:pPr>
              <w:rPr>
                <w:rFonts w:ascii="Arial" w:hAnsi="Arial" w:cs="Arial"/>
                <w:sz w:val="20"/>
                <w:szCs w:val="20"/>
              </w:rPr>
            </w:pPr>
          </w:p>
        </w:tc>
      </w:tr>
      <w:tr w:rsidR="00E624DD" w:rsidRPr="001352BA" w14:paraId="2193801D" w14:textId="77777777" w:rsidTr="00B13D78">
        <w:tc>
          <w:tcPr>
            <w:tcW w:w="1555" w:type="dxa"/>
            <w:shd w:val="clear" w:color="auto" w:fill="auto"/>
            <w:vAlign w:val="center"/>
          </w:tcPr>
          <w:p w14:paraId="782CCF98"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Apresentar a Unidade  de Saúde</w:t>
            </w:r>
          </w:p>
        </w:tc>
        <w:tc>
          <w:tcPr>
            <w:tcW w:w="4536" w:type="dxa"/>
            <w:shd w:val="clear" w:color="auto" w:fill="auto"/>
            <w:vAlign w:val="center"/>
          </w:tcPr>
          <w:p w14:paraId="6A24FAB8" w14:textId="77777777" w:rsidR="00E624DD" w:rsidRPr="001352BA" w:rsidRDefault="00E624DD" w:rsidP="00B13D78">
            <w:pPr>
              <w:rPr>
                <w:rFonts w:ascii="Arial" w:hAnsi="Arial" w:cs="Arial"/>
                <w:sz w:val="20"/>
                <w:szCs w:val="20"/>
              </w:rPr>
            </w:pPr>
            <w:r w:rsidRPr="001352BA">
              <w:rPr>
                <w:rFonts w:ascii="Arial" w:hAnsi="Arial" w:cs="Arial"/>
                <w:sz w:val="20"/>
                <w:szCs w:val="20"/>
              </w:rPr>
              <w:t>Apresentar a Unidade de Saúde segundo roteiro apresentado no momento de Tutoria1</w:t>
            </w:r>
          </w:p>
        </w:tc>
        <w:tc>
          <w:tcPr>
            <w:tcW w:w="2126" w:type="dxa"/>
            <w:shd w:val="clear" w:color="auto" w:fill="auto"/>
            <w:vAlign w:val="center"/>
          </w:tcPr>
          <w:p w14:paraId="27B35277"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 e equipes</w:t>
            </w:r>
          </w:p>
        </w:tc>
        <w:tc>
          <w:tcPr>
            <w:tcW w:w="1843" w:type="dxa"/>
            <w:shd w:val="clear" w:color="auto" w:fill="auto"/>
            <w:vAlign w:val="center"/>
          </w:tcPr>
          <w:p w14:paraId="256F6F1B"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p w14:paraId="3F062A69"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6A95E28C"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em PPT elaborada pela equipe da unidade de saúde</w:t>
            </w:r>
          </w:p>
          <w:p w14:paraId="1320FDFD" w14:textId="77777777" w:rsidR="00E624DD" w:rsidRPr="001352BA" w:rsidRDefault="00E624DD" w:rsidP="00B13D78">
            <w:pPr>
              <w:rPr>
                <w:rFonts w:ascii="Arial" w:hAnsi="Arial" w:cs="Arial"/>
                <w:sz w:val="20"/>
                <w:szCs w:val="20"/>
              </w:rPr>
            </w:pPr>
            <w:r w:rsidRPr="001352BA">
              <w:rPr>
                <w:rFonts w:ascii="Arial" w:hAnsi="Arial" w:cs="Arial"/>
                <w:sz w:val="20"/>
                <w:szCs w:val="20"/>
              </w:rPr>
              <w:t>Computador Datashow</w:t>
            </w:r>
          </w:p>
        </w:tc>
        <w:tc>
          <w:tcPr>
            <w:tcW w:w="2052" w:type="dxa"/>
            <w:shd w:val="clear" w:color="auto" w:fill="auto"/>
            <w:vAlign w:val="center"/>
          </w:tcPr>
          <w:p w14:paraId="73BC8050"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realizada</w:t>
            </w:r>
          </w:p>
        </w:tc>
      </w:tr>
      <w:tr w:rsidR="00E624DD" w:rsidRPr="001352BA" w14:paraId="096C1EBF" w14:textId="77777777" w:rsidTr="00B13D78">
        <w:tc>
          <w:tcPr>
            <w:tcW w:w="1555" w:type="dxa"/>
            <w:shd w:val="clear" w:color="auto" w:fill="auto"/>
            <w:vAlign w:val="center"/>
          </w:tcPr>
          <w:p w14:paraId="32A6A689"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Avaliar o estagio da construção da "casa da APS"</w:t>
            </w:r>
          </w:p>
        </w:tc>
        <w:tc>
          <w:tcPr>
            <w:tcW w:w="4536" w:type="dxa"/>
            <w:shd w:val="clear" w:color="auto" w:fill="auto"/>
            <w:vAlign w:val="center"/>
          </w:tcPr>
          <w:p w14:paraId="3E4FB2FB" w14:textId="77777777" w:rsidR="00E624DD" w:rsidRPr="001352BA" w:rsidRDefault="00E624DD" w:rsidP="00B13D78">
            <w:pPr>
              <w:rPr>
                <w:rFonts w:ascii="Arial" w:hAnsi="Arial" w:cs="Arial"/>
                <w:sz w:val="20"/>
                <w:szCs w:val="20"/>
              </w:rPr>
            </w:pPr>
            <w:r w:rsidRPr="001352BA">
              <w:rPr>
                <w:rFonts w:ascii="Arial" w:hAnsi="Arial" w:cs="Arial"/>
                <w:sz w:val="20"/>
                <w:szCs w:val="20"/>
              </w:rPr>
              <w:t>Aplicar o instrumento de monitoramento e avaliação do estagio da construção da "casa da APS"</w:t>
            </w:r>
          </w:p>
        </w:tc>
        <w:tc>
          <w:tcPr>
            <w:tcW w:w="2126" w:type="dxa"/>
            <w:shd w:val="clear" w:color="auto" w:fill="auto"/>
            <w:vAlign w:val="center"/>
          </w:tcPr>
          <w:p w14:paraId="12921F87"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0AD03771"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Unidade </w:t>
            </w:r>
          </w:p>
          <w:p w14:paraId="70EBA2C5" w14:textId="77777777" w:rsidR="00E624DD" w:rsidRPr="001352BA" w:rsidRDefault="00E624DD" w:rsidP="00B13D78">
            <w:pPr>
              <w:rPr>
                <w:rFonts w:ascii="Arial" w:hAnsi="Arial" w:cs="Arial"/>
                <w:sz w:val="20"/>
                <w:szCs w:val="20"/>
              </w:rPr>
            </w:pPr>
            <w:r w:rsidRPr="001352BA">
              <w:rPr>
                <w:rFonts w:ascii="Arial" w:hAnsi="Arial" w:cs="Arial"/>
                <w:sz w:val="20"/>
                <w:szCs w:val="20"/>
              </w:rPr>
              <w:t>Colegiado Gestor</w:t>
            </w:r>
          </w:p>
        </w:tc>
        <w:tc>
          <w:tcPr>
            <w:tcW w:w="1984" w:type="dxa"/>
            <w:shd w:val="clear" w:color="auto" w:fill="auto"/>
            <w:vAlign w:val="center"/>
          </w:tcPr>
          <w:p w14:paraId="1AD04CAA" w14:textId="77777777" w:rsidR="00E624DD" w:rsidRPr="001352BA" w:rsidRDefault="00E624DD" w:rsidP="00B13D78">
            <w:pPr>
              <w:rPr>
                <w:rFonts w:ascii="Arial" w:hAnsi="Arial" w:cs="Arial"/>
                <w:sz w:val="20"/>
                <w:szCs w:val="20"/>
              </w:rPr>
            </w:pPr>
            <w:r w:rsidRPr="001352BA">
              <w:rPr>
                <w:rFonts w:ascii="Arial" w:hAnsi="Arial" w:cs="Arial"/>
                <w:sz w:val="20"/>
                <w:szCs w:val="20"/>
              </w:rPr>
              <w:t>Anexo 2.1 Instrumento de monitoramento e avaliação da construção da casa da APS</w:t>
            </w:r>
          </w:p>
        </w:tc>
        <w:tc>
          <w:tcPr>
            <w:tcW w:w="2052" w:type="dxa"/>
            <w:shd w:val="clear" w:color="auto" w:fill="auto"/>
            <w:vAlign w:val="center"/>
          </w:tcPr>
          <w:p w14:paraId="4419DB37"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t>Checklist</w:t>
            </w:r>
            <w:proofErr w:type="spellEnd"/>
            <w:r w:rsidRPr="001352BA">
              <w:rPr>
                <w:rFonts w:ascii="Arial" w:hAnsi="Arial" w:cs="Arial"/>
                <w:sz w:val="20"/>
                <w:szCs w:val="20"/>
              </w:rPr>
              <w:t xml:space="preserve"> realizado</w:t>
            </w:r>
          </w:p>
          <w:p w14:paraId="2EFBB56F" w14:textId="77777777" w:rsidR="00E624DD" w:rsidRPr="001352BA" w:rsidRDefault="00E624DD" w:rsidP="00B13D78">
            <w:pPr>
              <w:rPr>
                <w:rFonts w:ascii="Arial" w:hAnsi="Arial" w:cs="Arial"/>
                <w:sz w:val="20"/>
                <w:szCs w:val="20"/>
              </w:rPr>
            </w:pPr>
          </w:p>
        </w:tc>
      </w:tr>
      <w:tr w:rsidR="00E624DD" w:rsidRPr="001352BA" w14:paraId="35A2A53E" w14:textId="77777777" w:rsidTr="00B13D78">
        <w:tc>
          <w:tcPr>
            <w:tcW w:w="14096" w:type="dxa"/>
            <w:gridSpan w:val="6"/>
            <w:shd w:val="clear" w:color="auto" w:fill="auto"/>
            <w:vAlign w:val="center"/>
          </w:tcPr>
          <w:p w14:paraId="13E43A70"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2 – Discutindo o Acesso na APS</w:t>
            </w:r>
          </w:p>
        </w:tc>
      </w:tr>
      <w:tr w:rsidR="00E624DD" w:rsidRPr="001352BA" w14:paraId="26E466C6" w14:textId="77777777" w:rsidTr="00B13D78">
        <w:tc>
          <w:tcPr>
            <w:tcW w:w="1555" w:type="dxa"/>
            <w:vMerge w:val="restart"/>
            <w:shd w:val="clear" w:color="auto" w:fill="auto"/>
            <w:vAlign w:val="center"/>
          </w:tcPr>
          <w:p w14:paraId="3BAA0B19"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Melhorar o Acesso</w:t>
            </w:r>
          </w:p>
        </w:tc>
        <w:tc>
          <w:tcPr>
            <w:tcW w:w="4536" w:type="dxa"/>
            <w:shd w:val="clear" w:color="auto" w:fill="auto"/>
            <w:vAlign w:val="center"/>
          </w:tcPr>
          <w:p w14:paraId="0578942E" w14:textId="77777777" w:rsidR="00E624DD" w:rsidRPr="001352BA" w:rsidRDefault="00E624DD" w:rsidP="00B13D78">
            <w:pPr>
              <w:rPr>
                <w:rFonts w:ascii="Arial" w:hAnsi="Arial" w:cs="Arial"/>
                <w:sz w:val="20"/>
                <w:szCs w:val="20"/>
              </w:rPr>
            </w:pPr>
            <w:r w:rsidRPr="001352BA">
              <w:rPr>
                <w:rFonts w:ascii="Arial" w:hAnsi="Arial" w:cs="Arial"/>
                <w:sz w:val="20"/>
                <w:szCs w:val="20"/>
              </w:rPr>
              <w:t>Realizar alinhamento conceitual sobre acesso com toda a equipe da unidade laboratório</w:t>
            </w:r>
          </w:p>
        </w:tc>
        <w:tc>
          <w:tcPr>
            <w:tcW w:w="2126" w:type="dxa"/>
            <w:shd w:val="clear" w:color="auto" w:fill="auto"/>
            <w:vAlign w:val="center"/>
          </w:tcPr>
          <w:p w14:paraId="7DD950DE"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tc>
        <w:tc>
          <w:tcPr>
            <w:tcW w:w="1843" w:type="dxa"/>
            <w:shd w:val="clear" w:color="auto" w:fill="auto"/>
            <w:vAlign w:val="center"/>
          </w:tcPr>
          <w:p w14:paraId="150062A4"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tc>
        <w:tc>
          <w:tcPr>
            <w:tcW w:w="1984" w:type="dxa"/>
            <w:shd w:val="clear" w:color="auto" w:fill="auto"/>
            <w:vAlign w:val="center"/>
          </w:tcPr>
          <w:p w14:paraId="4AD4E925" w14:textId="77777777" w:rsidR="00E624DD" w:rsidRPr="001352BA" w:rsidRDefault="00E624DD" w:rsidP="00B13D78">
            <w:pPr>
              <w:rPr>
                <w:rFonts w:ascii="Arial" w:hAnsi="Arial" w:cs="Arial"/>
                <w:sz w:val="20"/>
                <w:szCs w:val="20"/>
              </w:rPr>
            </w:pPr>
            <w:r w:rsidRPr="001352BA">
              <w:rPr>
                <w:rFonts w:ascii="Arial" w:hAnsi="Arial" w:cs="Arial"/>
                <w:sz w:val="20"/>
                <w:szCs w:val="20"/>
              </w:rPr>
              <w:t>Anexo 2.2</w:t>
            </w:r>
          </w:p>
          <w:p w14:paraId="650119CA"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O Acesso na APS</w:t>
            </w:r>
          </w:p>
        </w:tc>
        <w:tc>
          <w:tcPr>
            <w:tcW w:w="2052" w:type="dxa"/>
            <w:shd w:val="clear" w:color="auto" w:fill="auto"/>
            <w:vAlign w:val="center"/>
          </w:tcPr>
          <w:p w14:paraId="7647430E" w14:textId="77777777" w:rsidR="00E624DD" w:rsidRPr="001352BA" w:rsidRDefault="00E624DD" w:rsidP="00B13D78">
            <w:pPr>
              <w:rPr>
                <w:rFonts w:ascii="Arial" w:hAnsi="Arial" w:cs="Arial"/>
                <w:sz w:val="20"/>
                <w:szCs w:val="20"/>
              </w:rPr>
            </w:pPr>
            <w:r w:rsidRPr="001352BA">
              <w:rPr>
                <w:rFonts w:ascii="Arial" w:hAnsi="Arial" w:cs="Arial"/>
                <w:sz w:val="20"/>
                <w:szCs w:val="20"/>
              </w:rPr>
              <w:t>Alinhamento conceitual realizado</w:t>
            </w:r>
          </w:p>
        </w:tc>
      </w:tr>
      <w:tr w:rsidR="00E624DD" w:rsidRPr="001352BA" w14:paraId="08F8A86F" w14:textId="77777777" w:rsidTr="00B13D78">
        <w:tc>
          <w:tcPr>
            <w:tcW w:w="1555" w:type="dxa"/>
            <w:vMerge/>
            <w:shd w:val="clear" w:color="auto" w:fill="auto"/>
            <w:vAlign w:val="center"/>
          </w:tcPr>
          <w:p w14:paraId="234788FB"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0A5ED0DD" w14:textId="77777777" w:rsidR="00E624DD" w:rsidRPr="001352BA" w:rsidRDefault="00E624DD" w:rsidP="00B13D78">
            <w:pPr>
              <w:rPr>
                <w:rFonts w:ascii="Arial" w:hAnsi="Arial" w:cs="Arial"/>
                <w:sz w:val="20"/>
                <w:szCs w:val="20"/>
              </w:rPr>
            </w:pPr>
            <w:r w:rsidRPr="001352BA">
              <w:rPr>
                <w:rFonts w:ascii="Arial" w:hAnsi="Arial" w:cs="Arial"/>
                <w:sz w:val="20"/>
                <w:szCs w:val="20"/>
              </w:rPr>
              <w:t>Analisar o acesso na Unidade de APS;</w:t>
            </w:r>
          </w:p>
        </w:tc>
        <w:tc>
          <w:tcPr>
            <w:tcW w:w="2126" w:type="dxa"/>
            <w:shd w:val="clear" w:color="auto" w:fill="auto"/>
            <w:vAlign w:val="center"/>
          </w:tcPr>
          <w:p w14:paraId="727F734B"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1E76E940"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p w14:paraId="52DF1065"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5284CBDB" w14:textId="77777777" w:rsidR="00E624DD" w:rsidRPr="001352BA" w:rsidRDefault="00E624DD" w:rsidP="00B13D78">
            <w:pPr>
              <w:rPr>
                <w:rFonts w:ascii="Arial" w:hAnsi="Arial" w:cs="Arial"/>
                <w:sz w:val="20"/>
                <w:szCs w:val="20"/>
              </w:rPr>
            </w:pPr>
            <w:r w:rsidRPr="001352BA">
              <w:rPr>
                <w:rFonts w:ascii="Arial" w:hAnsi="Arial" w:cs="Arial"/>
                <w:sz w:val="20"/>
                <w:szCs w:val="20"/>
              </w:rPr>
              <w:t>Anexo 2.3</w:t>
            </w:r>
          </w:p>
          <w:p w14:paraId="4B8D703E" w14:textId="77777777" w:rsidR="00E624DD" w:rsidRPr="001352BA" w:rsidRDefault="00E624DD" w:rsidP="00B13D78">
            <w:pPr>
              <w:rPr>
                <w:rFonts w:ascii="Arial" w:hAnsi="Arial" w:cs="Arial"/>
                <w:sz w:val="20"/>
                <w:szCs w:val="20"/>
              </w:rPr>
            </w:pPr>
            <w:r w:rsidRPr="001352BA">
              <w:rPr>
                <w:rFonts w:ascii="Arial" w:hAnsi="Arial" w:cs="Arial"/>
                <w:sz w:val="20"/>
                <w:szCs w:val="20"/>
              </w:rPr>
              <w:t>Roteiro para Análise do Microssistema Clínico – Acesso à APS</w:t>
            </w:r>
          </w:p>
        </w:tc>
        <w:tc>
          <w:tcPr>
            <w:tcW w:w="2052" w:type="dxa"/>
            <w:shd w:val="clear" w:color="auto" w:fill="auto"/>
            <w:vAlign w:val="center"/>
          </w:tcPr>
          <w:p w14:paraId="0C17D2A5"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Roteiro </w:t>
            </w:r>
            <w:proofErr w:type="spellStart"/>
            <w:r w:rsidRPr="001352BA">
              <w:rPr>
                <w:rFonts w:ascii="Arial" w:hAnsi="Arial" w:cs="Arial"/>
                <w:sz w:val="20"/>
                <w:szCs w:val="20"/>
              </w:rPr>
              <w:t>realaizado</w:t>
            </w:r>
            <w:proofErr w:type="spellEnd"/>
          </w:p>
        </w:tc>
      </w:tr>
      <w:tr w:rsidR="00E624DD" w:rsidRPr="001352BA" w14:paraId="2496A7A7" w14:textId="77777777" w:rsidTr="00B13D78">
        <w:tc>
          <w:tcPr>
            <w:tcW w:w="1555" w:type="dxa"/>
            <w:vMerge/>
            <w:shd w:val="clear" w:color="auto" w:fill="auto"/>
            <w:vAlign w:val="center"/>
          </w:tcPr>
          <w:p w14:paraId="46626F68"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4958D4C1"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mapa de fluxos e ciclo de atendimento</w:t>
            </w:r>
          </w:p>
        </w:tc>
        <w:tc>
          <w:tcPr>
            <w:tcW w:w="2126" w:type="dxa"/>
            <w:shd w:val="clear" w:color="auto" w:fill="auto"/>
            <w:vAlign w:val="center"/>
          </w:tcPr>
          <w:p w14:paraId="6FE6C022"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 e Tutor</w:t>
            </w:r>
          </w:p>
        </w:tc>
        <w:tc>
          <w:tcPr>
            <w:tcW w:w="1843" w:type="dxa"/>
            <w:shd w:val="clear" w:color="auto" w:fill="auto"/>
            <w:vAlign w:val="center"/>
          </w:tcPr>
          <w:p w14:paraId="0265D842"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182611DA" w14:textId="77777777" w:rsidR="00E624DD" w:rsidRPr="001352BA" w:rsidRDefault="00E624DD" w:rsidP="00B13D78">
            <w:pPr>
              <w:rPr>
                <w:rFonts w:ascii="Arial" w:hAnsi="Arial" w:cs="Arial"/>
                <w:sz w:val="20"/>
                <w:szCs w:val="20"/>
              </w:rPr>
            </w:pPr>
            <w:r w:rsidRPr="001352BA">
              <w:rPr>
                <w:rFonts w:ascii="Arial" w:hAnsi="Arial" w:cs="Arial"/>
                <w:sz w:val="20"/>
                <w:szCs w:val="20"/>
              </w:rPr>
              <w:t>Anexo 2.4</w:t>
            </w:r>
          </w:p>
          <w:p w14:paraId="0787A2AE" w14:textId="77777777" w:rsidR="00E624DD" w:rsidRPr="001352BA" w:rsidRDefault="00E624DD" w:rsidP="00B13D78">
            <w:pPr>
              <w:rPr>
                <w:rFonts w:ascii="Arial" w:hAnsi="Arial" w:cs="Arial"/>
                <w:sz w:val="20"/>
                <w:szCs w:val="20"/>
              </w:rPr>
            </w:pPr>
            <w:r w:rsidRPr="001352BA">
              <w:rPr>
                <w:rFonts w:ascii="Arial" w:hAnsi="Arial" w:cs="Arial"/>
                <w:sz w:val="20"/>
                <w:szCs w:val="20"/>
              </w:rPr>
              <w:t>Instrumento para avaliar mapa de fluxo e ciclo de atendimento</w:t>
            </w:r>
          </w:p>
        </w:tc>
        <w:tc>
          <w:tcPr>
            <w:tcW w:w="2052" w:type="dxa"/>
            <w:shd w:val="clear" w:color="auto" w:fill="auto"/>
            <w:vAlign w:val="center"/>
          </w:tcPr>
          <w:p w14:paraId="7978A674" w14:textId="77777777" w:rsidR="00E624DD" w:rsidRPr="001352BA" w:rsidRDefault="00E624DD" w:rsidP="00B13D78">
            <w:pPr>
              <w:rPr>
                <w:rFonts w:ascii="Arial" w:hAnsi="Arial" w:cs="Arial"/>
                <w:sz w:val="20"/>
                <w:szCs w:val="20"/>
              </w:rPr>
            </w:pPr>
            <w:r w:rsidRPr="001352BA">
              <w:rPr>
                <w:rFonts w:ascii="Arial" w:hAnsi="Arial" w:cs="Arial"/>
                <w:sz w:val="20"/>
                <w:szCs w:val="20"/>
              </w:rPr>
              <w:t>Mapa de fluxo realizado</w:t>
            </w:r>
          </w:p>
        </w:tc>
      </w:tr>
      <w:tr w:rsidR="00E624DD" w:rsidRPr="001352BA" w14:paraId="16B231B4" w14:textId="77777777" w:rsidTr="00B13D78">
        <w:tc>
          <w:tcPr>
            <w:tcW w:w="1555" w:type="dxa"/>
            <w:vMerge/>
            <w:shd w:val="clear" w:color="auto" w:fill="auto"/>
            <w:vAlign w:val="center"/>
          </w:tcPr>
          <w:p w14:paraId="42AA80B8"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2218DE86"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alisamento dos fluxos</w:t>
            </w:r>
          </w:p>
        </w:tc>
        <w:tc>
          <w:tcPr>
            <w:tcW w:w="2126" w:type="dxa"/>
            <w:shd w:val="clear" w:color="auto" w:fill="auto"/>
            <w:vAlign w:val="center"/>
          </w:tcPr>
          <w:p w14:paraId="2F1D7FB1"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 e Tutor</w:t>
            </w:r>
          </w:p>
        </w:tc>
        <w:tc>
          <w:tcPr>
            <w:tcW w:w="1843" w:type="dxa"/>
            <w:shd w:val="clear" w:color="auto" w:fill="auto"/>
            <w:vAlign w:val="center"/>
          </w:tcPr>
          <w:p w14:paraId="19B867F2"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52785CB2"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6E88F1D4" w14:textId="77777777" w:rsidR="00E624DD" w:rsidRPr="001352BA" w:rsidRDefault="00E624DD" w:rsidP="00B13D78">
            <w:pPr>
              <w:rPr>
                <w:rFonts w:ascii="Arial" w:hAnsi="Arial" w:cs="Arial"/>
                <w:sz w:val="20"/>
                <w:szCs w:val="20"/>
              </w:rPr>
            </w:pPr>
            <w:r w:rsidRPr="001352BA">
              <w:rPr>
                <w:rFonts w:ascii="Arial" w:hAnsi="Arial" w:cs="Arial"/>
                <w:sz w:val="20"/>
                <w:szCs w:val="20"/>
              </w:rPr>
              <w:t>Alisamento de Fluxos realizados</w:t>
            </w:r>
          </w:p>
        </w:tc>
      </w:tr>
      <w:tr w:rsidR="00E624DD" w:rsidRPr="001352BA" w14:paraId="0499D250" w14:textId="77777777" w:rsidTr="00B13D78">
        <w:tc>
          <w:tcPr>
            <w:tcW w:w="1555" w:type="dxa"/>
            <w:vMerge/>
            <w:shd w:val="clear" w:color="auto" w:fill="auto"/>
            <w:vAlign w:val="center"/>
          </w:tcPr>
          <w:p w14:paraId="4D297838"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4AF5CE2A" w14:textId="77777777" w:rsidR="00E624DD" w:rsidRPr="001352BA" w:rsidRDefault="00E624DD" w:rsidP="00B13D78">
            <w:pPr>
              <w:rPr>
                <w:rFonts w:ascii="Arial" w:hAnsi="Arial" w:cs="Arial"/>
                <w:sz w:val="20"/>
                <w:szCs w:val="20"/>
              </w:rPr>
            </w:pPr>
            <w:r w:rsidRPr="001352BA">
              <w:rPr>
                <w:rFonts w:ascii="Arial" w:hAnsi="Arial" w:cs="Arial"/>
                <w:sz w:val="20"/>
                <w:szCs w:val="20"/>
              </w:rPr>
              <w:t>Realizar plano de ação para a melhoria do acesso na Unidade de APS;</w:t>
            </w:r>
          </w:p>
        </w:tc>
        <w:tc>
          <w:tcPr>
            <w:tcW w:w="2126" w:type="dxa"/>
            <w:shd w:val="clear" w:color="auto" w:fill="auto"/>
            <w:vAlign w:val="center"/>
          </w:tcPr>
          <w:p w14:paraId="52F30895" w14:textId="77777777" w:rsidR="00E624DD" w:rsidRPr="001352BA" w:rsidRDefault="00E624DD" w:rsidP="00B13D78">
            <w:pPr>
              <w:rPr>
                <w:rFonts w:ascii="Arial" w:hAnsi="Arial" w:cs="Arial"/>
                <w:sz w:val="20"/>
                <w:szCs w:val="20"/>
              </w:rPr>
            </w:pPr>
            <w:r w:rsidRPr="001352BA">
              <w:rPr>
                <w:rFonts w:ascii="Arial" w:hAnsi="Arial" w:cs="Arial"/>
                <w:sz w:val="20"/>
                <w:szCs w:val="20"/>
              </w:rPr>
              <w:t>Tutor e Gerente da unidade laboratório</w:t>
            </w:r>
          </w:p>
        </w:tc>
        <w:tc>
          <w:tcPr>
            <w:tcW w:w="1843" w:type="dxa"/>
            <w:shd w:val="clear" w:color="auto" w:fill="auto"/>
            <w:vAlign w:val="center"/>
          </w:tcPr>
          <w:p w14:paraId="509D2879"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38269CD3"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3C5B0F96" w14:textId="77777777" w:rsidR="00E624DD" w:rsidRPr="001352BA" w:rsidRDefault="00E624DD" w:rsidP="00B13D78">
            <w:pPr>
              <w:rPr>
                <w:rFonts w:ascii="Arial" w:hAnsi="Arial" w:cs="Arial"/>
                <w:sz w:val="20"/>
                <w:szCs w:val="20"/>
              </w:rPr>
            </w:pPr>
            <w:r w:rsidRPr="001352BA">
              <w:rPr>
                <w:rFonts w:ascii="Arial" w:hAnsi="Arial" w:cs="Arial"/>
                <w:sz w:val="20"/>
                <w:szCs w:val="20"/>
              </w:rPr>
              <w:t>Matriz do Plano de Ação</w:t>
            </w:r>
          </w:p>
        </w:tc>
        <w:tc>
          <w:tcPr>
            <w:tcW w:w="2052" w:type="dxa"/>
            <w:shd w:val="clear" w:color="auto" w:fill="auto"/>
            <w:vAlign w:val="center"/>
          </w:tcPr>
          <w:p w14:paraId="0C71CB88"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elaborado</w:t>
            </w:r>
          </w:p>
        </w:tc>
      </w:tr>
      <w:tr w:rsidR="00E624DD" w:rsidRPr="001352BA" w14:paraId="77E1139D" w14:textId="77777777" w:rsidTr="00B13D78">
        <w:tc>
          <w:tcPr>
            <w:tcW w:w="14096" w:type="dxa"/>
            <w:gridSpan w:val="6"/>
            <w:shd w:val="clear" w:color="auto" w:fill="auto"/>
            <w:vAlign w:val="center"/>
          </w:tcPr>
          <w:p w14:paraId="1C25F97E"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3 – Organizar a Recepção</w:t>
            </w:r>
          </w:p>
        </w:tc>
      </w:tr>
      <w:tr w:rsidR="00E624DD" w:rsidRPr="001352BA" w14:paraId="63E92B8E" w14:textId="77777777" w:rsidTr="00B13D78">
        <w:trPr>
          <w:trHeight w:val="284"/>
        </w:trPr>
        <w:tc>
          <w:tcPr>
            <w:tcW w:w="1555" w:type="dxa"/>
            <w:vMerge w:val="restart"/>
            <w:shd w:val="clear" w:color="auto" w:fill="auto"/>
            <w:vAlign w:val="center"/>
          </w:tcPr>
          <w:p w14:paraId="10BA5AC2" w14:textId="77777777" w:rsidR="00E624DD" w:rsidRPr="001352BA" w:rsidRDefault="00E624DD" w:rsidP="00B13D78">
            <w:pPr>
              <w:rPr>
                <w:rFonts w:ascii="Arial" w:hAnsi="Arial" w:cs="Arial"/>
                <w:b/>
                <w:sz w:val="20"/>
                <w:szCs w:val="20"/>
              </w:rPr>
            </w:pPr>
            <w:r w:rsidRPr="001352BA">
              <w:rPr>
                <w:rFonts w:ascii="Arial" w:hAnsi="Arial" w:cs="Arial"/>
                <w:sz w:val="20"/>
                <w:szCs w:val="20"/>
              </w:rPr>
              <w:t>Organizar a Recepção</w:t>
            </w:r>
          </w:p>
        </w:tc>
        <w:tc>
          <w:tcPr>
            <w:tcW w:w="4536" w:type="dxa"/>
            <w:shd w:val="clear" w:color="auto" w:fill="auto"/>
            <w:vAlign w:val="center"/>
          </w:tcPr>
          <w:p w14:paraId="58388D88" w14:textId="77777777" w:rsidR="00E624DD" w:rsidRPr="001352BA" w:rsidRDefault="00E624DD" w:rsidP="00B13D78">
            <w:pPr>
              <w:rPr>
                <w:rFonts w:ascii="Arial" w:hAnsi="Arial" w:cs="Arial"/>
                <w:sz w:val="20"/>
                <w:szCs w:val="20"/>
              </w:rPr>
            </w:pPr>
            <w:r w:rsidRPr="001352BA">
              <w:rPr>
                <w:rFonts w:ascii="Arial" w:hAnsi="Arial" w:cs="Arial"/>
                <w:sz w:val="20"/>
                <w:szCs w:val="20"/>
              </w:rPr>
              <w:t>Mapear os processos realizados</w:t>
            </w:r>
          </w:p>
        </w:tc>
        <w:tc>
          <w:tcPr>
            <w:tcW w:w="2126" w:type="dxa"/>
            <w:vMerge w:val="restart"/>
            <w:shd w:val="clear" w:color="auto" w:fill="auto"/>
            <w:vAlign w:val="center"/>
          </w:tcPr>
          <w:p w14:paraId="0C9A7812"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Gerente da Unidade e Atendente da recepção</w:t>
            </w:r>
          </w:p>
        </w:tc>
        <w:tc>
          <w:tcPr>
            <w:tcW w:w="1843" w:type="dxa"/>
            <w:vMerge w:val="restart"/>
            <w:shd w:val="clear" w:color="auto" w:fill="auto"/>
            <w:vAlign w:val="center"/>
          </w:tcPr>
          <w:p w14:paraId="1CFCFFF7"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Recepção</w:t>
            </w:r>
          </w:p>
        </w:tc>
        <w:tc>
          <w:tcPr>
            <w:tcW w:w="1984" w:type="dxa"/>
            <w:vMerge w:val="restart"/>
            <w:shd w:val="clear" w:color="auto" w:fill="auto"/>
            <w:vAlign w:val="center"/>
          </w:tcPr>
          <w:p w14:paraId="30F46DC4" w14:textId="6D165796" w:rsidR="00E624DD" w:rsidRPr="001352BA" w:rsidRDefault="00F007F4" w:rsidP="00B13D78">
            <w:pPr>
              <w:rPr>
                <w:rFonts w:ascii="Arial" w:hAnsi="Arial" w:cs="Arial"/>
                <w:sz w:val="20"/>
                <w:szCs w:val="20"/>
              </w:rPr>
            </w:pPr>
            <w:r>
              <w:rPr>
                <w:rFonts w:ascii="Arial" w:hAnsi="Arial" w:cs="Arial"/>
                <w:sz w:val="20"/>
                <w:szCs w:val="20"/>
              </w:rPr>
              <w:t>Anexo 2.</w:t>
            </w:r>
            <w:r>
              <w:rPr>
                <w:rFonts w:ascii="Arial" w:hAnsi="Arial" w:cs="Arial"/>
                <w:b/>
                <w:color w:val="70AD47" w:themeColor="accent6"/>
                <w:sz w:val="20"/>
                <w:szCs w:val="20"/>
              </w:rPr>
              <w:t>5</w:t>
            </w:r>
            <w:r w:rsidR="00E624DD" w:rsidRPr="001352BA">
              <w:rPr>
                <w:rFonts w:ascii="Arial" w:hAnsi="Arial" w:cs="Arial"/>
                <w:sz w:val="20"/>
                <w:szCs w:val="20"/>
              </w:rPr>
              <w:t xml:space="preserve"> Instrumento para Mapeamento dos Processos</w:t>
            </w:r>
          </w:p>
          <w:p w14:paraId="2C23B32C" w14:textId="77777777" w:rsidR="00E624DD" w:rsidRPr="001352BA" w:rsidRDefault="00E624DD" w:rsidP="00B13D78">
            <w:pPr>
              <w:rPr>
                <w:rFonts w:ascii="Arial" w:hAnsi="Arial" w:cs="Arial"/>
                <w:sz w:val="20"/>
                <w:szCs w:val="20"/>
              </w:rPr>
            </w:pPr>
            <w:r w:rsidRPr="001352BA">
              <w:rPr>
                <w:rFonts w:ascii="Arial" w:hAnsi="Arial" w:cs="Arial"/>
                <w:sz w:val="20"/>
                <w:szCs w:val="20"/>
              </w:rPr>
              <w:t>da Recepção da Unidade Básica De Saúde</w:t>
            </w:r>
          </w:p>
        </w:tc>
        <w:tc>
          <w:tcPr>
            <w:tcW w:w="2052" w:type="dxa"/>
            <w:vMerge w:val="restart"/>
            <w:shd w:val="clear" w:color="auto" w:fill="auto"/>
            <w:vAlign w:val="center"/>
          </w:tcPr>
          <w:p w14:paraId="709D76F3"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Recepção organizada</w:t>
            </w:r>
          </w:p>
        </w:tc>
      </w:tr>
      <w:tr w:rsidR="00E624DD" w:rsidRPr="001352BA" w14:paraId="3D9F12CC" w14:textId="77777777" w:rsidTr="00B13D78">
        <w:tc>
          <w:tcPr>
            <w:tcW w:w="1555" w:type="dxa"/>
            <w:vMerge/>
            <w:shd w:val="clear" w:color="auto" w:fill="auto"/>
            <w:vAlign w:val="center"/>
          </w:tcPr>
          <w:p w14:paraId="0338DA5B"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371D7A86" w14:textId="77777777" w:rsidR="00E624DD" w:rsidRPr="001352BA" w:rsidRDefault="00E624DD" w:rsidP="00B13D78">
            <w:pPr>
              <w:rPr>
                <w:rFonts w:ascii="Arial" w:hAnsi="Arial" w:cs="Arial"/>
                <w:sz w:val="20"/>
                <w:szCs w:val="20"/>
              </w:rPr>
            </w:pPr>
            <w:r w:rsidRPr="001352BA">
              <w:rPr>
                <w:rFonts w:ascii="Arial" w:hAnsi="Arial" w:cs="Arial"/>
                <w:sz w:val="20"/>
                <w:szCs w:val="20"/>
              </w:rPr>
              <w:t>Mapear o volume de atendimento das várias atividades</w:t>
            </w:r>
          </w:p>
        </w:tc>
        <w:tc>
          <w:tcPr>
            <w:tcW w:w="2126" w:type="dxa"/>
            <w:vMerge/>
            <w:shd w:val="clear" w:color="auto" w:fill="auto"/>
            <w:vAlign w:val="center"/>
          </w:tcPr>
          <w:p w14:paraId="00F239A2"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6799A2E3" w14:textId="77777777" w:rsidR="00E624DD" w:rsidRPr="001352BA" w:rsidRDefault="00E624DD" w:rsidP="00B13D78">
            <w:pPr>
              <w:jc w:val="center"/>
              <w:rPr>
                <w:rFonts w:ascii="Arial" w:hAnsi="Arial" w:cs="Arial"/>
                <w:b/>
                <w:sz w:val="20"/>
                <w:szCs w:val="20"/>
              </w:rPr>
            </w:pPr>
          </w:p>
        </w:tc>
        <w:tc>
          <w:tcPr>
            <w:tcW w:w="1984" w:type="dxa"/>
            <w:vMerge/>
            <w:shd w:val="clear" w:color="auto" w:fill="auto"/>
            <w:vAlign w:val="center"/>
          </w:tcPr>
          <w:p w14:paraId="0C0AD0A9"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15F39B72" w14:textId="77777777" w:rsidR="00E624DD" w:rsidRPr="001352BA" w:rsidRDefault="00E624DD" w:rsidP="00B13D78">
            <w:pPr>
              <w:jc w:val="center"/>
              <w:rPr>
                <w:rFonts w:ascii="Arial" w:hAnsi="Arial" w:cs="Arial"/>
                <w:b/>
                <w:sz w:val="20"/>
                <w:szCs w:val="20"/>
              </w:rPr>
            </w:pPr>
          </w:p>
        </w:tc>
      </w:tr>
      <w:tr w:rsidR="00E624DD" w:rsidRPr="001352BA" w14:paraId="06385015" w14:textId="77777777" w:rsidTr="00B13D78">
        <w:tc>
          <w:tcPr>
            <w:tcW w:w="1555" w:type="dxa"/>
            <w:vMerge/>
            <w:shd w:val="clear" w:color="auto" w:fill="auto"/>
            <w:vAlign w:val="center"/>
          </w:tcPr>
          <w:p w14:paraId="1AA0E04C"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28C98253" w14:textId="77777777" w:rsidR="00E624DD" w:rsidRPr="001352BA" w:rsidRDefault="00E624DD" w:rsidP="00B13D78">
            <w:pPr>
              <w:rPr>
                <w:rFonts w:ascii="Arial" w:hAnsi="Arial" w:cs="Arial"/>
                <w:sz w:val="20"/>
                <w:szCs w:val="20"/>
              </w:rPr>
            </w:pPr>
            <w:r w:rsidRPr="001352BA">
              <w:rPr>
                <w:rFonts w:ascii="Arial" w:hAnsi="Arial" w:cs="Arial"/>
                <w:sz w:val="20"/>
                <w:szCs w:val="20"/>
              </w:rPr>
              <w:t>Fazer a análise crítica</w:t>
            </w:r>
          </w:p>
        </w:tc>
        <w:tc>
          <w:tcPr>
            <w:tcW w:w="2126" w:type="dxa"/>
            <w:vMerge/>
            <w:shd w:val="clear" w:color="auto" w:fill="auto"/>
            <w:vAlign w:val="center"/>
          </w:tcPr>
          <w:p w14:paraId="55998544"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7D9A56BE" w14:textId="77777777" w:rsidR="00E624DD" w:rsidRPr="001352BA" w:rsidRDefault="00E624DD" w:rsidP="00B13D78">
            <w:pPr>
              <w:jc w:val="center"/>
              <w:rPr>
                <w:rFonts w:ascii="Arial" w:hAnsi="Arial" w:cs="Arial"/>
                <w:b/>
                <w:sz w:val="20"/>
                <w:szCs w:val="20"/>
              </w:rPr>
            </w:pPr>
          </w:p>
        </w:tc>
        <w:tc>
          <w:tcPr>
            <w:tcW w:w="1984" w:type="dxa"/>
            <w:vMerge/>
            <w:shd w:val="clear" w:color="auto" w:fill="auto"/>
            <w:vAlign w:val="center"/>
          </w:tcPr>
          <w:p w14:paraId="24FEBD72"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5BB69328" w14:textId="77777777" w:rsidR="00E624DD" w:rsidRPr="001352BA" w:rsidRDefault="00E624DD" w:rsidP="00B13D78">
            <w:pPr>
              <w:jc w:val="center"/>
              <w:rPr>
                <w:rFonts w:ascii="Arial" w:hAnsi="Arial" w:cs="Arial"/>
                <w:b/>
                <w:sz w:val="20"/>
                <w:szCs w:val="20"/>
              </w:rPr>
            </w:pPr>
          </w:p>
        </w:tc>
      </w:tr>
      <w:tr w:rsidR="00E624DD" w:rsidRPr="001352BA" w14:paraId="72D60D24" w14:textId="77777777" w:rsidTr="00B13D78">
        <w:tc>
          <w:tcPr>
            <w:tcW w:w="1555" w:type="dxa"/>
            <w:vMerge/>
            <w:shd w:val="clear" w:color="auto" w:fill="auto"/>
            <w:vAlign w:val="center"/>
          </w:tcPr>
          <w:p w14:paraId="3964F458"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70FEAF14" w14:textId="77777777" w:rsidR="00E624DD" w:rsidRPr="001352BA" w:rsidRDefault="00E624DD" w:rsidP="00B13D78">
            <w:pPr>
              <w:rPr>
                <w:rFonts w:ascii="Arial" w:hAnsi="Arial" w:cs="Arial"/>
                <w:sz w:val="20"/>
                <w:szCs w:val="20"/>
              </w:rPr>
            </w:pPr>
            <w:r w:rsidRPr="001352BA">
              <w:rPr>
                <w:rFonts w:ascii="Arial" w:hAnsi="Arial" w:cs="Arial"/>
                <w:sz w:val="20"/>
                <w:szCs w:val="20"/>
              </w:rPr>
              <w:t>Redesenhar o processo da recepção</w:t>
            </w:r>
          </w:p>
        </w:tc>
        <w:tc>
          <w:tcPr>
            <w:tcW w:w="2126" w:type="dxa"/>
            <w:vMerge/>
            <w:shd w:val="clear" w:color="auto" w:fill="auto"/>
            <w:vAlign w:val="center"/>
          </w:tcPr>
          <w:p w14:paraId="758F8DAB" w14:textId="77777777" w:rsidR="00E624DD" w:rsidRPr="001352BA" w:rsidRDefault="00E624DD" w:rsidP="00B13D78">
            <w:pPr>
              <w:jc w:val="center"/>
              <w:rPr>
                <w:rFonts w:ascii="Arial" w:hAnsi="Arial" w:cs="Arial"/>
                <w:b/>
                <w:sz w:val="20"/>
                <w:szCs w:val="20"/>
              </w:rPr>
            </w:pPr>
          </w:p>
        </w:tc>
        <w:tc>
          <w:tcPr>
            <w:tcW w:w="1843" w:type="dxa"/>
            <w:shd w:val="clear" w:color="auto" w:fill="auto"/>
            <w:vAlign w:val="center"/>
          </w:tcPr>
          <w:p w14:paraId="1F3ADF9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 de Saúde</w:t>
            </w:r>
          </w:p>
        </w:tc>
        <w:tc>
          <w:tcPr>
            <w:tcW w:w="1984" w:type="dxa"/>
            <w:vMerge/>
            <w:shd w:val="clear" w:color="auto" w:fill="auto"/>
            <w:vAlign w:val="center"/>
          </w:tcPr>
          <w:p w14:paraId="30A18C09"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408614BA" w14:textId="77777777" w:rsidR="00E624DD" w:rsidRPr="001352BA" w:rsidRDefault="00E624DD" w:rsidP="00B13D78">
            <w:pPr>
              <w:jc w:val="center"/>
              <w:rPr>
                <w:rFonts w:ascii="Arial" w:hAnsi="Arial" w:cs="Arial"/>
                <w:b/>
                <w:sz w:val="20"/>
                <w:szCs w:val="20"/>
              </w:rPr>
            </w:pPr>
          </w:p>
        </w:tc>
      </w:tr>
      <w:tr w:rsidR="00E624DD" w:rsidRPr="001352BA" w14:paraId="1008E65C" w14:textId="77777777" w:rsidTr="00B13D78">
        <w:tc>
          <w:tcPr>
            <w:tcW w:w="14096" w:type="dxa"/>
            <w:gridSpan w:val="6"/>
            <w:shd w:val="clear" w:color="auto" w:fill="auto"/>
            <w:vAlign w:val="center"/>
          </w:tcPr>
          <w:p w14:paraId="18C31BA9" w14:textId="77777777" w:rsidR="00E624DD" w:rsidRPr="001352BA" w:rsidRDefault="00E624DD" w:rsidP="00B13D78">
            <w:pPr>
              <w:rPr>
                <w:rFonts w:ascii="Arial" w:hAnsi="Arial" w:cs="Arial"/>
                <w:b/>
                <w:sz w:val="20"/>
                <w:szCs w:val="20"/>
              </w:rPr>
            </w:pPr>
            <w:r w:rsidRPr="001352BA">
              <w:rPr>
                <w:rFonts w:ascii="Arial" w:hAnsi="Arial" w:cs="Arial"/>
                <w:b/>
                <w:sz w:val="20"/>
                <w:szCs w:val="20"/>
              </w:rPr>
              <w:lastRenderedPageBreak/>
              <w:t>ATIVIDADE 4 – Satisfação do usuário</w:t>
            </w:r>
          </w:p>
        </w:tc>
      </w:tr>
      <w:tr w:rsidR="00E624DD" w:rsidRPr="001352BA" w14:paraId="0CA224C9" w14:textId="77777777" w:rsidTr="00B13D78">
        <w:tc>
          <w:tcPr>
            <w:tcW w:w="1555" w:type="dxa"/>
            <w:shd w:val="clear" w:color="auto" w:fill="auto"/>
            <w:vAlign w:val="center"/>
          </w:tcPr>
          <w:p w14:paraId="407A013B"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Realizar pesquisa de satisfação da pessoa usuária</w:t>
            </w:r>
          </w:p>
        </w:tc>
        <w:tc>
          <w:tcPr>
            <w:tcW w:w="4536" w:type="dxa"/>
            <w:shd w:val="clear" w:color="auto" w:fill="auto"/>
            <w:vAlign w:val="center"/>
          </w:tcPr>
          <w:p w14:paraId="238E1BE9" w14:textId="77777777" w:rsidR="00E624DD" w:rsidRPr="001352BA" w:rsidRDefault="00E624DD" w:rsidP="00B13D78">
            <w:pPr>
              <w:rPr>
                <w:rFonts w:ascii="Arial" w:hAnsi="Arial" w:cs="Arial"/>
                <w:sz w:val="20"/>
                <w:szCs w:val="20"/>
              </w:rPr>
            </w:pPr>
            <w:r w:rsidRPr="001352BA">
              <w:rPr>
                <w:rFonts w:ascii="Arial" w:hAnsi="Arial" w:cs="Arial"/>
                <w:sz w:val="20"/>
                <w:szCs w:val="20"/>
              </w:rPr>
              <w:t>Pessoas usuárias</w:t>
            </w:r>
          </w:p>
        </w:tc>
        <w:tc>
          <w:tcPr>
            <w:tcW w:w="2126" w:type="dxa"/>
            <w:shd w:val="clear" w:color="auto" w:fill="auto"/>
            <w:vAlign w:val="center"/>
          </w:tcPr>
          <w:p w14:paraId="1DD18D91"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w:t>
            </w:r>
          </w:p>
        </w:tc>
        <w:tc>
          <w:tcPr>
            <w:tcW w:w="1843" w:type="dxa"/>
            <w:shd w:val="clear" w:color="auto" w:fill="auto"/>
            <w:vAlign w:val="center"/>
          </w:tcPr>
          <w:p w14:paraId="0B30B7F0"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670D37DE" w14:textId="2C2F277D" w:rsidR="00E624DD" w:rsidRPr="001352BA" w:rsidRDefault="00B873FB" w:rsidP="00B13D78">
            <w:pPr>
              <w:rPr>
                <w:rFonts w:ascii="Arial" w:hAnsi="Arial" w:cs="Arial"/>
                <w:sz w:val="20"/>
                <w:szCs w:val="20"/>
              </w:rPr>
            </w:pPr>
            <w:r>
              <w:rPr>
                <w:rFonts w:ascii="Arial" w:hAnsi="Arial" w:cs="Arial"/>
                <w:sz w:val="20"/>
                <w:szCs w:val="20"/>
              </w:rPr>
              <w:t>Anexo 2.</w:t>
            </w:r>
            <w:r>
              <w:rPr>
                <w:rFonts w:ascii="Arial" w:hAnsi="Arial" w:cs="Arial"/>
                <w:b/>
                <w:color w:val="70AD47" w:themeColor="accent6"/>
                <w:sz w:val="20"/>
                <w:szCs w:val="20"/>
              </w:rPr>
              <w:t>6</w:t>
            </w:r>
            <w:r w:rsidR="00E624DD" w:rsidRPr="001352BA">
              <w:rPr>
                <w:rFonts w:ascii="Arial" w:hAnsi="Arial" w:cs="Arial"/>
                <w:sz w:val="20"/>
                <w:szCs w:val="20"/>
              </w:rPr>
              <w:t xml:space="preserve"> Instrumento para pesquisa de satisfação da pessoa usuária</w:t>
            </w:r>
          </w:p>
        </w:tc>
        <w:tc>
          <w:tcPr>
            <w:tcW w:w="2052" w:type="dxa"/>
            <w:shd w:val="clear" w:color="auto" w:fill="auto"/>
            <w:vAlign w:val="center"/>
          </w:tcPr>
          <w:p w14:paraId="01253D02" w14:textId="77777777" w:rsidR="00E624DD" w:rsidRPr="001352BA" w:rsidRDefault="00E624DD" w:rsidP="00B13D78">
            <w:pPr>
              <w:rPr>
                <w:rFonts w:ascii="Arial" w:hAnsi="Arial" w:cs="Arial"/>
                <w:sz w:val="20"/>
                <w:szCs w:val="20"/>
              </w:rPr>
            </w:pPr>
            <w:r w:rsidRPr="001352BA">
              <w:rPr>
                <w:rFonts w:ascii="Arial" w:hAnsi="Arial" w:cs="Arial"/>
                <w:sz w:val="20"/>
                <w:szCs w:val="20"/>
              </w:rPr>
              <w:t>Pesquisa realizada</w:t>
            </w:r>
          </w:p>
        </w:tc>
      </w:tr>
      <w:tr w:rsidR="00E624DD" w:rsidRPr="001352BA" w14:paraId="5123EEA7" w14:textId="77777777" w:rsidTr="00B13D78">
        <w:tc>
          <w:tcPr>
            <w:tcW w:w="14096" w:type="dxa"/>
            <w:gridSpan w:val="6"/>
            <w:shd w:val="clear" w:color="auto" w:fill="auto"/>
            <w:vAlign w:val="center"/>
          </w:tcPr>
          <w:p w14:paraId="4369E932"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5 – Atualização do plano de ação</w:t>
            </w:r>
          </w:p>
        </w:tc>
      </w:tr>
      <w:tr w:rsidR="00E624DD" w:rsidRPr="001352BA" w14:paraId="6EC7E5CC" w14:textId="77777777" w:rsidTr="00B13D78">
        <w:tc>
          <w:tcPr>
            <w:tcW w:w="1555" w:type="dxa"/>
            <w:vMerge w:val="restart"/>
            <w:shd w:val="clear" w:color="auto" w:fill="auto"/>
            <w:vAlign w:val="center"/>
          </w:tcPr>
          <w:p w14:paraId="6A8769C3" w14:textId="77777777" w:rsidR="00E624DD" w:rsidRPr="001352BA" w:rsidRDefault="00E624DD" w:rsidP="00B13D78">
            <w:pPr>
              <w:rPr>
                <w:rFonts w:ascii="Arial" w:hAnsi="Arial" w:cs="Arial"/>
                <w:sz w:val="20"/>
                <w:szCs w:val="20"/>
              </w:rPr>
            </w:pPr>
            <w:r w:rsidRPr="001352BA">
              <w:rPr>
                <w:rFonts w:ascii="Arial" w:hAnsi="Arial" w:cs="Arial"/>
                <w:sz w:val="20"/>
                <w:szCs w:val="20"/>
              </w:rPr>
              <w:t>Elaborar o plano de ação</w:t>
            </w:r>
          </w:p>
        </w:tc>
        <w:tc>
          <w:tcPr>
            <w:tcW w:w="4536" w:type="dxa"/>
            <w:shd w:val="clear" w:color="auto" w:fill="auto"/>
          </w:tcPr>
          <w:p w14:paraId="67F149A9"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2EA3C0D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5B2A004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755872A9"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 xml:space="preserve"> considerar a relevância, governabilidade e viabilidade do enfrentamento, definindo os itens que devem ser organizados prioritariamente.</w:t>
            </w:r>
          </w:p>
          <w:p w14:paraId="5D33AE4F"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Definição das ações de melhoria (o que fazer e como fazer) e a responsabilidade, prazo e recursos necessários</w:t>
            </w:r>
          </w:p>
        </w:tc>
        <w:tc>
          <w:tcPr>
            <w:tcW w:w="2126" w:type="dxa"/>
            <w:vMerge w:val="restart"/>
            <w:shd w:val="clear" w:color="auto" w:fill="auto"/>
            <w:vAlign w:val="center"/>
          </w:tcPr>
          <w:p w14:paraId="22B302B7" w14:textId="77777777" w:rsidR="00E624DD" w:rsidRPr="001352BA" w:rsidRDefault="00E624DD" w:rsidP="00B13D78">
            <w:pPr>
              <w:rPr>
                <w:rFonts w:ascii="Arial" w:hAnsi="Arial" w:cs="Arial"/>
                <w:sz w:val="20"/>
                <w:szCs w:val="20"/>
              </w:rPr>
            </w:pPr>
            <w:r w:rsidRPr="001352BA">
              <w:rPr>
                <w:rFonts w:ascii="Arial" w:hAnsi="Arial" w:cs="Arial"/>
                <w:sz w:val="20"/>
                <w:szCs w:val="20"/>
              </w:rPr>
              <w:t>Tutor e Gerente da unidade laboratório ou Coordenador APS</w:t>
            </w:r>
          </w:p>
        </w:tc>
        <w:tc>
          <w:tcPr>
            <w:tcW w:w="1843" w:type="dxa"/>
            <w:vMerge w:val="restart"/>
            <w:shd w:val="clear" w:color="auto" w:fill="auto"/>
            <w:vAlign w:val="center"/>
          </w:tcPr>
          <w:p w14:paraId="487BDD2E"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p w14:paraId="52E0F81D"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1B9B588A"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Anexo 1.3</w:t>
            </w:r>
          </w:p>
          <w:p w14:paraId="31A05E1B" w14:textId="77777777" w:rsidR="00E624DD" w:rsidRPr="001352BA" w:rsidRDefault="00E624DD" w:rsidP="00B13D78">
            <w:pPr>
              <w:rPr>
                <w:rFonts w:ascii="Arial" w:hAnsi="Arial" w:cs="Arial"/>
                <w:sz w:val="20"/>
                <w:szCs w:val="20"/>
              </w:rPr>
            </w:pPr>
            <w:r w:rsidRPr="001352BA">
              <w:rPr>
                <w:rFonts w:ascii="Arial" w:hAnsi="Arial" w:cs="Arial"/>
                <w:sz w:val="20"/>
                <w:szCs w:val="20"/>
              </w:rPr>
              <w:t>Matriz do Plano de Ação</w:t>
            </w:r>
          </w:p>
        </w:tc>
        <w:tc>
          <w:tcPr>
            <w:tcW w:w="2052" w:type="dxa"/>
            <w:vMerge w:val="restart"/>
            <w:shd w:val="clear" w:color="auto" w:fill="auto"/>
            <w:vAlign w:val="center"/>
          </w:tcPr>
          <w:p w14:paraId="7046FF95"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Plano de ação elaborado </w:t>
            </w:r>
          </w:p>
        </w:tc>
      </w:tr>
      <w:tr w:rsidR="00E624DD" w:rsidRPr="001352BA" w14:paraId="029AEF33" w14:textId="77777777" w:rsidTr="00B13D78">
        <w:tc>
          <w:tcPr>
            <w:tcW w:w="1555" w:type="dxa"/>
            <w:vMerge/>
            <w:shd w:val="clear" w:color="auto" w:fill="auto"/>
            <w:vAlign w:val="center"/>
          </w:tcPr>
          <w:p w14:paraId="05C7A7E4"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57809524" w14:textId="77777777" w:rsidR="00E624DD" w:rsidRPr="001352BA" w:rsidRDefault="00E624DD" w:rsidP="00B13D78">
            <w:pPr>
              <w:rPr>
                <w:rFonts w:ascii="Arial" w:hAnsi="Arial" w:cs="Arial"/>
                <w:sz w:val="20"/>
                <w:szCs w:val="20"/>
              </w:rPr>
            </w:pPr>
            <w:r w:rsidRPr="001352BA">
              <w:rPr>
                <w:rFonts w:ascii="Arial" w:hAnsi="Arial" w:cs="Arial"/>
                <w:sz w:val="20"/>
                <w:szCs w:val="20"/>
              </w:rPr>
              <w:t>Inserir as ações no plano de ação</w:t>
            </w:r>
          </w:p>
        </w:tc>
        <w:tc>
          <w:tcPr>
            <w:tcW w:w="2126" w:type="dxa"/>
            <w:vMerge/>
            <w:shd w:val="clear" w:color="auto" w:fill="auto"/>
            <w:vAlign w:val="center"/>
          </w:tcPr>
          <w:p w14:paraId="7AE67292"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5C64BD6"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53585A3C" w14:textId="77777777" w:rsidR="00E624DD" w:rsidRPr="001352BA" w:rsidRDefault="00E624DD" w:rsidP="00B13D78">
            <w:pPr>
              <w:jc w:val="center"/>
              <w:rPr>
                <w:rFonts w:ascii="Arial" w:hAnsi="Arial" w:cs="Arial"/>
                <w:sz w:val="20"/>
                <w:szCs w:val="20"/>
              </w:rPr>
            </w:pPr>
          </w:p>
        </w:tc>
        <w:tc>
          <w:tcPr>
            <w:tcW w:w="2052" w:type="dxa"/>
            <w:vMerge/>
            <w:shd w:val="clear" w:color="auto" w:fill="auto"/>
            <w:vAlign w:val="center"/>
          </w:tcPr>
          <w:p w14:paraId="7F8A959F" w14:textId="77777777" w:rsidR="00E624DD" w:rsidRPr="001352BA" w:rsidRDefault="00E624DD" w:rsidP="00B13D78">
            <w:pPr>
              <w:rPr>
                <w:rFonts w:ascii="Arial" w:hAnsi="Arial" w:cs="Arial"/>
                <w:sz w:val="20"/>
                <w:szCs w:val="20"/>
              </w:rPr>
            </w:pPr>
          </w:p>
        </w:tc>
      </w:tr>
      <w:tr w:rsidR="00E624DD" w:rsidRPr="001352BA" w14:paraId="7A857C56" w14:textId="77777777" w:rsidTr="00B13D78">
        <w:tc>
          <w:tcPr>
            <w:tcW w:w="1555" w:type="dxa"/>
            <w:vMerge w:val="restart"/>
            <w:shd w:val="clear" w:color="auto" w:fill="auto"/>
            <w:vAlign w:val="center"/>
          </w:tcPr>
          <w:p w14:paraId="0CD72384" w14:textId="77777777" w:rsidR="00E624DD" w:rsidRPr="001352BA" w:rsidRDefault="00E624DD" w:rsidP="00B13D78">
            <w:pPr>
              <w:rPr>
                <w:rFonts w:ascii="Arial" w:hAnsi="Arial" w:cs="Arial"/>
                <w:b/>
                <w:sz w:val="20"/>
                <w:szCs w:val="20"/>
              </w:rPr>
            </w:pPr>
            <w:r w:rsidRPr="001352BA">
              <w:rPr>
                <w:rFonts w:ascii="Arial" w:hAnsi="Arial" w:cs="Arial"/>
                <w:sz w:val="20"/>
                <w:szCs w:val="20"/>
              </w:rPr>
              <w:t>Próxima tutoria</w:t>
            </w:r>
          </w:p>
        </w:tc>
        <w:tc>
          <w:tcPr>
            <w:tcW w:w="4536" w:type="dxa"/>
            <w:shd w:val="clear" w:color="auto" w:fill="auto"/>
          </w:tcPr>
          <w:p w14:paraId="347A23F9"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macroprocesso a ser discutido na tutoria subsequente</w:t>
            </w:r>
          </w:p>
        </w:tc>
        <w:tc>
          <w:tcPr>
            <w:tcW w:w="2126" w:type="dxa"/>
            <w:vMerge/>
            <w:shd w:val="clear" w:color="auto" w:fill="auto"/>
            <w:vAlign w:val="center"/>
          </w:tcPr>
          <w:p w14:paraId="4CC2C796"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676FA2AA"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0C03BC2" w14:textId="77777777" w:rsidR="00E624DD" w:rsidRPr="001352BA" w:rsidRDefault="00E624DD" w:rsidP="00B13D78">
            <w:pPr>
              <w:jc w:val="center"/>
              <w:rPr>
                <w:rFonts w:ascii="Arial" w:hAnsi="Arial" w:cs="Arial"/>
                <w:sz w:val="20"/>
                <w:szCs w:val="20"/>
              </w:rPr>
            </w:pPr>
          </w:p>
        </w:tc>
        <w:tc>
          <w:tcPr>
            <w:tcW w:w="2052" w:type="dxa"/>
            <w:vMerge/>
            <w:shd w:val="clear" w:color="auto" w:fill="auto"/>
            <w:vAlign w:val="center"/>
          </w:tcPr>
          <w:p w14:paraId="29C15FD0" w14:textId="77777777" w:rsidR="00E624DD" w:rsidRPr="001352BA" w:rsidRDefault="00E624DD" w:rsidP="00B13D78">
            <w:pPr>
              <w:rPr>
                <w:rFonts w:ascii="Arial" w:hAnsi="Arial" w:cs="Arial"/>
                <w:sz w:val="20"/>
                <w:szCs w:val="20"/>
              </w:rPr>
            </w:pPr>
          </w:p>
        </w:tc>
      </w:tr>
      <w:tr w:rsidR="00E624DD" w:rsidRPr="001352BA" w14:paraId="68A78082" w14:textId="77777777" w:rsidTr="00B13D78">
        <w:tc>
          <w:tcPr>
            <w:tcW w:w="1555" w:type="dxa"/>
            <w:vMerge/>
            <w:shd w:val="clear" w:color="auto" w:fill="auto"/>
            <w:vAlign w:val="center"/>
          </w:tcPr>
          <w:p w14:paraId="6DFFDDE9" w14:textId="77777777" w:rsidR="00E624DD" w:rsidRPr="001352BA" w:rsidRDefault="00E624DD" w:rsidP="00B13D78">
            <w:pPr>
              <w:rPr>
                <w:rFonts w:ascii="Arial" w:hAnsi="Arial" w:cs="Arial"/>
                <w:b/>
                <w:sz w:val="20"/>
                <w:szCs w:val="20"/>
              </w:rPr>
            </w:pPr>
          </w:p>
        </w:tc>
        <w:tc>
          <w:tcPr>
            <w:tcW w:w="4536" w:type="dxa"/>
            <w:shd w:val="clear" w:color="auto" w:fill="auto"/>
          </w:tcPr>
          <w:p w14:paraId="0BF1186D"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Discutir as informações que devem ser levantadas previamente</w:t>
            </w:r>
          </w:p>
        </w:tc>
        <w:tc>
          <w:tcPr>
            <w:tcW w:w="2126" w:type="dxa"/>
            <w:vMerge/>
            <w:shd w:val="clear" w:color="auto" w:fill="auto"/>
            <w:vAlign w:val="center"/>
          </w:tcPr>
          <w:p w14:paraId="3B42CCEA"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0CBBF325"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216B8685" w14:textId="77777777" w:rsidR="00E624DD" w:rsidRPr="001352BA" w:rsidRDefault="00E624DD" w:rsidP="00B13D78">
            <w:pPr>
              <w:jc w:val="center"/>
              <w:rPr>
                <w:rFonts w:ascii="Arial" w:hAnsi="Arial" w:cs="Arial"/>
                <w:sz w:val="20"/>
                <w:szCs w:val="20"/>
              </w:rPr>
            </w:pPr>
          </w:p>
        </w:tc>
        <w:tc>
          <w:tcPr>
            <w:tcW w:w="2052" w:type="dxa"/>
            <w:vMerge/>
            <w:shd w:val="clear" w:color="auto" w:fill="auto"/>
            <w:vAlign w:val="center"/>
          </w:tcPr>
          <w:p w14:paraId="35145902" w14:textId="77777777" w:rsidR="00E624DD" w:rsidRPr="001352BA" w:rsidRDefault="00E624DD" w:rsidP="00B13D78">
            <w:pPr>
              <w:rPr>
                <w:rFonts w:ascii="Arial" w:hAnsi="Arial" w:cs="Arial"/>
                <w:sz w:val="20"/>
                <w:szCs w:val="20"/>
              </w:rPr>
            </w:pPr>
          </w:p>
        </w:tc>
      </w:tr>
      <w:tr w:rsidR="00E624DD" w:rsidRPr="001352BA" w14:paraId="1BE4EB82" w14:textId="77777777" w:rsidTr="00B13D78">
        <w:tc>
          <w:tcPr>
            <w:tcW w:w="14096" w:type="dxa"/>
            <w:gridSpan w:val="6"/>
            <w:shd w:val="clear" w:color="auto" w:fill="auto"/>
            <w:vAlign w:val="center"/>
          </w:tcPr>
          <w:p w14:paraId="7CF9F2CF"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6 – Capacitação dos tutores do Estado e demais municípios (De acordo com a organização da tutoria local)</w:t>
            </w:r>
          </w:p>
        </w:tc>
      </w:tr>
      <w:tr w:rsidR="00E624DD" w:rsidRPr="001352BA" w14:paraId="03D8D741" w14:textId="77777777" w:rsidTr="00B13D78">
        <w:tc>
          <w:tcPr>
            <w:tcW w:w="1555" w:type="dxa"/>
            <w:shd w:val="clear" w:color="auto" w:fill="auto"/>
            <w:vAlign w:val="center"/>
          </w:tcPr>
          <w:p w14:paraId="382B9AE4" w14:textId="77777777" w:rsidR="00E624DD" w:rsidRPr="001352BA" w:rsidRDefault="00E624DD" w:rsidP="00B13D78">
            <w:pPr>
              <w:rPr>
                <w:rFonts w:ascii="Arial" w:hAnsi="Arial" w:cs="Arial"/>
                <w:sz w:val="20"/>
                <w:szCs w:val="20"/>
              </w:rPr>
            </w:pPr>
            <w:r w:rsidRPr="001352BA">
              <w:rPr>
                <w:rFonts w:ascii="Arial" w:hAnsi="Arial" w:cs="Arial"/>
                <w:sz w:val="20"/>
                <w:szCs w:val="20"/>
              </w:rPr>
              <w:t>Capacitar  os Tutores do Estado e demais municípios</w:t>
            </w:r>
          </w:p>
        </w:tc>
        <w:tc>
          <w:tcPr>
            <w:tcW w:w="4536" w:type="dxa"/>
            <w:shd w:val="clear" w:color="auto" w:fill="auto"/>
            <w:vAlign w:val="center"/>
          </w:tcPr>
          <w:p w14:paraId="7BE1ED4C"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acesso;</w:t>
            </w:r>
          </w:p>
          <w:p w14:paraId="25597FF6"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Apresentar os instrumentos para a análise do acesso;</w:t>
            </w:r>
          </w:p>
          <w:p w14:paraId="758EC3E0"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os fluxos na UAPS</w:t>
            </w:r>
          </w:p>
          <w:p w14:paraId="00FD5B78"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orientações sobre organização da recepção</w:t>
            </w:r>
          </w:p>
          <w:p w14:paraId="12AABE13"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Reforçar a importância da elaboração e monitoramento dos planos de ações</w:t>
            </w:r>
          </w:p>
        </w:tc>
        <w:tc>
          <w:tcPr>
            <w:tcW w:w="2126" w:type="dxa"/>
            <w:shd w:val="clear" w:color="auto" w:fill="auto"/>
            <w:vAlign w:val="center"/>
          </w:tcPr>
          <w:p w14:paraId="3B4A8A36"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 Conass</w:t>
            </w:r>
          </w:p>
        </w:tc>
        <w:tc>
          <w:tcPr>
            <w:tcW w:w="1843" w:type="dxa"/>
            <w:shd w:val="clear" w:color="auto" w:fill="auto"/>
            <w:vAlign w:val="center"/>
          </w:tcPr>
          <w:p w14:paraId="35A51E8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Sala  de reunião </w:t>
            </w:r>
          </w:p>
        </w:tc>
        <w:tc>
          <w:tcPr>
            <w:tcW w:w="1984" w:type="dxa"/>
            <w:shd w:val="clear" w:color="auto" w:fill="auto"/>
            <w:vAlign w:val="center"/>
          </w:tcPr>
          <w:p w14:paraId="1A903E24" w14:textId="5D52C0C5" w:rsidR="00E624DD" w:rsidRPr="007B4DBB" w:rsidRDefault="00E624DD" w:rsidP="00B13D78">
            <w:pPr>
              <w:rPr>
                <w:rFonts w:ascii="Arial" w:hAnsi="Arial" w:cs="Arial"/>
                <w:b/>
                <w:color w:val="70AD47" w:themeColor="accent6"/>
                <w:sz w:val="20"/>
                <w:szCs w:val="20"/>
              </w:rPr>
            </w:pPr>
            <w:r w:rsidRPr="001352BA">
              <w:rPr>
                <w:rFonts w:ascii="Arial" w:hAnsi="Arial" w:cs="Arial"/>
                <w:sz w:val="20"/>
                <w:szCs w:val="20"/>
              </w:rPr>
              <w:t>Anexo 2.1</w:t>
            </w:r>
            <w:r w:rsidR="007B4DBB">
              <w:rPr>
                <w:rFonts w:ascii="Arial" w:hAnsi="Arial" w:cs="Arial"/>
                <w:sz w:val="20"/>
                <w:szCs w:val="20"/>
              </w:rPr>
              <w:t>-</w:t>
            </w:r>
            <w:r w:rsidR="007B4DBB">
              <w:rPr>
                <w:rFonts w:ascii="Arial" w:hAnsi="Arial" w:cs="Arial"/>
                <w:b/>
                <w:color w:val="70AD47" w:themeColor="accent6"/>
                <w:sz w:val="20"/>
                <w:szCs w:val="20"/>
              </w:rPr>
              <w:t>planilha de monitoramento</w:t>
            </w:r>
          </w:p>
          <w:p w14:paraId="2AACA78C" w14:textId="76E93C00" w:rsidR="00E624DD" w:rsidRPr="001352BA" w:rsidRDefault="00227756" w:rsidP="00B13D78">
            <w:pPr>
              <w:rPr>
                <w:rFonts w:ascii="Arial" w:hAnsi="Arial" w:cs="Arial"/>
                <w:sz w:val="20"/>
                <w:szCs w:val="20"/>
              </w:rPr>
            </w:pPr>
            <w:r>
              <w:rPr>
                <w:rFonts w:ascii="Arial" w:hAnsi="Arial" w:cs="Arial"/>
                <w:b/>
                <w:color w:val="70AD47" w:themeColor="accent6"/>
                <w:sz w:val="20"/>
                <w:szCs w:val="20"/>
              </w:rPr>
              <w:t>Anexo 2.2-</w:t>
            </w:r>
            <w:r w:rsidR="00E624DD" w:rsidRPr="001352BA">
              <w:rPr>
                <w:rFonts w:ascii="Arial" w:hAnsi="Arial" w:cs="Arial"/>
                <w:sz w:val="20"/>
                <w:szCs w:val="20"/>
              </w:rPr>
              <w:t>Apresentação: O Acesso na APS</w:t>
            </w:r>
          </w:p>
          <w:p w14:paraId="3CA46FBD" w14:textId="198E9700" w:rsidR="00E624DD" w:rsidRPr="00227756" w:rsidRDefault="00227756" w:rsidP="00B13D78">
            <w:pPr>
              <w:rPr>
                <w:rFonts w:ascii="Arial" w:hAnsi="Arial" w:cs="Arial"/>
                <w:b/>
                <w:color w:val="70AD47" w:themeColor="accent6"/>
                <w:sz w:val="20"/>
                <w:szCs w:val="20"/>
              </w:rPr>
            </w:pPr>
            <w:r>
              <w:rPr>
                <w:rFonts w:ascii="Arial" w:hAnsi="Arial" w:cs="Arial"/>
                <w:sz w:val="20"/>
                <w:szCs w:val="20"/>
              </w:rPr>
              <w:t>Anexo 2.</w:t>
            </w:r>
            <w:r>
              <w:rPr>
                <w:rFonts w:ascii="Arial" w:hAnsi="Arial" w:cs="Arial"/>
                <w:b/>
                <w:color w:val="70AD47" w:themeColor="accent6"/>
                <w:sz w:val="20"/>
                <w:szCs w:val="20"/>
              </w:rPr>
              <w:t>3</w:t>
            </w:r>
          </w:p>
          <w:p w14:paraId="0B5F8340"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Roteiro para Análise do Microssistema Clínico – Acesso à </w:t>
            </w:r>
            <w:r w:rsidRPr="001352BA">
              <w:rPr>
                <w:rFonts w:ascii="Arial" w:hAnsi="Arial" w:cs="Arial"/>
                <w:sz w:val="20"/>
                <w:szCs w:val="20"/>
              </w:rPr>
              <w:lastRenderedPageBreak/>
              <w:t>APS</w:t>
            </w:r>
          </w:p>
          <w:p w14:paraId="6F31D6E8" w14:textId="0B69CD3A" w:rsidR="00E624DD" w:rsidRPr="001352BA" w:rsidRDefault="00FF5FC6" w:rsidP="00B13D78">
            <w:pPr>
              <w:rPr>
                <w:rFonts w:ascii="Arial" w:hAnsi="Arial" w:cs="Arial"/>
                <w:sz w:val="20"/>
                <w:szCs w:val="20"/>
              </w:rPr>
            </w:pPr>
            <w:r>
              <w:rPr>
                <w:rFonts w:ascii="Arial" w:hAnsi="Arial" w:cs="Arial"/>
                <w:sz w:val="20"/>
                <w:szCs w:val="20"/>
              </w:rPr>
              <w:t>Anexo 2.</w:t>
            </w:r>
            <w:r w:rsidR="005408DF">
              <w:rPr>
                <w:rFonts w:ascii="Arial" w:hAnsi="Arial" w:cs="Arial"/>
                <w:b/>
                <w:color w:val="70AD47" w:themeColor="accent6"/>
                <w:sz w:val="20"/>
                <w:szCs w:val="20"/>
              </w:rPr>
              <w:t>4</w:t>
            </w:r>
            <w:r w:rsidR="00E624DD" w:rsidRPr="001352BA">
              <w:rPr>
                <w:rFonts w:ascii="Arial" w:hAnsi="Arial" w:cs="Arial"/>
                <w:sz w:val="20"/>
                <w:szCs w:val="20"/>
              </w:rPr>
              <w:t xml:space="preserve"> Instrumento para avaliar mata de fluxo e ciclo de a</w:t>
            </w:r>
            <w:r w:rsidR="005408DF">
              <w:rPr>
                <w:rFonts w:ascii="Arial" w:hAnsi="Arial" w:cs="Arial"/>
                <w:sz w:val="20"/>
                <w:szCs w:val="20"/>
              </w:rPr>
              <w:t>tendimen</w:t>
            </w:r>
            <w:r w:rsidR="00A71F02">
              <w:rPr>
                <w:rFonts w:ascii="Arial" w:hAnsi="Arial" w:cs="Arial"/>
                <w:sz w:val="20"/>
                <w:szCs w:val="20"/>
              </w:rPr>
              <w:t>to</w:t>
            </w:r>
          </w:p>
          <w:p w14:paraId="660E633D" w14:textId="77777777" w:rsidR="00E624DD" w:rsidRPr="001352BA" w:rsidRDefault="00E624DD" w:rsidP="00B13D78">
            <w:pPr>
              <w:rPr>
                <w:rFonts w:ascii="Arial" w:hAnsi="Arial" w:cs="Arial"/>
                <w:sz w:val="20"/>
                <w:szCs w:val="20"/>
              </w:rPr>
            </w:pPr>
            <w:r w:rsidRPr="001352BA">
              <w:rPr>
                <w:rFonts w:ascii="Arial" w:hAnsi="Arial" w:cs="Arial"/>
                <w:sz w:val="20"/>
                <w:szCs w:val="20"/>
              </w:rPr>
              <w:t>Anexo 2.5 Instrumento para Mapeamento dos Processos</w:t>
            </w:r>
          </w:p>
          <w:p w14:paraId="258BA5A0" w14:textId="77777777" w:rsidR="00E624DD" w:rsidRDefault="00E624DD" w:rsidP="00B13D78">
            <w:pPr>
              <w:rPr>
                <w:rFonts w:ascii="Arial" w:hAnsi="Arial" w:cs="Arial"/>
                <w:sz w:val="20"/>
                <w:szCs w:val="20"/>
              </w:rPr>
            </w:pPr>
            <w:r w:rsidRPr="001352BA">
              <w:rPr>
                <w:rFonts w:ascii="Arial" w:hAnsi="Arial" w:cs="Arial"/>
                <w:sz w:val="20"/>
                <w:szCs w:val="20"/>
              </w:rPr>
              <w:t>da Recepção da Unidade Básica De Saúde</w:t>
            </w:r>
          </w:p>
          <w:p w14:paraId="5101F6CC" w14:textId="6CA3F3AC" w:rsidR="00A71F02" w:rsidRPr="00A71F02" w:rsidRDefault="00A71F02" w:rsidP="00B13D78">
            <w:pPr>
              <w:rPr>
                <w:rFonts w:ascii="Arial" w:hAnsi="Arial" w:cs="Arial"/>
                <w:b/>
                <w:color w:val="70AD47" w:themeColor="accent6"/>
                <w:sz w:val="20"/>
                <w:szCs w:val="20"/>
              </w:rPr>
            </w:pPr>
            <w:r>
              <w:rPr>
                <w:rFonts w:ascii="Arial" w:hAnsi="Arial" w:cs="Arial"/>
                <w:b/>
                <w:color w:val="70AD47" w:themeColor="accent6"/>
                <w:sz w:val="20"/>
                <w:szCs w:val="20"/>
              </w:rPr>
              <w:t>Anexo 2.6- Pesquisa de satisfação do usuário</w:t>
            </w:r>
          </w:p>
        </w:tc>
        <w:tc>
          <w:tcPr>
            <w:tcW w:w="2052" w:type="dxa"/>
            <w:shd w:val="clear" w:color="auto" w:fill="auto"/>
            <w:vAlign w:val="center"/>
          </w:tcPr>
          <w:p w14:paraId="5365CF91"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Tutores do Estado e demais municípios capacitados</w:t>
            </w:r>
          </w:p>
        </w:tc>
      </w:tr>
    </w:tbl>
    <w:p w14:paraId="30C68978" w14:textId="77777777" w:rsidR="00E624DD" w:rsidRPr="001352BA" w:rsidRDefault="00E624DD" w:rsidP="00E624DD"/>
    <w:p w14:paraId="4B94848E" w14:textId="77777777" w:rsidR="00E624DD" w:rsidRPr="001352BA" w:rsidRDefault="00E624DD" w:rsidP="00E624DD">
      <w:pPr>
        <w:sectPr w:rsidR="00E624DD" w:rsidRPr="001352BA" w:rsidSect="00B13D78">
          <w:pgSz w:w="16840" w:h="11900" w:orient="landscape"/>
          <w:pgMar w:top="1701" w:right="1417" w:bottom="1701" w:left="1417" w:header="708" w:footer="708" w:gutter="0"/>
          <w:cols w:space="708"/>
          <w:docGrid w:linePitch="360"/>
        </w:sectPr>
      </w:pPr>
    </w:p>
    <w:tbl>
      <w:tblPr>
        <w:tblStyle w:val="TableGrid"/>
        <w:tblW w:w="15070" w:type="dxa"/>
        <w:tblLook w:val="04A0" w:firstRow="1" w:lastRow="0" w:firstColumn="1" w:lastColumn="0" w:noHBand="0" w:noVBand="1"/>
      </w:tblPr>
      <w:tblGrid>
        <w:gridCol w:w="2128"/>
        <w:gridCol w:w="4079"/>
        <w:gridCol w:w="2124"/>
        <w:gridCol w:w="2089"/>
        <w:gridCol w:w="2289"/>
        <w:gridCol w:w="2361"/>
      </w:tblGrid>
      <w:tr w:rsidR="00E624DD" w:rsidRPr="001352BA" w14:paraId="7CB36492" w14:textId="77777777" w:rsidTr="00B13D78">
        <w:tc>
          <w:tcPr>
            <w:tcW w:w="15070" w:type="dxa"/>
            <w:gridSpan w:val="6"/>
            <w:tcBorders>
              <w:bottom w:val="single" w:sz="4" w:space="0" w:color="002060"/>
            </w:tcBorders>
            <w:shd w:val="clear" w:color="auto" w:fill="00194D"/>
          </w:tcPr>
          <w:p w14:paraId="1BAE0BC3" w14:textId="77777777" w:rsidR="00E624DD" w:rsidRPr="001352BA" w:rsidRDefault="00E624DD" w:rsidP="00B13D78">
            <w:pPr>
              <w:ind w:left="1182" w:hanging="1182"/>
              <w:jc w:val="both"/>
              <w:rPr>
                <w:rFonts w:ascii="Arial" w:hAnsi="Arial" w:cs="Arial"/>
                <w:b/>
                <w:szCs w:val="20"/>
              </w:rPr>
            </w:pPr>
            <w:r w:rsidRPr="001352BA">
              <w:rPr>
                <w:rFonts w:ascii="Arial" w:hAnsi="Arial" w:cs="Arial"/>
                <w:b/>
                <w:szCs w:val="20"/>
              </w:rPr>
              <w:lastRenderedPageBreak/>
              <w:t>APS - TUTORIA 3</w:t>
            </w:r>
          </w:p>
          <w:p w14:paraId="7F05F8F3" w14:textId="77777777" w:rsidR="00E624DD" w:rsidRPr="001352BA" w:rsidRDefault="00E624DD" w:rsidP="00B13D78">
            <w:pPr>
              <w:jc w:val="both"/>
              <w:rPr>
                <w:rFonts w:ascii="Arial" w:hAnsi="Arial" w:cs="Arial"/>
                <w:b/>
                <w:szCs w:val="20"/>
              </w:rPr>
            </w:pPr>
            <w:r w:rsidRPr="001352BA">
              <w:rPr>
                <w:rFonts w:ascii="Arial" w:hAnsi="Arial" w:cs="Arial"/>
                <w:b/>
                <w:szCs w:val="20"/>
              </w:rPr>
              <w:t>MACROPROCESSOS BÁSICOS - TERRITORIZAÇÃO, CADASTRO FAMILIAR, CLASSIFICAÇÃO DE RISCO FAMILIAR, SUBPOPULAÇÃO ALVO</w:t>
            </w:r>
          </w:p>
          <w:p w14:paraId="232C7C90" w14:textId="77777777" w:rsidR="00E624DD" w:rsidRPr="001352BA" w:rsidRDefault="00E624DD" w:rsidP="00B13D78">
            <w:r w:rsidRPr="001352BA">
              <w:rPr>
                <w:rFonts w:ascii="Arial" w:hAnsi="Arial" w:cs="Arial"/>
                <w:b/>
                <w:szCs w:val="20"/>
              </w:rPr>
              <w:t>MICROPROCESSOS BÁSICOS: SALA DE VACINA</w:t>
            </w:r>
          </w:p>
        </w:tc>
      </w:tr>
      <w:tr w:rsidR="00E624DD" w:rsidRPr="001352BA" w14:paraId="1E480A77" w14:textId="77777777" w:rsidTr="00B13D78">
        <w:tc>
          <w:tcPr>
            <w:tcW w:w="2128" w:type="dxa"/>
            <w:tcBorders>
              <w:top w:val="single" w:sz="4" w:space="0" w:color="002060"/>
            </w:tcBorders>
            <w:vAlign w:val="center"/>
          </w:tcPr>
          <w:p w14:paraId="09262117"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Objetivo:</w:t>
            </w:r>
          </w:p>
        </w:tc>
        <w:tc>
          <w:tcPr>
            <w:tcW w:w="8292" w:type="dxa"/>
            <w:gridSpan w:val="3"/>
            <w:tcBorders>
              <w:top w:val="single" w:sz="4" w:space="0" w:color="002060"/>
            </w:tcBorders>
            <w:vAlign w:val="center"/>
          </w:tcPr>
          <w:p w14:paraId="16D02023" w14:textId="77777777" w:rsidR="00E624DD" w:rsidRPr="001352BA" w:rsidRDefault="00E624DD" w:rsidP="00E624DD">
            <w:pPr>
              <w:pStyle w:val="ListParagraph"/>
              <w:numPr>
                <w:ilvl w:val="0"/>
                <w:numId w:val="4"/>
              </w:numPr>
              <w:ind w:left="190" w:hanging="141"/>
              <w:jc w:val="both"/>
              <w:rPr>
                <w:rFonts w:ascii="Arial" w:hAnsi="Arial" w:cs="Arial"/>
              </w:rPr>
            </w:pPr>
            <w:r w:rsidRPr="001352BA">
              <w:rPr>
                <w:rFonts w:ascii="Arial" w:hAnsi="Arial" w:cs="Arial"/>
              </w:rPr>
              <w:t>Organizar os macroprocessos de territorialização, cadastro e classificação de risco das famílias e identificar as subpopulações alvo</w:t>
            </w:r>
          </w:p>
          <w:p w14:paraId="496D9BB5" w14:textId="77777777" w:rsidR="00E624DD" w:rsidRPr="001352BA" w:rsidRDefault="00E624DD" w:rsidP="00E624DD">
            <w:pPr>
              <w:pStyle w:val="ListParagraph"/>
              <w:numPr>
                <w:ilvl w:val="0"/>
                <w:numId w:val="1"/>
              </w:numPr>
              <w:ind w:left="190" w:hanging="114"/>
              <w:jc w:val="both"/>
              <w:rPr>
                <w:rFonts w:ascii="Arial" w:hAnsi="Arial" w:cs="Arial"/>
                <w:b/>
              </w:rPr>
            </w:pPr>
            <w:r w:rsidRPr="001352BA">
              <w:rPr>
                <w:rFonts w:ascii="Arial" w:hAnsi="Arial" w:cs="Arial"/>
              </w:rPr>
              <w:t xml:space="preserve">Organizar o </w:t>
            </w:r>
            <w:proofErr w:type="spellStart"/>
            <w:r w:rsidRPr="001352BA">
              <w:rPr>
                <w:rFonts w:ascii="Arial" w:hAnsi="Arial" w:cs="Arial"/>
              </w:rPr>
              <w:t>microprocesso</w:t>
            </w:r>
            <w:proofErr w:type="spellEnd"/>
            <w:r w:rsidRPr="001352BA">
              <w:rPr>
                <w:rFonts w:ascii="Arial" w:hAnsi="Arial" w:cs="Arial"/>
              </w:rPr>
              <w:t xml:space="preserve"> sala de vacina</w:t>
            </w:r>
          </w:p>
        </w:tc>
        <w:tc>
          <w:tcPr>
            <w:tcW w:w="4650" w:type="dxa"/>
            <w:gridSpan w:val="2"/>
            <w:vMerge w:val="restart"/>
            <w:tcBorders>
              <w:top w:val="single" w:sz="4" w:space="0" w:color="002060"/>
            </w:tcBorders>
          </w:tcPr>
          <w:p w14:paraId="0CFB430D"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83840" behindDoc="0" locked="0" layoutInCell="1" allowOverlap="1" wp14:anchorId="3E52AAD7" wp14:editId="0470DA3E">
                  <wp:simplePos x="0" y="0"/>
                  <wp:positionH relativeFrom="column">
                    <wp:posOffset>920945</wp:posOffset>
                  </wp:positionH>
                  <wp:positionV relativeFrom="paragraph">
                    <wp:posOffset>265723</wp:posOffset>
                  </wp:positionV>
                  <wp:extent cx="1368691" cy="890563"/>
                  <wp:effectExtent l="0" t="0" r="3175" b="0"/>
                  <wp:wrapNone/>
                  <wp:docPr id="238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25"/>
                          <a:srcRect t="13163"/>
                          <a:stretch/>
                        </pic:blipFill>
                        <pic:spPr>
                          <a:xfrm>
                            <a:off x="0" y="0"/>
                            <a:ext cx="1368691" cy="890563"/>
                          </a:xfrm>
                          <a:prstGeom prst="rect">
                            <a:avLst/>
                          </a:prstGeom>
                        </pic:spPr>
                      </pic:pic>
                    </a:graphicData>
                  </a:graphic>
                  <wp14:sizeRelH relativeFrom="margin">
                    <wp14:pctWidth>0</wp14:pctWidth>
                  </wp14:sizeRelH>
                  <wp14:sizeRelV relativeFrom="margin">
                    <wp14:pctHeight>0</wp14:pctHeight>
                  </wp14:sizeRelV>
                </wp:anchor>
              </w:drawing>
            </w:r>
            <w:r w:rsidRPr="001352BA">
              <w:rPr>
                <w:rFonts w:ascii="Arial" w:hAnsi="Arial" w:cs="Arial"/>
                <w:noProof/>
                <w:sz w:val="20"/>
                <w:szCs w:val="20"/>
                <w:lang w:val="en-US"/>
              </w:rPr>
              <w:drawing>
                <wp:anchor distT="0" distB="0" distL="114300" distR="114300" simplePos="0" relativeHeight="251682816" behindDoc="0" locked="0" layoutInCell="1" allowOverlap="1" wp14:anchorId="787131B8" wp14:editId="298D5EB3">
                  <wp:simplePos x="0" y="0"/>
                  <wp:positionH relativeFrom="column">
                    <wp:posOffset>-7620</wp:posOffset>
                  </wp:positionH>
                  <wp:positionV relativeFrom="paragraph">
                    <wp:posOffset>212725</wp:posOffset>
                  </wp:positionV>
                  <wp:extent cx="537845" cy="964565"/>
                  <wp:effectExtent l="0" t="0" r="0" b="635"/>
                  <wp:wrapNone/>
                  <wp:docPr id="23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537845" cy="964565"/>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3130559B" w14:textId="77777777" w:rsidTr="00B13D78">
        <w:tc>
          <w:tcPr>
            <w:tcW w:w="2128" w:type="dxa"/>
            <w:vAlign w:val="center"/>
          </w:tcPr>
          <w:p w14:paraId="4CC6284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Resultado esperado:</w:t>
            </w:r>
          </w:p>
        </w:tc>
        <w:tc>
          <w:tcPr>
            <w:tcW w:w="8292" w:type="dxa"/>
            <w:gridSpan w:val="3"/>
            <w:vAlign w:val="center"/>
          </w:tcPr>
          <w:p w14:paraId="69053790" w14:textId="77777777" w:rsidR="00E624DD" w:rsidRPr="001352BA" w:rsidRDefault="00E624DD" w:rsidP="00E624DD">
            <w:pPr>
              <w:pStyle w:val="ListParagraph"/>
              <w:numPr>
                <w:ilvl w:val="0"/>
                <w:numId w:val="1"/>
              </w:numPr>
              <w:ind w:left="176" w:hanging="141"/>
              <w:jc w:val="both"/>
              <w:rPr>
                <w:rFonts w:ascii="Arial" w:hAnsi="Arial" w:cs="Arial"/>
              </w:rPr>
            </w:pPr>
            <w:r w:rsidRPr="001352BA">
              <w:rPr>
                <w:rFonts w:ascii="Arial" w:hAnsi="Arial" w:cs="Arial"/>
              </w:rPr>
              <w:t>Territorialização realizada</w:t>
            </w:r>
          </w:p>
          <w:p w14:paraId="0831797D" w14:textId="77777777" w:rsidR="00E624DD" w:rsidRPr="001352BA" w:rsidRDefault="00E624DD" w:rsidP="00E624DD">
            <w:pPr>
              <w:pStyle w:val="ListParagraph"/>
              <w:numPr>
                <w:ilvl w:val="0"/>
                <w:numId w:val="1"/>
              </w:numPr>
              <w:ind w:left="176" w:hanging="141"/>
              <w:jc w:val="both"/>
              <w:rPr>
                <w:rFonts w:ascii="Arial" w:hAnsi="Arial" w:cs="Arial"/>
              </w:rPr>
            </w:pPr>
            <w:r w:rsidRPr="001352BA">
              <w:rPr>
                <w:rFonts w:ascii="Arial" w:eastAsia="Calibri" w:hAnsi="Arial" w:cs="Arial"/>
                <w:bCs/>
              </w:rPr>
              <w:t>Cadastro de 100% das famílias e indivíduos atualizados e inseridos no e-SUS ou outro sistema eletrônico</w:t>
            </w:r>
          </w:p>
          <w:p w14:paraId="6D0E72A5" w14:textId="77777777" w:rsidR="00E624DD" w:rsidRPr="001352BA" w:rsidRDefault="00E624DD" w:rsidP="00E624DD">
            <w:pPr>
              <w:pStyle w:val="ListParagraph"/>
              <w:numPr>
                <w:ilvl w:val="0"/>
                <w:numId w:val="1"/>
              </w:numPr>
              <w:ind w:left="176" w:hanging="141"/>
              <w:jc w:val="both"/>
              <w:rPr>
                <w:rFonts w:ascii="Arial" w:hAnsi="Arial" w:cs="Arial"/>
              </w:rPr>
            </w:pPr>
            <w:r w:rsidRPr="001352BA">
              <w:rPr>
                <w:rFonts w:ascii="Arial" w:eastAsia="Calibri" w:hAnsi="Arial" w:cs="Arial"/>
                <w:bCs/>
              </w:rPr>
              <w:t>100% das famílias classificadas por risco</w:t>
            </w:r>
          </w:p>
          <w:p w14:paraId="5E5113A8" w14:textId="77777777" w:rsidR="00E624DD" w:rsidRPr="001352BA" w:rsidRDefault="00E624DD" w:rsidP="00E624DD">
            <w:pPr>
              <w:pStyle w:val="ListParagraph"/>
              <w:numPr>
                <w:ilvl w:val="0"/>
                <w:numId w:val="1"/>
              </w:numPr>
              <w:ind w:left="176" w:hanging="141"/>
              <w:jc w:val="both"/>
              <w:rPr>
                <w:rFonts w:ascii="Arial" w:hAnsi="Arial" w:cs="Arial"/>
              </w:rPr>
            </w:pPr>
            <w:r w:rsidRPr="001352BA">
              <w:rPr>
                <w:rFonts w:ascii="Arial" w:hAnsi="Arial" w:cs="Arial"/>
              </w:rPr>
              <w:t>População alvo identificada (gestantes, crianças, diabéticos e hipertensos)</w:t>
            </w:r>
          </w:p>
          <w:p w14:paraId="676C0DA3" w14:textId="77777777" w:rsidR="00E624DD" w:rsidRPr="001352BA" w:rsidRDefault="00E624DD" w:rsidP="00E624DD">
            <w:pPr>
              <w:pStyle w:val="ListParagraph"/>
              <w:numPr>
                <w:ilvl w:val="0"/>
                <w:numId w:val="1"/>
              </w:numPr>
              <w:ind w:left="176" w:hanging="141"/>
              <w:jc w:val="both"/>
              <w:rPr>
                <w:rFonts w:ascii="Arial" w:hAnsi="Arial" w:cs="Arial"/>
              </w:rPr>
            </w:pPr>
            <w:r w:rsidRPr="001352BA">
              <w:rPr>
                <w:rFonts w:ascii="Arial" w:hAnsi="Arial" w:cs="Arial"/>
              </w:rPr>
              <w:t>Plano de ação elaborado</w:t>
            </w:r>
          </w:p>
        </w:tc>
        <w:tc>
          <w:tcPr>
            <w:tcW w:w="4650" w:type="dxa"/>
            <w:gridSpan w:val="2"/>
            <w:vMerge/>
          </w:tcPr>
          <w:p w14:paraId="37541EDA" w14:textId="77777777" w:rsidR="00E624DD" w:rsidRPr="001352BA" w:rsidRDefault="00E624DD" w:rsidP="00B13D78"/>
        </w:tc>
      </w:tr>
      <w:tr w:rsidR="00E624DD" w:rsidRPr="001352BA" w14:paraId="4D25F2E8" w14:textId="77777777" w:rsidTr="00B13D78">
        <w:tc>
          <w:tcPr>
            <w:tcW w:w="2128" w:type="dxa"/>
            <w:shd w:val="clear" w:color="auto" w:fill="767171" w:themeFill="background2" w:themeFillShade="80"/>
            <w:vAlign w:val="center"/>
          </w:tcPr>
          <w:p w14:paraId="2650EEEE" w14:textId="77777777" w:rsidR="00E624DD" w:rsidRPr="001352BA" w:rsidRDefault="00E624DD" w:rsidP="00B13D78">
            <w:r w:rsidRPr="001352BA">
              <w:rPr>
                <w:rFonts w:ascii="Arial" w:hAnsi="Arial" w:cs="Arial"/>
                <w:b/>
                <w:sz w:val="20"/>
                <w:szCs w:val="20"/>
              </w:rPr>
              <w:t>O QUÊ?</w:t>
            </w:r>
          </w:p>
        </w:tc>
        <w:tc>
          <w:tcPr>
            <w:tcW w:w="4079" w:type="dxa"/>
            <w:shd w:val="clear" w:color="auto" w:fill="767171" w:themeFill="background2" w:themeFillShade="80"/>
            <w:vAlign w:val="center"/>
          </w:tcPr>
          <w:p w14:paraId="09EAEF37" w14:textId="77777777" w:rsidR="00E624DD" w:rsidRPr="001352BA" w:rsidRDefault="00E624DD" w:rsidP="00B13D78">
            <w:r w:rsidRPr="001352BA">
              <w:rPr>
                <w:rFonts w:ascii="Arial" w:hAnsi="Arial" w:cs="Arial"/>
                <w:b/>
                <w:sz w:val="20"/>
                <w:szCs w:val="20"/>
              </w:rPr>
              <w:t>COMO?</w:t>
            </w:r>
          </w:p>
        </w:tc>
        <w:tc>
          <w:tcPr>
            <w:tcW w:w="2124" w:type="dxa"/>
            <w:shd w:val="clear" w:color="auto" w:fill="767171" w:themeFill="background2" w:themeFillShade="80"/>
            <w:vAlign w:val="center"/>
          </w:tcPr>
          <w:p w14:paraId="14E7C0CA" w14:textId="77777777" w:rsidR="00E624DD" w:rsidRPr="001352BA" w:rsidRDefault="00E624DD" w:rsidP="00B13D78">
            <w:pPr>
              <w:jc w:val="center"/>
            </w:pPr>
            <w:r w:rsidRPr="001352BA">
              <w:rPr>
                <w:rFonts w:ascii="Arial" w:hAnsi="Arial" w:cs="Arial"/>
                <w:b/>
                <w:sz w:val="20"/>
                <w:szCs w:val="20"/>
              </w:rPr>
              <w:t>QUEM?</w:t>
            </w:r>
          </w:p>
        </w:tc>
        <w:tc>
          <w:tcPr>
            <w:tcW w:w="2089" w:type="dxa"/>
            <w:shd w:val="clear" w:color="auto" w:fill="767171" w:themeFill="background2" w:themeFillShade="80"/>
            <w:vAlign w:val="center"/>
          </w:tcPr>
          <w:p w14:paraId="19DBB484" w14:textId="77777777" w:rsidR="00E624DD" w:rsidRPr="001352BA" w:rsidRDefault="00E624DD" w:rsidP="00B13D78">
            <w:pPr>
              <w:jc w:val="center"/>
            </w:pPr>
            <w:r w:rsidRPr="001352BA">
              <w:rPr>
                <w:rFonts w:ascii="Arial" w:hAnsi="Arial" w:cs="Arial"/>
                <w:b/>
                <w:sz w:val="20"/>
                <w:szCs w:val="20"/>
              </w:rPr>
              <w:t>ONDE?</w:t>
            </w:r>
          </w:p>
        </w:tc>
        <w:tc>
          <w:tcPr>
            <w:tcW w:w="2289" w:type="dxa"/>
            <w:shd w:val="clear" w:color="auto" w:fill="767171" w:themeFill="background2" w:themeFillShade="80"/>
            <w:vAlign w:val="center"/>
          </w:tcPr>
          <w:p w14:paraId="1CA8E919" w14:textId="77777777" w:rsidR="00E624DD" w:rsidRPr="001352BA" w:rsidRDefault="00E624DD" w:rsidP="00B13D78">
            <w:pPr>
              <w:jc w:val="center"/>
            </w:pPr>
            <w:r w:rsidRPr="001352BA">
              <w:rPr>
                <w:rFonts w:ascii="Arial" w:hAnsi="Arial" w:cs="Arial"/>
                <w:b/>
                <w:sz w:val="20"/>
                <w:szCs w:val="20"/>
              </w:rPr>
              <w:t>MATERIAL DE APOIO?</w:t>
            </w:r>
          </w:p>
        </w:tc>
        <w:tc>
          <w:tcPr>
            <w:tcW w:w="2361" w:type="dxa"/>
            <w:shd w:val="clear" w:color="auto" w:fill="767171" w:themeFill="background2" w:themeFillShade="80"/>
            <w:vAlign w:val="center"/>
          </w:tcPr>
          <w:p w14:paraId="17031FF4"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6DED8C22"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30162CA5" w14:textId="77777777" w:rsidTr="00B13D78">
        <w:tc>
          <w:tcPr>
            <w:tcW w:w="15070" w:type="dxa"/>
            <w:gridSpan w:val="6"/>
            <w:shd w:val="clear" w:color="auto" w:fill="auto"/>
            <w:vAlign w:val="center"/>
          </w:tcPr>
          <w:p w14:paraId="43E4802E"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segundo plano de ação</w:t>
            </w:r>
          </w:p>
        </w:tc>
      </w:tr>
      <w:tr w:rsidR="00E624DD" w:rsidRPr="001352BA" w14:paraId="7FC519D5" w14:textId="77777777" w:rsidTr="00B13D78">
        <w:tc>
          <w:tcPr>
            <w:tcW w:w="2128" w:type="dxa"/>
            <w:vMerge w:val="restart"/>
            <w:shd w:val="clear" w:color="auto" w:fill="auto"/>
            <w:vAlign w:val="center"/>
          </w:tcPr>
          <w:p w14:paraId="5DBB77CD"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w:t>
            </w:r>
          </w:p>
        </w:tc>
        <w:tc>
          <w:tcPr>
            <w:tcW w:w="4079" w:type="dxa"/>
            <w:shd w:val="clear" w:color="auto" w:fill="auto"/>
            <w:vAlign w:val="center"/>
          </w:tcPr>
          <w:p w14:paraId="7BEFE6B6"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de tutoria 2:</w:t>
            </w:r>
          </w:p>
          <w:p w14:paraId="3D72BBE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759F09B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7143D2C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51F9B8F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743AB1A0"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o registro / documentação.</w:t>
            </w:r>
          </w:p>
        </w:tc>
        <w:tc>
          <w:tcPr>
            <w:tcW w:w="2124" w:type="dxa"/>
            <w:shd w:val="clear" w:color="auto" w:fill="auto"/>
            <w:vAlign w:val="center"/>
          </w:tcPr>
          <w:p w14:paraId="0ABD40A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Tutor e Gerente da unidade laboratório</w:t>
            </w:r>
          </w:p>
        </w:tc>
        <w:tc>
          <w:tcPr>
            <w:tcW w:w="2089" w:type="dxa"/>
            <w:shd w:val="clear" w:color="auto" w:fill="auto"/>
            <w:vAlign w:val="center"/>
          </w:tcPr>
          <w:p w14:paraId="19665EDA"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0751814E"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5CDA31F9" w14:textId="77777777" w:rsidR="00E624DD" w:rsidRPr="001352BA" w:rsidRDefault="00E624DD" w:rsidP="00B13D78">
            <w:pPr>
              <w:rPr>
                <w:rFonts w:ascii="Arial" w:hAnsi="Arial" w:cs="Arial"/>
                <w:b/>
                <w:sz w:val="20"/>
                <w:szCs w:val="20"/>
              </w:rPr>
            </w:pPr>
            <w:r w:rsidRPr="001352BA">
              <w:rPr>
                <w:rFonts w:ascii="Arial" w:hAnsi="Arial" w:cs="Arial"/>
                <w:sz w:val="20"/>
                <w:szCs w:val="20"/>
              </w:rPr>
              <w:t xml:space="preserve">Apresentação: Plano de ação do Momento 2 de tutoria </w:t>
            </w:r>
          </w:p>
        </w:tc>
        <w:tc>
          <w:tcPr>
            <w:tcW w:w="2361" w:type="dxa"/>
            <w:vMerge w:val="restart"/>
            <w:shd w:val="clear" w:color="auto" w:fill="auto"/>
            <w:vAlign w:val="center"/>
          </w:tcPr>
          <w:p w14:paraId="39BC16D7"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Monitoramento realizado</w:t>
            </w:r>
          </w:p>
        </w:tc>
      </w:tr>
      <w:tr w:rsidR="00E624DD" w:rsidRPr="001352BA" w14:paraId="38C69DB7" w14:textId="77777777" w:rsidTr="00B13D78">
        <w:tc>
          <w:tcPr>
            <w:tcW w:w="2128" w:type="dxa"/>
            <w:vMerge/>
            <w:shd w:val="clear" w:color="auto" w:fill="auto"/>
            <w:vAlign w:val="center"/>
          </w:tcPr>
          <w:p w14:paraId="477CF784"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2030559A"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7950B5D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285C91C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0250902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67B7D9E0"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definir novo prazo.</w:t>
            </w:r>
          </w:p>
        </w:tc>
        <w:tc>
          <w:tcPr>
            <w:tcW w:w="2124" w:type="dxa"/>
            <w:shd w:val="clear" w:color="auto" w:fill="auto"/>
            <w:vAlign w:val="center"/>
          </w:tcPr>
          <w:p w14:paraId="132E43D1"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Facilitador e Tutor</w:t>
            </w:r>
          </w:p>
        </w:tc>
        <w:tc>
          <w:tcPr>
            <w:tcW w:w="2089" w:type="dxa"/>
            <w:shd w:val="clear" w:color="auto" w:fill="auto"/>
            <w:vAlign w:val="center"/>
          </w:tcPr>
          <w:p w14:paraId="70EC6072"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373CE61B"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36547AD7"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 do Momento 2 de tutoria</w:t>
            </w:r>
          </w:p>
        </w:tc>
        <w:tc>
          <w:tcPr>
            <w:tcW w:w="2361" w:type="dxa"/>
            <w:vMerge/>
            <w:shd w:val="clear" w:color="auto" w:fill="auto"/>
            <w:vAlign w:val="center"/>
          </w:tcPr>
          <w:p w14:paraId="61F96C8F" w14:textId="77777777" w:rsidR="00E624DD" w:rsidRPr="001352BA" w:rsidRDefault="00E624DD" w:rsidP="00B13D78">
            <w:pPr>
              <w:jc w:val="center"/>
              <w:rPr>
                <w:rFonts w:ascii="Arial" w:hAnsi="Arial" w:cs="Arial"/>
                <w:b/>
                <w:sz w:val="20"/>
                <w:szCs w:val="20"/>
              </w:rPr>
            </w:pPr>
          </w:p>
        </w:tc>
      </w:tr>
      <w:tr w:rsidR="00E624DD" w:rsidRPr="001352BA" w14:paraId="25D364D8" w14:textId="77777777" w:rsidTr="00B13D78">
        <w:tc>
          <w:tcPr>
            <w:tcW w:w="2128" w:type="dxa"/>
            <w:shd w:val="clear" w:color="auto" w:fill="auto"/>
            <w:vAlign w:val="center"/>
          </w:tcPr>
          <w:p w14:paraId="369D414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Monitorar  a construção da "casa </w:t>
            </w:r>
            <w:r w:rsidRPr="001352BA">
              <w:rPr>
                <w:rFonts w:ascii="Arial" w:hAnsi="Arial" w:cs="Arial"/>
                <w:sz w:val="20"/>
                <w:szCs w:val="20"/>
              </w:rPr>
              <w:lastRenderedPageBreak/>
              <w:t>da APS"</w:t>
            </w:r>
          </w:p>
        </w:tc>
        <w:tc>
          <w:tcPr>
            <w:tcW w:w="4079" w:type="dxa"/>
            <w:shd w:val="clear" w:color="auto" w:fill="auto"/>
            <w:vAlign w:val="center"/>
          </w:tcPr>
          <w:p w14:paraId="49DF46A5" w14:textId="77777777" w:rsidR="00E624DD" w:rsidRPr="001352BA" w:rsidRDefault="00E624DD" w:rsidP="00B13D78">
            <w:pPr>
              <w:rPr>
                <w:rFonts w:ascii="Arial" w:hAnsi="Arial" w:cs="Arial"/>
                <w:b/>
                <w:sz w:val="20"/>
                <w:szCs w:val="20"/>
              </w:rPr>
            </w:pPr>
            <w:r w:rsidRPr="001352BA">
              <w:rPr>
                <w:rFonts w:ascii="Arial" w:hAnsi="Arial" w:cs="Arial"/>
                <w:sz w:val="20"/>
                <w:szCs w:val="20"/>
              </w:rPr>
              <w:lastRenderedPageBreak/>
              <w:t>Realizar monitoramento dos processos organizados</w:t>
            </w:r>
          </w:p>
        </w:tc>
        <w:tc>
          <w:tcPr>
            <w:tcW w:w="2124" w:type="dxa"/>
            <w:shd w:val="clear" w:color="auto" w:fill="auto"/>
            <w:vAlign w:val="center"/>
          </w:tcPr>
          <w:p w14:paraId="15A604B5"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Tutor</w:t>
            </w:r>
          </w:p>
        </w:tc>
        <w:tc>
          <w:tcPr>
            <w:tcW w:w="2089" w:type="dxa"/>
            <w:shd w:val="clear" w:color="auto" w:fill="auto"/>
            <w:vAlign w:val="center"/>
          </w:tcPr>
          <w:p w14:paraId="1D0F4249"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w:t>
            </w:r>
            <w:r w:rsidRPr="001352BA">
              <w:rPr>
                <w:rFonts w:ascii="Arial" w:hAnsi="Arial" w:cs="Arial"/>
                <w:sz w:val="20"/>
                <w:szCs w:val="20"/>
              </w:rPr>
              <w:lastRenderedPageBreak/>
              <w:t xml:space="preserve">Unidade </w:t>
            </w:r>
          </w:p>
          <w:p w14:paraId="6D6EBCA3"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Colegiado Gestor</w:t>
            </w:r>
          </w:p>
        </w:tc>
        <w:tc>
          <w:tcPr>
            <w:tcW w:w="2289" w:type="dxa"/>
            <w:shd w:val="clear" w:color="auto" w:fill="auto"/>
            <w:vAlign w:val="center"/>
          </w:tcPr>
          <w:p w14:paraId="4C47BC6A" w14:textId="77777777" w:rsidR="00E624DD" w:rsidRPr="001352BA" w:rsidRDefault="00E624DD" w:rsidP="00B13D78">
            <w:pPr>
              <w:rPr>
                <w:rFonts w:ascii="Arial" w:hAnsi="Arial" w:cs="Arial"/>
                <w:b/>
                <w:sz w:val="20"/>
                <w:szCs w:val="20"/>
              </w:rPr>
            </w:pPr>
            <w:r w:rsidRPr="001352BA">
              <w:rPr>
                <w:rFonts w:ascii="Arial" w:hAnsi="Arial" w:cs="Arial"/>
                <w:sz w:val="20"/>
                <w:szCs w:val="20"/>
              </w:rPr>
              <w:lastRenderedPageBreak/>
              <w:t xml:space="preserve">Anexo 2.1 Instrumento de monitoramento e </w:t>
            </w:r>
            <w:r w:rsidRPr="001352BA">
              <w:rPr>
                <w:rFonts w:ascii="Arial" w:hAnsi="Arial" w:cs="Arial"/>
                <w:sz w:val="20"/>
                <w:szCs w:val="20"/>
              </w:rPr>
              <w:lastRenderedPageBreak/>
              <w:t>avaliação da construção da casa da APS</w:t>
            </w:r>
          </w:p>
        </w:tc>
        <w:tc>
          <w:tcPr>
            <w:tcW w:w="2361" w:type="dxa"/>
            <w:shd w:val="clear" w:color="auto" w:fill="auto"/>
            <w:vAlign w:val="center"/>
          </w:tcPr>
          <w:p w14:paraId="77140A71"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lastRenderedPageBreak/>
              <w:t>Checklist</w:t>
            </w:r>
            <w:proofErr w:type="spellEnd"/>
            <w:r w:rsidRPr="001352BA">
              <w:rPr>
                <w:rFonts w:ascii="Arial" w:hAnsi="Arial" w:cs="Arial"/>
                <w:sz w:val="20"/>
                <w:szCs w:val="20"/>
              </w:rPr>
              <w:t xml:space="preserve"> realizado</w:t>
            </w:r>
          </w:p>
          <w:p w14:paraId="56E18C62" w14:textId="77777777" w:rsidR="00E624DD" w:rsidRPr="001352BA" w:rsidRDefault="00E624DD" w:rsidP="00B13D78">
            <w:pPr>
              <w:jc w:val="center"/>
              <w:rPr>
                <w:rFonts w:ascii="Arial" w:hAnsi="Arial" w:cs="Arial"/>
                <w:b/>
                <w:sz w:val="20"/>
                <w:szCs w:val="20"/>
              </w:rPr>
            </w:pPr>
          </w:p>
        </w:tc>
      </w:tr>
      <w:tr w:rsidR="00E624DD" w:rsidRPr="001352BA" w14:paraId="0CCF507A" w14:textId="77777777" w:rsidTr="00B13D78">
        <w:tc>
          <w:tcPr>
            <w:tcW w:w="15070" w:type="dxa"/>
            <w:gridSpan w:val="6"/>
            <w:shd w:val="clear" w:color="auto" w:fill="auto"/>
            <w:vAlign w:val="center"/>
          </w:tcPr>
          <w:p w14:paraId="39D072C2" w14:textId="77777777" w:rsidR="00E624DD" w:rsidRPr="001352BA" w:rsidRDefault="00E624DD" w:rsidP="00B13D78">
            <w:pPr>
              <w:rPr>
                <w:rFonts w:ascii="Arial" w:hAnsi="Arial" w:cs="Arial"/>
                <w:b/>
                <w:sz w:val="20"/>
                <w:szCs w:val="20"/>
              </w:rPr>
            </w:pPr>
            <w:r w:rsidRPr="001352BA">
              <w:rPr>
                <w:rFonts w:ascii="Arial" w:hAnsi="Arial" w:cs="Arial"/>
                <w:b/>
                <w:sz w:val="20"/>
                <w:szCs w:val="20"/>
              </w:rPr>
              <w:lastRenderedPageBreak/>
              <w:t>ATIVIDADE 2 – Territorialização</w:t>
            </w:r>
          </w:p>
        </w:tc>
      </w:tr>
      <w:tr w:rsidR="00E624DD" w:rsidRPr="001352BA" w14:paraId="531EEC55" w14:textId="77777777" w:rsidTr="00B13D78">
        <w:tc>
          <w:tcPr>
            <w:tcW w:w="2128" w:type="dxa"/>
            <w:vMerge w:val="restart"/>
            <w:shd w:val="clear" w:color="auto" w:fill="auto"/>
            <w:vAlign w:val="center"/>
          </w:tcPr>
          <w:p w14:paraId="084EFD30" w14:textId="77777777" w:rsidR="00E624DD" w:rsidRPr="001352BA" w:rsidRDefault="00E624DD" w:rsidP="00B13D78">
            <w:pPr>
              <w:rPr>
                <w:rFonts w:ascii="Arial" w:hAnsi="Arial" w:cs="Arial"/>
                <w:b/>
                <w:sz w:val="20"/>
                <w:szCs w:val="20"/>
              </w:rPr>
            </w:pPr>
            <w:r w:rsidRPr="001352BA">
              <w:rPr>
                <w:rFonts w:ascii="Arial" w:hAnsi="Arial" w:cs="Arial"/>
                <w:sz w:val="20"/>
                <w:szCs w:val="20"/>
              </w:rPr>
              <w:t>Territorialização</w:t>
            </w:r>
          </w:p>
        </w:tc>
        <w:tc>
          <w:tcPr>
            <w:tcW w:w="4079" w:type="dxa"/>
            <w:shd w:val="clear" w:color="auto" w:fill="auto"/>
            <w:vAlign w:val="center"/>
          </w:tcPr>
          <w:p w14:paraId="5953DC00"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discussões na equipe de saúde para compreensão do processo de territorialização</w:t>
            </w:r>
          </w:p>
        </w:tc>
        <w:tc>
          <w:tcPr>
            <w:tcW w:w="2124" w:type="dxa"/>
            <w:shd w:val="clear" w:color="auto" w:fill="auto"/>
            <w:vAlign w:val="center"/>
          </w:tcPr>
          <w:p w14:paraId="012BC35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Facilitador</w:t>
            </w:r>
          </w:p>
        </w:tc>
        <w:tc>
          <w:tcPr>
            <w:tcW w:w="2089" w:type="dxa"/>
            <w:shd w:val="clear" w:color="auto" w:fill="auto"/>
            <w:vAlign w:val="center"/>
          </w:tcPr>
          <w:p w14:paraId="06F2BF0D"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2997F74B"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45F6C59C"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Anexo 3.1</w:t>
            </w:r>
          </w:p>
          <w:p w14:paraId="2707CD33"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Apresentação: </w:t>
            </w:r>
            <w:proofErr w:type="spellStart"/>
            <w:r w:rsidRPr="001352BA">
              <w:rPr>
                <w:rFonts w:ascii="Arial" w:hAnsi="Arial" w:cs="Arial"/>
                <w:sz w:val="20"/>
                <w:szCs w:val="20"/>
              </w:rPr>
              <w:t>Territorização</w:t>
            </w:r>
            <w:proofErr w:type="spellEnd"/>
          </w:p>
        </w:tc>
        <w:tc>
          <w:tcPr>
            <w:tcW w:w="2361" w:type="dxa"/>
            <w:shd w:val="clear" w:color="auto" w:fill="auto"/>
            <w:vAlign w:val="center"/>
          </w:tcPr>
          <w:p w14:paraId="7157DF50" w14:textId="77777777" w:rsidR="00E624DD" w:rsidRPr="001352BA" w:rsidRDefault="00E624DD" w:rsidP="00B13D78">
            <w:pPr>
              <w:jc w:val="center"/>
              <w:rPr>
                <w:rFonts w:ascii="Arial" w:hAnsi="Arial" w:cs="Arial"/>
                <w:b/>
                <w:sz w:val="20"/>
                <w:szCs w:val="20"/>
              </w:rPr>
            </w:pPr>
          </w:p>
        </w:tc>
      </w:tr>
      <w:tr w:rsidR="00E624DD" w:rsidRPr="001352BA" w14:paraId="1B48B0B8" w14:textId="77777777" w:rsidTr="00B13D78">
        <w:tc>
          <w:tcPr>
            <w:tcW w:w="2128" w:type="dxa"/>
            <w:vMerge/>
            <w:shd w:val="clear" w:color="auto" w:fill="auto"/>
            <w:vAlign w:val="center"/>
          </w:tcPr>
          <w:p w14:paraId="645D64D9"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DF2CF37" w14:textId="77777777" w:rsidR="00E624DD" w:rsidRPr="001352BA" w:rsidRDefault="00E624DD" w:rsidP="00B13D78">
            <w:pPr>
              <w:rPr>
                <w:rFonts w:ascii="Arial" w:hAnsi="Arial" w:cs="Arial"/>
                <w:b/>
                <w:sz w:val="20"/>
                <w:szCs w:val="20"/>
              </w:rPr>
            </w:pPr>
            <w:r w:rsidRPr="001352BA">
              <w:rPr>
                <w:rFonts w:ascii="Arial" w:hAnsi="Arial" w:cs="Arial"/>
                <w:sz w:val="20"/>
                <w:szCs w:val="20"/>
              </w:rPr>
              <w:t xml:space="preserve">Avaliar a territorialização atual: áreas de abrangências e </w:t>
            </w:r>
            <w:proofErr w:type="spellStart"/>
            <w:r w:rsidRPr="001352BA">
              <w:rPr>
                <w:rFonts w:ascii="Arial" w:hAnsi="Arial" w:cs="Arial"/>
                <w:sz w:val="20"/>
                <w:szCs w:val="20"/>
              </w:rPr>
              <w:t>microáreas</w:t>
            </w:r>
            <w:proofErr w:type="spellEnd"/>
            <w:r w:rsidRPr="001352BA">
              <w:rPr>
                <w:rFonts w:ascii="Arial" w:hAnsi="Arial" w:cs="Arial"/>
                <w:sz w:val="20"/>
                <w:szCs w:val="20"/>
              </w:rPr>
              <w:t xml:space="preserve"> (“onde estamos”)</w:t>
            </w:r>
          </w:p>
        </w:tc>
        <w:tc>
          <w:tcPr>
            <w:tcW w:w="2124" w:type="dxa"/>
            <w:vMerge w:val="restart"/>
            <w:shd w:val="clear" w:color="auto" w:fill="auto"/>
            <w:vAlign w:val="center"/>
          </w:tcPr>
          <w:p w14:paraId="170470E3"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Equipe de saúde e Tutor</w:t>
            </w:r>
          </w:p>
          <w:p w14:paraId="206B6A57" w14:textId="77777777" w:rsidR="00E624DD" w:rsidRPr="001352BA" w:rsidRDefault="00E624DD" w:rsidP="00B13D78">
            <w:pPr>
              <w:jc w:val="center"/>
              <w:rPr>
                <w:rFonts w:ascii="Arial" w:hAnsi="Arial" w:cs="Arial"/>
                <w:b/>
                <w:sz w:val="20"/>
                <w:szCs w:val="20"/>
              </w:rPr>
            </w:pPr>
          </w:p>
        </w:tc>
        <w:tc>
          <w:tcPr>
            <w:tcW w:w="2089" w:type="dxa"/>
            <w:vMerge w:val="restart"/>
            <w:shd w:val="clear" w:color="auto" w:fill="auto"/>
            <w:vAlign w:val="center"/>
          </w:tcPr>
          <w:p w14:paraId="53DB5615"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2082529A" w14:textId="77777777" w:rsidR="00E624DD" w:rsidRPr="001352BA" w:rsidRDefault="00E624DD" w:rsidP="00B13D78">
            <w:pPr>
              <w:jc w:val="center"/>
              <w:rPr>
                <w:rFonts w:ascii="Arial" w:hAnsi="Arial" w:cs="Arial"/>
                <w:b/>
                <w:sz w:val="20"/>
                <w:szCs w:val="20"/>
              </w:rPr>
            </w:pPr>
          </w:p>
        </w:tc>
        <w:tc>
          <w:tcPr>
            <w:tcW w:w="2289" w:type="dxa"/>
            <w:vMerge w:val="restart"/>
            <w:shd w:val="clear" w:color="auto" w:fill="auto"/>
            <w:vAlign w:val="center"/>
          </w:tcPr>
          <w:p w14:paraId="42A791CC" w14:textId="77777777" w:rsidR="00E624DD" w:rsidRPr="001352BA" w:rsidRDefault="00E624DD" w:rsidP="00B13D78">
            <w:pPr>
              <w:rPr>
                <w:rFonts w:ascii="Arial" w:hAnsi="Arial" w:cs="Arial"/>
                <w:sz w:val="20"/>
                <w:szCs w:val="20"/>
              </w:rPr>
            </w:pPr>
            <w:r w:rsidRPr="001352BA">
              <w:rPr>
                <w:rFonts w:ascii="Arial" w:hAnsi="Arial" w:cs="Arial"/>
                <w:sz w:val="20"/>
                <w:szCs w:val="20"/>
              </w:rPr>
              <w:t>Mapa do território da UBS</w:t>
            </w:r>
          </w:p>
          <w:p w14:paraId="31910D43" w14:textId="77777777" w:rsidR="00E624DD" w:rsidRPr="001352BA" w:rsidRDefault="00E624DD" w:rsidP="00B13D78">
            <w:pPr>
              <w:rPr>
                <w:rFonts w:ascii="Arial" w:hAnsi="Arial" w:cs="Arial"/>
                <w:sz w:val="20"/>
                <w:szCs w:val="20"/>
              </w:rPr>
            </w:pPr>
          </w:p>
          <w:p w14:paraId="24B68820" w14:textId="77777777" w:rsidR="00E624DD" w:rsidRPr="001352BA" w:rsidRDefault="00E624DD" w:rsidP="00B13D78">
            <w:pPr>
              <w:jc w:val="center"/>
              <w:rPr>
                <w:rFonts w:ascii="Arial" w:hAnsi="Arial" w:cs="Arial"/>
                <w:b/>
                <w:sz w:val="20"/>
                <w:szCs w:val="20"/>
              </w:rPr>
            </w:pPr>
          </w:p>
        </w:tc>
        <w:tc>
          <w:tcPr>
            <w:tcW w:w="2361" w:type="dxa"/>
            <w:vMerge w:val="restart"/>
            <w:shd w:val="clear" w:color="auto" w:fill="auto"/>
            <w:vAlign w:val="center"/>
          </w:tcPr>
          <w:p w14:paraId="099103B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Mapa do território finalizado e afixado na UAPS</w:t>
            </w:r>
          </w:p>
        </w:tc>
      </w:tr>
      <w:tr w:rsidR="00E624DD" w:rsidRPr="001352BA" w14:paraId="0F8ABEC3" w14:textId="77777777" w:rsidTr="00B13D78">
        <w:tc>
          <w:tcPr>
            <w:tcW w:w="2128" w:type="dxa"/>
            <w:vMerge/>
            <w:shd w:val="clear" w:color="auto" w:fill="auto"/>
            <w:vAlign w:val="center"/>
          </w:tcPr>
          <w:p w14:paraId="4EB03485"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58DBBC90" w14:textId="77777777" w:rsidR="00E624DD" w:rsidRPr="001352BA" w:rsidRDefault="00E624DD" w:rsidP="00B13D78">
            <w:pPr>
              <w:rPr>
                <w:rFonts w:ascii="Arial" w:hAnsi="Arial" w:cs="Arial"/>
                <w:b/>
                <w:sz w:val="20"/>
                <w:szCs w:val="20"/>
              </w:rPr>
            </w:pPr>
            <w:r w:rsidRPr="001352BA">
              <w:rPr>
                <w:rFonts w:ascii="Arial" w:hAnsi="Arial" w:cs="Arial"/>
                <w:sz w:val="20"/>
                <w:szCs w:val="20"/>
              </w:rPr>
              <w:t>Sinalizar no mapa todas as informações relevantes</w:t>
            </w:r>
          </w:p>
        </w:tc>
        <w:tc>
          <w:tcPr>
            <w:tcW w:w="2124" w:type="dxa"/>
            <w:vMerge/>
            <w:shd w:val="clear" w:color="auto" w:fill="auto"/>
            <w:vAlign w:val="center"/>
          </w:tcPr>
          <w:p w14:paraId="00DDCFE3"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587CD656" w14:textId="77777777" w:rsidR="00E624DD" w:rsidRPr="001352BA" w:rsidRDefault="00E624DD" w:rsidP="00B13D78">
            <w:pPr>
              <w:jc w:val="center"/>
              <w:rPr>
                <w:rFonts w:ascii="Arial" w:hAnsi="Arial" w:cs="Arial"/>
                <w:b/>
                <w:sz w:val="20"/>
                <w:szCs w:val="20"/>
              </w:rPr>
            </w:pPr>
          </w:p>
        </w:tc>
        <w:tc>
          <w:tcPr>
            <w:tcW w:w="2289" w:type="dxa"/>
            <w:vMerge/>
            <w:shd w:val="clear" w:color="auto" w:fill="auto"/>
            <w:vAlign w:val="center"/>
          </w:tcPr>
          <w:p w14:paraId="483774CA"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12883CA2" w14:textId="77777777" w:rsidR="00E624DD" w:rsidRPr="001352BA" w:rsidRDefault="00E624DD" w:rsidP="00B13D78">
            <w:pPr>
              <w:jc w:val="center"/>
              <w:rPr>
                <w:rFonts w:ascii="Arial" w:hAnsi="Arial" w:cs="Arial"/>
                <w:b/>
                <w:sz w:val="20"/>
                <w:szCs w:val="20"/>
              </w:rPr>
            </w:pPr>
          </w:p>
        </w:tc>
      </w:tr>
      <w:tr w:rsidR="00E624DD" w:rsidRPr="001352BA" w14:paraId="7457250F" w14:textId="77777777" w:rsidTr="00B13D78">
        <w:tc>
          <w:tcPr>
            <w:tcW w:w="2128" w:type="dxa"/>
            <w:vMerge/>
            <w:shd w:val="clear" w:color="auto" w:fill="auto"/>
            <w:vAlign w:val="center"/>
          </w:tcPr>
          <w:p w14:paraId="58C50340"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191A81DF" w14:textId="77777777" w:rsidR="00E624DD" w:rsidRPr="001352BA" w:rsidRDefault="00E624DD" w:rsidP="00B13D78">
            <w:pPr>
              <w:rPr>
                <w:rFonts w:ascii="Arial" w:hAnsi="Arial" w:cs="Arial"/>
                <w:b/>
                <w:sz w:val="20"/>
                <w:szCs w:val="20"/>
              </w:rPr>
            </w:pPr>
            <w:r w:rsidRPr="001352BA">
              <w:rPr>
                <w:rFonts w:ascii="Arial" w:hAnsi="Arial" w:cs="Arial"/>
                <w:sz w:val="20"/>
                <w:szCs w:val="20"/>
              </w:rPr>
              <w:t>Mapear as lideranças comunitárias da área de abrangência</w:t>
            </w:r>
          </w:p>
        </w:tc>
        <w:tc>
          <w:tcPr>
            <w:tcW w:w="2124" w:type="dxa"/>
            <w:vMerge/>
            <w:shd w:val="clear" w:color="auto" w:fill="auto"/>
            <w:vAlign w:val="center"/>
          </w:tcPr>
          <w:p w14:paraId="28F516C3"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5D770D02" w14:textId="77777777" w:rsidR="00E624DD" w:rsidRPr="001352BA" w:rsidRDefault="00E624DD" w:rsidP="00B13D78">
            <w:pPr>
              <w:jc w:val="center"/>
              <w:rPr>
                <w:rFonts w:ascii="Arial" w:hAnsi="Arial" w:cs="Arial"/>
                <w:b/>
                <w:sz w:val="20"/>
                <w:szCs w:val="20"/>
              </w:rPr>
            </w:pPr>
          </w:p>
        </w:tc>
        <w:tc>
          <w:tcPr>
            <w:tcW w:w="2289" w:type="dxa"/>
            <w:vMerge/>
            <w:shd w:val="clear" w:color="auto" w:fill="auto"/>
            <w:vAlign w:val="center"/>
          </w:tcPr>
          <w:p w14:paraId="3B3ADB38"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5BF8D6D9" w14:textId="77777777" w:rsidR="00E624DD" w:rsidRPr="001352BA" w:rsidRDefault="00E624DD" w:rsidP="00B13D78">
            <w:pPr>
              <w:jc w:val="center"/>
              <w:rPr>
                <w:rFonts w:ascii="Arial" w:hAnsi="Arial" w:cs="Arial"/>
                <w:b/>
                <w:sz w:val="20"/>
                <w:szCs w:val="20"/>
              </w:rPr>
            </w:pPr>
          </w:p>
        </w:tc>
      </w:tr>
      <w:tr w:rsidR="00E624DD" w:rsidRPr="001352BA" w14:paraId="1BBF69F9" w14:textId="77777777" w:rsidTr="00B13D78">
        <w:tc>
          <w:tcPr>
            <w:tcW w:w="2128" w:type="dxa"/>
            <w:vMerge/>
            <w:shd w:val="clear" w:color="auto" w:fill="auto"/>
            <w:vAlign w:val="center"/>
          </w:tcPr>
          <w:p w14:paraId="4E35B5AC"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7D875FD2"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entrevistas com lideranças comunitárias</w:t>
            </w:r>
          </w:p>
        </w:tc>
        <w:tc>
          <w:tcPr>
            <w:tcW w:w="2124" w:type="dxa"/>
            <w:shd w:val="clear" w:color="auto" w:fill="auto"/>
            <w:vAlign w:val="center"/>
          </w:tcPr>
          <w:p w14:paraId="4D740169"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w:t>
            </w:r>
          </w:p>
        </w:tc>
        <w:tc>
          <w:tcPr>
            <w:tcW w:w="2089" w:type="dxa"/>
            <w:shd w:val="clear" w:color="auto" w:fill="auto"/>
            <w:vAlign w:val="center"/>
          </w:tcPr>
          <w:p w14:paraId="7666F860"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Domicílio</w:t>
            </w:r>
          </w:p>
          <w:p w14:paraId="675375E8"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Unidade de Saúde</w:t>
            </w:r>
          </w:p>
        </w:tc>
        <w:tc>
          <w:tcPr>
            <w:tcW w:w="2289" w:type="dxa"/>
            <w:shd w:val="clear" w:color="auto" w:fill="auto"/>
            <w:vAlign w:val="center"/>
          </w:tcPr>
          <w:p w14:paraId="07DF2904" w14:textId="77777777" w:rsidR="00E624DD" w:rsidRPr="001352BA" w:rsidRDefault="00E624DD" w:rsidP="00B13D78">
            <w:pPr>
              <w:rPr>
                <w:rFonts w:ascii="Arial" w:hAnsi="Arial" w:cs="Arial"/>
                <w:sz w:val="20"/>
                <w:szCs w:val="20"/>
              </w:rPr>
            </w:pPr>
            <w:r w:rsidRPr="001352BA">
              <w:rPr>
                <w:rFonts w:ascii="Arial" w:hAnsi="Arial" w:cs="Arial"/>
                <w:sz w:val="20"/>
                <w:szCs w:val="20"/>
              </w:rPr>
              <w:t>Anexo 3.2 Entrevista com lideranças comunitárias</w:t>
            </w:r>
          </w:p>
          <w:p w14:paraId="173528DE"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6D6D78C7" w14:textId="77777777" w:rsidR="00E624DD" w:rsidRPr="001352BA" w:rsidRDefault="00E624DD" w:rsidP="00B13D78">
            <w:pPr>
              <w:jc w:val="center"/>
              <w:rPr>
                <w:rFonts w:ascii="Arial" w:hAnsi="Arial" w:cs="Arial"/>
                <w:b/>
                <w:sz w:val="20"/>
                <w:szCs w:val="20"/>
              </w:rPr>
            </w:pPr>
          </w:p>
        </w:tc>
      </w:tr>
      <w:tr w:rsidR="00E624DD" w:rsidRPr="001352BA" w14:paraId="1FE49DB6" w14:textId="77777777" w:rsidTr="00B13D78">
        <w:tc>
          <w:tcPr>
            <w:tcW w:w="2128" w:type="dxa"/>
            <w:vMerge/>
            <w:shd w:val="clear" w:color="auto" w:fill="auto"/>
            <w:vAlign w:val="center"/>
          </w:tcPr>
          <w:p w14:paraId="19513CB7"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5C93085A" w14:textId="77777777" w:rsidR="00E624DD" w:rsidRPr="001352BA" w:rsidRDefault="00E624DD" w:rsidP="00B13D78">
            <w:pPr>
              <w:rPr>
                <w:rFonts w:ascii="Arial" w:hAnsi="Arial" w:cs="Arial"/>
                <w:b/>
                <w:sz w:val="20"/>
                <w:szCs w:val="20"/>
              </w:rPr>
            </w:pPr>
            <w:r w:rsidRPr="001352BA">
              <w:rPr>
                <w:rFonts w:ascii="Arial" w:hAnsi="Arial" w:cs="Arial"/>
                <w:sz w:val="20"/>
                <w:szCs w:val="20"/>
              </w:rPr>
              <w:t xml:space="preserve">Sistematizar as sugestões para a definição da nova área de abrangência da equipe e das respectivas </w:t>
            </w:r>
            <w:proofErr w:type="spellStart"/>
            <w:r w:rsidRPr="001352BA">
              <w:rPr>
                <w:rFonts w:ascii="Arial" w:hAnsi="Arial" w:cs="Arial"/>
                <w:sz w:val="20"/>
                <w:szCs w:val="20"/>
              </w:rPr>
              <w:t>microáreas</w:t>
            </w:r>
            <w:proofErr w:type="spellEnd"/>
            <w:r w:rsidRPr="001352BA">
              <w:rPr>
                <w:rFonts w:ascii="Arial" w:hAnsi="Arial" w:cs="Arial"/>
                <w:sz w:val="20"/>
                <w:szCs w:val="20"/>
              </w:rPr>
              <w:t xml:space="preserve"> (“onde queremos chegar”)</w:t>
            </w:r>
          </w:p>
        </w:tc>
        <w:tc>
          <w:tcPr>
            <w:tcW w:w="2124" w:type="dxa"/>
            <w:vMerge w:val="restart"/>
            <w:shd w:val="clear" w:color="auto" w:fill="auto"/>
            <w:vAlign w:val="center"/>
          </w:tcPr>
          <w:p w14:paraId="0FB456AA"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ACS, ACE e Tutor</w:t>
            </w:r>
          </w:p>
          <w:p w14:paraId="146D75CD" w14:textId="77777777" w:rsidR="00E624DD" w:rsidRPr="001352BA" w:rsidRDefault="00E624DD" w:rsidP="00B13D78">
            <w:pPr>
              <w:jc w:val="center"/>
              <w:rPr>
                <w:rFonts w:ascii="Arial" w:hAnsi="Arial" w:cs="Arial"/>
                <w:b/>
                <w:sz w:val="20"/>
                <w:szCs w:val="20"/>
              </w:rPr>
            </w:pPr>
          </w:p>
        </w:tc>
        <w:tc>
          <w:tcPr>
            <w:tcW w:w="2089" w:type="dxa"/>
            <w:vMerge w:val="restart"/>
            <w:shd w:val="clear" w:color="auto" w:fill="auto"/>
            <w:vAlign w:val="center"/>
          </w:tcPr>
          <w:p w14:paraId="464CFC3C"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 Laboratório</w:t>
            </w:r>
          </w:p>
        </w:tc>
        <w:tc>
          <w:tcPr>
            <w:tcW w:w="2289" w:type="dxa"/>
            <w:vMerge w:val="restart"/>
            <w:shd w:val="clear" w:color="auto" w:fill="auto"/>
            <w:vAlign w:val="center"/>
          </w:tcPr>
          <w:p w14:paraId="12755D92"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Mapa do território da UBS</w:t>
            </w:r>
          </w:p>
        </w:tc>
        <w:tc>
          <w:tcPr>
            <w:tcW w:w="2361" w:type="dxa"/>
            <w:vMerge/>
            <w:shd w:val="clear" w:color="auto" w:fill="auto"/>
            <w:vAlign w:val="center"/>
          </w:tcPr>
          <w:p w14:paraId="3B93605D" w14:textId="77777777" w:rsidR="00E624DD" w:rsidRPr="001352BA" w:rsidRDefault="00E624DD" w:rsidP="00B13D78">
            <w:pPr>
              <w:jc w:val="center"/>
              <w:rPr>
                <w:rFonts w:ascii="Arial" w:hAnsi="Arial" w:cs="Arial"/>
                <w:b/>
                <w:sz w:val="20"/>
                <w:szCs w:val="20"/>
              </w:rPr>
            </w:pPr>
          </w:p>
        </w:tc>
      </w:tr>
      <w:tr w:rsidR="00E624DD" w:rsidRPr="001352BA" w14:paraId="594E10C2" w14:textId="77777777" w:rsidTr="00B13D78">
        <w:tc>
          <w:tcPr>
            <w:tcW w:w="2128" w:type="dxa"/>
            <w:vMerge/>
            <w:shd w:val="clear" w:color="auto" w:fill="auto"/>
            <w:vAlign w:val="center"/>
          </w:tcPr>
          <w:p w14:paraId="2083255D"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23D16E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Realizar ajustes na população das </w:t>
            </w:r>
            <w:proofErr w:type="spellStart"/>
            <w:r w:rsidRPr="001352BA">
              <w:rPr>
                <w:rFonts w:ascii="Arial" w:hAnsi="Arial" w:cs="Arial"/>
                <w:sz w:val="20"/>
                <w:szCs w:val="20"/>
              </w:rPr>
              <w:t>microáreas</w:t>
            </w:r>
            <w:proofErr w:type="spellEnd"/>
            <w:r w:rsidRPr="001352BA">
              <w:rPr>
                <w:rFonts w:ascii="Arial" w:hAnsi="Arial" w:cs="Arial"/>
                <w:sz w:val="20"/>
                <w:szCs w:val="20"/>
              </w:rPr>
              <w:t xml:space="preserve"> quando necessário</w:t>
            </w:r>
          </w:p>
        </w:tc>
        <w:tc>
          <w:tcPr>
            <w:tcW w:w="2124" w:type="dxa"/>
            <w:vMerge/>
            <w:shd w:val="clear" w:color="auto" w:fill="auto"/>
            <w:vAlign w:val="center"/>
          </w:tcPr>
          <w:p w14:paraId="5CA3BB7C"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105C66A8" w14:textId="77777777" w:rsidR="00E624DD" w:rsidRPr="001352BA" w:rsidRDefault="00E624DD" w:rsidP="00B13D78">
            <w:pPr>
              <w:jc w:val="center"/>
              <w:rPr>
                <w:rFonts w:ascii="Arial" w:hAnsi="Arial" w:cs="Arial"/>
                <w:b/>
                <w:sz w:val="20"/>
                <w:szCs w:val="20"/>
              </w:rPr>
            </w:pPr>
          </w:p>
        </w:tc>
        <w:tc>
          <w:tcPr>
            <w:tcW w:w="2289" w:type="dxa"/>
            <w:vMerge/>
            <w:shd w:val="clear" w:color="auto" w:fill="auto"/>
            <w:vAlign w:val="center"/>
          </w:tcPr>
          <w:p w14:paraId="43DAF001"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41364050" w14:textId="77777777" w:rsidR="00E624DD" w:rsidRPr="001352BA" w:rsidRDefault="00E624DD" w:rsidP="00B13D78">
            <w:pPr>
              <w:jc w:val="center"/>
              <w:rPr>
                <w:rFonts w:ascii="Arial" w:hAnsi="Arial" w:cs="Arial"/>
                <w:b/>
                <w:sz w:val="20"/>
                <w:szCs w:val="20"/>
              </w:rPr>
            </w:pPr>
          </w:p>
        </w:tc>
      </w:tr>
      <w:tr w:rsidR="00E624DD" w:rsidRPr="001352BA" w14:paraId="2DE3F3A9" w14:textId="77777777" w:rsidTr="00B13D78">
        <w:tc>
          <w:tcPr>
            <w:tcW w:w="2128" w:type="dxa"/>
            <w:vMerge/>
            <w:shd w:val="clear" w:color="auto" w:fill="auto"/>
            <w:vAlign w:val="center"/>
          </w:tcPr>
          <w:p w14:paraId="22E5B832"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1D82835" w14:textId="77777777" w:rsidR="00E624DD" w:rsidRPr="001352BA" w:rsidRDefault="00E624DD" w:rsidP="00B13D78">
            <w:pPr>
              <w:rPr>
                <w:rFonts w:ascii="Arial" w:hAnsi="Arial" w:cs="Arial"/>
                <w:sz w:val="20"/>
                <w:szCs w:val="20"/>
              </w:rPr>
            </w:pPr>
            <w:r w:rsidRPr="001352BA">
              <w:rPr>
                <w:rFonts w:ascii="Arial" w:hAnsi="Arial" w:cs="Arial"/>
                <w:sz w:val="20"/>
                <w:szCs w:val="20"/>
              </w:rPr>
              <w:t>Realizar ajustes no território das equipes quando necessário</w:t>
            </w:r>
          </w:p>
        </w:tc>
        <w:tc>
          <w:tcPr>
            <w:tcW w:w="2124" w:type="dxa"/>
            <w:vMerge/>
            <w:shd w:val="clear" w:color="auto" w:fill="auto"/>
            <w:vAlign w:val="center"/>
          </w:tcPr>
          <w:p w14:paraId="3C8B757C"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4D26F608" w14:textId="77777777" w:rsidR="00E624DD" w:rsidRPr="001352BA" w:rsidRDefault="00E624DD" w:rsidP="00B13D78">
            <w:pPr>
              <w:jc w:val="center"/>
              <w:rPr>
                <w:rFonts w:ascii="Arial" w:hAnsi="Arial" w:cs="Arial"/>
                <w:b/>
                <w:sz w:val="20"/>
                <w:szCs w:val="20"/>
              </w:rPr>
            </w:pPr>
          </w:p>
        </w:tc>
        <w:tc>
          <w:tcPr>
            <w:tcW w:w="2289" w:type="dxa"/>
            <w:vMerge/>
            <w:shd w:val="clear" w:color="auto" w:fill="auto"/>
            <w:vAlign w:val="center"/>
          </w:tcPr>
          <w:p w14:paraId="6AB95E88"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646C6823" w14:textId="77777777" w:rsidR="00E624DD" w:rsidRPr="001352BA" w:rsidRDefault="00E624DD" w:rsidP="00B13D78">
            <w:pPr>
              <w:jc w:val="center"/>
              <w:rPr>
                <w:rFonts w:ascii="Arial" w:hAnsi="Arial" w:cs="Arial"/>
                <w:b/>
                <w:sz w:val="20"/>
                <w:szCs w:val="20"/>
              </w:rPr>
            </w:pPr>
          </w:p>
        </w:tc>
      </w:tr>
      <w:tr w:rsidR="00E624DD" w:rsidRPr="001352BA" w14:paraId="398AAA72" w14:textId="77777777" w:rsidTr="00B13D78">
        <w:tc>
          <w:tcPr>
            <w:tcW w:w="2128" w:type="dxa"/>
            <w:vMerge/>
            <w:shd w:val="clear" w:color="auto" w:fill="auto"/>
            <w:vAlign w:val="center"/>
          </w:tcPr>
          <w:p w14:paraId="1D077848"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429E2C7C" w14:textId="77777777" w:rsidR="00E624DD" w:rsidRPr="001352BA" w:rsidRDefault="00E624DD" w:rsidP="00B13D78">
            <w:pPr>
              <w:rPr>
                <w:rFonts w:ascii="Arial" w:hAnsi="Arial" w:cs="Arial"/>
                <w:b/>
                <w:sz w:val="20"/>
                <w:szCs w:val="20"/>
              </w:rPr>
            </w:pPr>
            <w:r w:rsidRPr="001352BA">
              <w:rPr>
                <w:rFonts w:ascii="Arial" w:hAnsi="Arial" w:cs="Arial"/>
                <w:bCs/>
                <w:sz w:val="20"/>
                <w:szCs w:val="20"/>
              </w:rPr>
              <w:t>Delimitar o território da unidade  no mapa</w:t>
            </w:r>
            <w:r w:rsidRPr="001352BA">
              <w:rPr>
                <w:rFonts w:ascii="MS Mincho" w:eastAsia="MS Mincho" w:hAnsi="MS Mincho" w:cs="MS Mincho"/>
                <w:bCs/>
                <w:sz w:val="20"/>
                <w:szCs w:val="20"/>
              </w:rPr>
              <w:t> </w:t>
            </w:r>
            <w:r w:rsidRPr="001352BA">
              <w:rPr>
                <w:rFonts w:ascii="Arial" w:hAnsi="Arial" w:cs="Arial"/>
                <w:bCs/>
                <w:sz w:val="20"/>
                <w:szCs w:val="20"/>
              </w:rPr>
              <w:t>avaliando a possibilidade da unificação do território do ACS e ACE</w:t>
            </w:r>
          </w:p>
        </w:tc>
        <w:tc>
          <w:tcPr>
            <w:tcW w:w="2124" w:type="dxa"/>
            <w:vMerge/>
            <w:shd w:val="clear" w:color="auto" w:fill="auto"/>
            <w:vAlign w:val="center"/>
          </w:tcPr>
          <w:p w14:paraId="491D7214"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09AE4BBA" w14:textId="77777777" w:rsidR="00E624DD" w:rsidRPr="001352BA" w:rsidRDefault="00E624DD" w:rsidP="00B13D78">
            <w:pPr>
              <w:jc w:val="center"/>
              <w:rPr>
                <w:rFonts w:ascii="Arial" w:hAnsi="Arial" w:cs="Arial"/>
                <w:b/>
                <w:sz w:val="20"/>
                <w:szCs w:val="20"/>
              </w:rPr>
            </w:pPr>
          </w:p>
        </w:tc>
        <w:tc>
          <w:tcPr>
            <w:tcW w:w="2289" w:type="dxa"/>
            <w:vMerge/>
            <w:shd w:val="clear" w:color="auto" w:fill="auto"/>
            <w:vAlign w:val="center"/>
          </w:tcPr>
          <w:p w14:paraId="7E9BC59B"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38F8BD80" w14:textId="77777777" w:rsidR="00E624DD" w:rsidRPr="001352BA" w:rsidRDefault="00E624DD" w:rsidP="00B13D78">
            <w:pPr>
              <w:jc w:val="center"/>
              <w:rPr>
                <w:rFonts w:ascii="Arial" w:hAnsi="Arial" w:cs="Arial"/>
                <w:b/>
                <w:sz w:val="20"/>
                <w:szCs w:val="20"/>
              </w:rPr>
            </w:pPr>
          </w:p>
        </w:tc>
      </w:tr>
      <w:tr w:rsidR="00E624DD" w:rsidRPr="001352BA" w14:paraId="7FE86D9D" w14:textId="77777777" w:rsidTr="00B13D78">
        <w:tc>
          <w:tcPr>
            <w:tcW w:w="2128" w:type="dxa"/>
            <w:vMerge/>
            <w:shd w:val="clear" w:color="auto" w:fill="auto"/>
            <w:vAlign w:val="center"/>
          </w:tcPr>
          <w:p w14:paraId="17B9B42E"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4A41F73E" w14:textId="77777777" w:rsidR="00E624DD" w:rsidRPr="001352BA" w:rsidRDefault="00E624DD" w:rsidP="00B13D78">
            <w:pPr>
              <w:rPr>
                <w:rFonts w:ascii="Arial" w:hAnsi="Arial" w:cs="Arial"/>
                <w:b/>
                <w:sz w:val="20"/>
                <w:szCs w:val="20"/>
              </w:rPr>
            </w:pPr>
            <w:r w:rsidRPr="001352BA">
              <w:rPr>
                <w:rFonts w:ascii="Arial" w:hAnsi="Arial" w:cs="Arial"/>
                <w:bCs/>
                <w:sz w:val="20"/>
                <w:szCs w:val="20"/>
              </w:rPr>
              <w:t>Enviar o mapa para a Coordenação Central</w:t>
            </w:r>
          </w:p>
        </w:tc>
        <w:tc>
          <w:tcPr>
            <w:tcW w:w="2124" w:type="dxa"/>
            <w:shd w:val="clear" w:color="auto" w:fill="auto"/>
            <w:vAlign w:val="center"/>
          </w:tcPr>
          <w:p w14:paraId="5FB6D7A5"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Gerente da unidade laboratório</w:t>
            </w:r>
          </w:p>
        </w:tc>
        <w:tc>
          <w:tcPr>
            <w:tcW w:w="2089" w:type="dxa"/>
            <w:shd w:val="clear" w:color="auto" w:fill="auto"/>
            <w:vAlign w:val="center"/>
          </w:tcPr>
          <w:p w14:paraId="047BB1C8"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SMS</w:t>
            </w:r>
          </w:p>
        </w:tc>
        <w:tc>
          <w:tcPr>
            <w:tcW w:w="2289" w:type="dxa"/>
            <w:shd w:val="clear" w:color="auto" w:fill="auto"/>
            <w:vAlign w:val="center"/>
          </w:tcPr>
          <w:p w14:paraId="185FFB28"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3532FB88" w14:textId="77777777" w:rsidR="00E624DD" w:rsidRPr="001352BA" w:rsidRDefault="00E624DD" w:rsidP="00B13D78">
            <w:pPr>
              <w:jc w:val="center"/>
              <w:rPr>
                <w:rFonts w:ascii="Arial" w:hAnsi="Arial" w:cs="Arial"/>
                <w:b/>
                <w:sz w:val="20"/>
                <w:szCs w:val="20"/>
              </w:rPr>
            </w:pPr>
          </w:p>
        </w:tc>
      </w:tr>
      <w:tr w:rsidR="00E624DD" w:rsidRPr="001352BA" w14:paraId="3C22187E" w14:textId="77777777" w:rsidTr="00B13D78">
        <w:tc>
          <w:tcPr>
            <w:tcW w:w="15070" w:type="dxa"/>
            <w:gridSpan w:val="6"/>
            <w:shd w:val="clear" w:color="auto" w:fill="auto"/>
            <w:vAlign w:val="center"/>
          </w:tcPr>
          <w:p w14:paraId="12C21EBE" w14:textId="77777777" w:rsidR="00E624DD" w:rsidRPr="001352BA" w:rsidRDefault="00E624DD" w:rsidP="00B13D78">
            <w:pPr>
              <w:rPr>
                <w:rFonts w:ascii="Arial" w:hAnsi="Arial" w:cs="Arial"/>
                <w:b/>
                <w:sz w:val="20"/>
                <w:szCs w:val="20"/>
              </w:rPr>
            </w:pPr>
            <w:r w:rsidRPr="001352BA">
              <w:rPr>
                <w:rFonts w:ascii="Arial" w:hAnsi="Arial" w:cs="Arial"/>
                <w:b/>
                <w:color w:val="000000" w:themeColor="text1"/>
                <w:sz w:val="20"/>
                <w:szCs w:val="20"/>
              </w:rPr>
              <w:t>ATIVIDADE 3 – Elaborar mapa dinâmico</w:t>
            </w:r>
          </w:p>
        </w:tc>
      </w:tr>
      <w:tr w:rsidR="00E624DD" w:rsidRPr="001352BA" w14:paraId="7927BA34" w14:textId="77777777" w:rsidTr="00B13D78">
        <w:tc>
          <w:tcPr>
            <w:tcW w:w="2128" w:type="dxa"/>
            <w:vMerge w:val="restart"/>
            <w:shd w:val="clear" w:color="auto" w:fill="auto"/>
            <w:vAlign w:val="center"/>
          </w:tcPr>
          <w:p w14:paraId="03127FD4" w14:textId="77777777" w:rsidR="00E624DD" w:rsidRPr="001352BA" w:rsidRDefault="00E624DD" w:rsidP="00B13D78">
            <w:pPr>
              <w:rPr>
                <w:rFonts w:ascii="Arial" w:hAnsi="Arial" w:cs="Arial"/>
                <w:b/>
                <w:sz w:val="20"/>
                <w:szCs w:val="20"/>
              </w:rPr>
            </w:pPr>
            <w:r w:rsidRPr="001352BA">
              <w:rPr>
                <w:rFonts w:ascii="Arial" w:hAnsi="Arial" w:cs="Arial"/>
                <w:color w:val="000000" w:themeColor="text1"/>
                <w:sz w:val="20"/>
                <w:szCs w:val="20"/>
              </w:rPr>
              <w:t>Elaborar mapa dinâmico</w:t>
            </w:r>
          </w:p>
        </w:tc>
        <w:tc>
          <w:tcPr>
            <w:tcW w:w="4079" w:type="dxa"/>
            <w:shd w:val="clear" w:color="auto" w:fill="auto"/>
            <w:vAlign w:val="center"/>
          </w:tcPr>
          <w:p w14:paraId="77BEAAA0" w14:textId="77777777" w:rsidR="00E624DD" w:rsidRPr="001352BA" w:rsidRDefault="00E624DD" w:rsidP="00B13D78">
            <w:pPr>
              <w:rPr>
                <w:rFonts w:ascii="Arial" w:hAnsi="Arial" w:cs="Arial"/>
                <w:bCs/>
                <w:color w:val="000000" w:themeColor="text1"/>
                <w:sz w:val="20"/>
                <w:szCs w:val="20"/>
              </w:rPr>
            </w:pPr>
            <w:r w:rsidRPr="001352BA">
              <w:rPr>
                <w:rFonts w:ascii="Arial" w:hAnsi="Arial" w:cs="Arial"/>
                <w:color w:val="000000" w:themeColor="text1"/>
                <w:sz w:val="20"/>
                <w:szCs w:val="20"/>
              </w:rPr>
              <w:t xml:space="preserve">Identificar no mapa de abrangência da UAPS as famílias de risco de crianças, gestantes, hipertensos e diabéticos de alto </w:t>
            </w:r>
            <w:r w:rsidRPr="001352BA">
              <w:rPr>
                <w:rFonts w:ascii="Arial" w:hAnsi="Arial" w:cs="Arial"/>
                <w:color w:val="000000" w:themeColor="text1"/>
                <w:sz w:val="20"/>
                <w:szCs w:val="20"/>
              </w:rPr>
              <w:lastRenderedPageBreak/>
              <w:t xml:space="preserve">risco </w:t>
            </w:r>
          </w:p>
        </w:tc>
        <w:tc>
          <w:tcPr>
            <w:tcW w:w="2124" w:type="dxa"/>
            <w:vMerge w:val="restart"/>
            <w:shd w:val="clear" w:color="auto" w:fill="auto"/>
            <w:vAlign w:val="center"/>
          </w:tcPr>
          <w:p w14:paraId="68A4A852"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lastRenderedPageBreak/>
              <w:t>ACS</w:t>
            </w:r>
          </w:p>
        </w:tc>
        <w:tc>
          <w:tcPr>
            <w:tcW w:w="2089" w:type="dxa"/>
            <w:vMerge w:val="restart"/>
            <w:shd w:val="clear" w:color="auto" w:fill="auto"/>
            <w:vAlign w:val="center"/>
          </w:tcPr>
          <w:p w14:paraId="0FDA4DCC"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Unidade de saúde</w:t>
            </w:r>
          </w:p>
        </w:tc>
        <w:tc>
          <w:tcPr>
            <w:tcW w:w="2289" w:type="dxa"/>
            <w:vMerge w:val="restart"/>
            <w:shd w:val="clear" w:color="auto" w:fill="auto"/>
            <w:vAlign w:val="center"/>
          </w:tcPr>
          <w:p w14:paraId="44E75630" w14:textId="77777777" w:rsidR="00E624DD" w:rsidRPr="001352BA" w:rsidRDefault="00E624DD" w:rsidP="00B13D78">
            <w:pPr>
              <w:jc w:val="center"/>
              <w:rPr>
                <w:rFonts w:ascii="Arial" w:hAnsi="Arial" w:cs="Arial"/>
                <w:b/>
                <w:sz w:val="20"/>
                <w:szCs w:val="20"/>
              </w:rPr>
            </w:pPr>
            <w:r w:rsidRPr="001352BA">
              <w:rPr>
                <w:rFonts w:ascii="Arial" w:hAnsi="Arial" w:cs="Arial"/>
                <w:color w:val="000000" w:themeColor="text1"/>
                <w:sz w:val="20"/>
                <w:szCs w:val="20"/>
              </w:rPr>
              <w:t>Mapa da área de abrangência</w:t>
            </w:r>
          </w:p>
        </w:tc>
        <w:tc>
          <w:tcPr>
            <w:tcW w:w="2361" w:type="dxa"/>
            <w:shd w:val="clear" w:color="auto" w:fill="auto"/>
            <w:vAlign w:val="center"/>
          </w:tcPr>
          <w:p w14:paraId="79E2496C"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Mapa dinâmico realizado e afixado na unidade</w:t>
            </w:r>
          </w:p>
        </w:tc>
      </w:tr>
      <w:tr w:rsidR="00E624DD" w:rsidRPr="001352BA" w14:paraId="0EFDD095" w14:textId="77777777" w:rsidTr="00B13D78">
        <w:tc>
          <w:tcPr>
            <w:tcW w:w="2128" w:type="dxa"/>
            <w:vMerge/>
            <w:shd w:val="clear" w:color="auto" w:fill="auto"/>
            <w:vAlign w:val="center"/>
          </w:tcPr>
          <w:p w14:paraId="041F5468"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40F5C278" w14:textId="77777777" w:rsidR="00E624DD" w:rsidRPr="001352BA" w:rsidRDefault="00E624DD" w:rsidP="00B13D78">
            <w:pPr>
              <w:rPr>
                <w:rFonts w:ascii="Arial" w:hAnsi="Arial" w:cs="Arial"/>
                <w:bCs/>
                <w:color w:val="000000" w:themeColor="text1"/>
                <w:sz w:val="20"/>
                <w:szCs w:val="20"/>
              </w:rPr>
            </w:pPr>
            <w:r w:rsidRPr="001352BA">
              <w:rPr>
                <w:rFonts w:ascii="Arial" w:hAnsi="Arial" w:cs="Arial"/>
                <w:color w:val="000000" w:themeColor="text1"/>
                <w:sz w:val="20"/>
                <w:szCs w:val="20"/>
              </w:rPr>
              <w:t>Afixar na Unidade de Saúde o mapa com as famílias de risco identificadas</w:t>
            </w:r>
          </w:p>
        </w:tc>
        <w:tc>
          <w:tcPr>
            <w:tcW w:w="2124" w:type="dxa"/>
            <w:vMerge/>
            <w:shd w:val="clear" w:color="auto" w:fill="auto"/>
          </w:tcPr>
          <w:p w14:paraId="2F324146" w14:textId="77777777" w:rsidR="00E624DD" w:rsidRPr="001352BA" w:rsidRDefault="00E624DD" w:rsidP="00B13D78">
            <w:pPr>
              <w:jc w:val="center"/>
              <w:rPr>
                <w:rFonts w:ascii="Arial" w:hAnsi="Arial" w:cs="Arial"/>
                <w:color w:val="000000" w:themeColor="text1"/>
                <w:sz w:val="20"/>
                <w:szCs w:val="20"/>
              </w:rPr>
            </w:pPr>
          </w:p>
        </w:tc>
        <w:tc>
          <w:tcPr>
            <w:tcW w:w="2089" w:type="dxa"/>
            <w:vMerge/>
            <w:shd w:val="clear" w:color="auto" w:fill="auto"/>
          </w:tcPr>
          <w:p w14:paraId="35FEDF71" w14:textId="77777777" w:rsidR="00E624DD" w:rsidRPr="001352BA" w:rsidRDefault="00E624DD" w:rsidP="00B13D78">
            <w:pPr>
              <w:jc w:val="center"/>
              <w:rPr>
                <w:rFonts w:ascii="Arial" w:hAnsi="Arial" w:cs="Arial"/>
                <w:color w:val="000000" w:themeColor="text1"/>
                <w:sz w:val="20"/>
                <w:szCs w:val="20"/>
              </w:rPr>
            </w:pPr>
          </w:p>
        </w:tc>
        <w:tc>
          <w:tcPr>
            <w:tcW w:w="2289" w:type="dxa"/>
            <w:vMerge/>
            <w:shd w:val="clear" w:color="auto" w:fill="auto"/>
            <w:vAlign w:val="center"/>
          </w:tcPr>
          <w:p w14:paraId="0DCEB0B2"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4D5D4A72" w14:textId="77777777" w:rsidR="00E624DD" w:rsidRPr="001352BA" w:rsidRDefault="00E624DD" w:rsidP="00B13D78">
            <w:pPr>
              <w:jc w:val="center"/>
              <w:rPr>
                <w:rFonts w:ascii="Arial" w:hAnsi="Arial" w:cs="Arial"/>
                <w:b/>
                <w:sz w:val="20"/>
                <w:szCs w:val="20"/>
              </w:rPr>
            </w:pPr>
          </w:p>
        </w:tc>
      </w:tr>
      <w:tr w:rsidR="00E624DD" w:rsidRPr="001352BA" w14:paraId="02A01CE6" w14:textId="77777777" w:rsidTr="00B13D78">
        <w:trPr>
          <w:trHeight w:val="288"/>
        </w:trPr>
        <w:tc>
          <w:tcPr>
            <w:tcW w:w="15070" w:type="dxa"/>
            <w:gridSpan w:val="6"/>
            <w:shd w:val="clear" w:color="auto" w:fill="auto"/>
            <w:vAlign w:val="center"/>
          </w:tcPr>
          <w:p w14:paraId="3A379D73"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4 - Cadastro domiciliares das famílias</w:t>
            </w:r>
          </w:p>
        </w:tc>
      </w:tr>
      <w:tr w:rsidR="00E624DD" w:rsidRPr="001352BA" w14:paraId="0B5F33E5" w14:textId="77777777" w:rsidTr="00B13D78">
        <w:tc>
          <w:tcPr>
            <w:tcW w:w="2128" w:type="dxa"/>
            <w:vMerge w:val="restart"/>
            <w:shd w:val="clear" w:color="auto" w:fill="auto"/>
            <w:vAlign w:val="center"/>
          </w:tcPr>
          <w:p w14:paraId="5381480B" w14:textId="77777777" w:rsidR="00E624DD" w:rsidRPr="001352BA" w:rsidRDefault="00E624DD" w:rsidP="00B13D78">
            <w:pPr>
              <w:rPr>
                <w:rFonts w:ascii="Arial" w:hAnsi="Arial" w:cs="Arial"/>
                <w:b/>
                <w:sz w:val="20"/>
                <w:szCs w:val="20"/>
              </w:rPr>
            </w:pPr>
            <w:r w:rsidRPr="001352BA">
              <w:rPr>
                <w:rFonts w:ascii="Arial" w:hAnsi="Arial" w:cs="Arial"/>
                <w:sz w:val="20"/>
                <w:szCs w:val="20"/>
              </w:rPr>
              <w:t>Cadastro Domiciliar das Famílias</w:t>
            </w:r>
          </w:p>
        </w:tc>
        <w:tc>
          <w:tcPr>
            <w:tcW w:w="4079" w:type="dxa"/>
            <w:shd w:val="clear" w:color="auto" w:fill="auto"/>
            <w:vAlign w:val="center"/>
          </w:tcPr>
          <w:p w14:paraId="21B5B973"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alinhamento conceitual sobre cadastro familiar  e diagnóstico local  (fase preparatória)</w:t>
            </w:r>
          </w:p>
        </w:tc>
        <w:tc>
          <w:tcPr>
            <w:tcW w:w="2124" w:type="dxa"/>
            <w:shd w:val="clear" w:color="auto" w:fill="auto"/>
            <w:vAlign w:val="center"/>
          </w:tcPr>
          <w:p w14:paraId="53982706"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Facilitador </w:t>
            </w:r>
          </w:p>
        </w:tc>
        <w:tc>
          <w:tcPr>
            <w:tcW w:w="2089" w:type="dxa"/>
            <w:vMerge w:val="restart"/>
            <w:shd w:val="clear" w:color="auto" w:fill="auto"/>
            <w:vAlign w:val="center"/>
          </w:tcPr>
          <w:p w14:paraId="0F1DFE81"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própria unidade ou de apoio na comunidade</w:t>
            </w:r>
          </w:p>
          <w:p w14:paraId="0CB94EDE"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3C13505F"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Anexo 3.3</w:t>
            </w:r>
          </w:p>
          <w:p w14:paraId="4BFF2F6B"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Apresentação: Cadastro Familiar</w:t>
            </w:r>
          </w:p>
        </w:tc>
        <w:tc>
          <w:tcPr>
            <w:tcW w:w="2361" w:type="dxa"/>
            <w:shd w:val="clear" w:color="auto" w:fill="auto"/>
            <w:vAlign w:val="center"/>
          </w:tcPr>
          <w:p w14:paraId="17CAECB9" w14:textId="77777777" w:rsidR="00E624DD" w:rsidRPr="001352BA" w:rsidRDefault="00E624DD" w:rsidP="00B13D78">
            <w:pPr>
              <w:rPr>
                <w:rFonts w:ascii="Arial" w:hAnsi="Arial" w:cs="Arial"/>
                <w:b/>
                <w:sz w:val="20"/>
                <w:szCs w:val="20"/>
              </w:rPr>
            </w:pPr>
          </w:p>
          <w:p w14:paraId="5EE8284E" w14:textId="77777777" w:rsidR="00E624DD" w:rsidRPr="001352BA" w:rsidRDefault="00E624DD" w:rsidP="00B13D78">
            <w:pPr>
              <w:rPr>
                <w:rFonts w:ascii="Arial" w:hAnsi="Arial" w:cs="Arial"/>
                <w:b/>
                <w:sz w:val="20"/>
                <w:szCs w:val="20"/>
              </w:rPr>
            </w:pPr>
            <w:r w:rsidRPr="001352BA">
              <w:rPr>
                <w:rFonts w:ascii="Arial" w:hAnsi="Arial" w:cs="Arial"/>
                <w:sz w:val="20"/>
                <w:szCs w:val="20"/>
              </w:rPr>
              <w:t>Alinhamento conceitual realizado</w:t>
            </w:r>
          </w:p>
        </w:tc>
      </w:tr>
      <w:tr w:rsidR="00E624DD" w:rsidRPr="001352BA" w14:paraId="5C66857E" w14:textId="77777777" w:rsidTr="00B13D78">
        <w:tc>
          <w:tcPr>
            <w:tcW w:w="2128" w:type="dxa"/>
            <w:vMerge/>
            <w:shd w:val="clear" w:color="auto" w:fill="auto"/>
            <w:vAlign w:val="center"/>
          </w:tcPr>
          <w:p w14:paraId="5E569FD2"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3C3E2E01" w14:textId="77777777" w:rsidR="00E624DD" w:rsidRPr="001352BA" w:rsidRDefault="00E624DD" w:rsidP="00B13D78">
            <w:pPr>
              <w:rPr>
                <w:rFonts w:ascii="Arial" w:hAnsi="Arial" w:cs="Arial"/>
                <w:b/>
                <w:sz w:val="20"/>
                <w:szCs w:val="20"/>
              </w:rPr>
            </w:pPr>
            <w:r w:rsidRPr="001352BA">
              <w:rPr>
                <w:rFonts w:ascii="Arial" w:hAnsi="Arial" w:cs="Arial"/>
                <w:sz w:val="20"/>
                <w:szCs w:val="20"/>
              </w:rPr>
              <w:t> Elaborar o planejamento do cadastramento, avaliando o cadastro atual  (fase preparatória)</w:t>
            </w:r>
          </w:p>
        </w:tc>
        <w:tc>
          <w:tcPr>
            <w:tcW w:w="2124" w:type="dxa"/>
            <w:shd w:val="clear" w:color="auto" w:fill="auto"/>
            <w:vAlign w:val="center"/>
          </w:tcPr>
          <w:p w14:paraId="3877B9B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Tutor e Gerente da unidade laboratório</w:t>
            </w:r>
          </w:p>
        </w:tc>
        <w:tc>
          <w:tcPr>
            <w:tcW w:w="2089" w:type="dxa"/>
            <w:vMerge/>
            <w:shd w:val="clear" w:color="auto" w:fill="auto"/>
            <w:vAlign w:val="center"/>
          </w:tcPr>
          <w:p w14:paraId="641CD47B"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41107090"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2EBB2426"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Planejamento realizado</w:t>
            </w:r>
          </w:p>
        </w:tc>
      </w:tr>
      <w:tr w:rsidR="00E624DD" w:rsidRPr="001352BA" w14:paraId="04C072C8" w14:textId="77777777" w:rsidTr="00B13D78">
        <w:tc>
          <w:tcPr>
            <w:tcW w:w="2128" w:type="dxa"/>
            <w:vMerge/>
            <w:shd w:val="clear" w:color="auto" w:fill="auto"/>
            <w:vAlign w:val="center"/>
          </w:tcPr>
          <w:p w14:paraId="641C1BBF"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25615A96"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visita domiciliar para o cadastramento de novas famílias e atualizar os cadastros, verificando se houve alteração importante da composição ou condição familiar (fase de execução)</w:t>
            </w:r>
          </w:p>
        </w:tc>
        <w:tc>
          <w:tcPr>
            <w:tcW w:w="2124" w:type="dxa"/>
            <w:shd w:val="clear" w:color="auto" w:fill="auto"/>
            <w:vAlign w:val="center"/>
          </w:tcPr>
          <w:p w14:paraId="22DCEB0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ACS</w:t>
            </w:r>
          </w:p>
        </w:tc>
        <w:tc>
          <w:tcPr>
            <w:tcW w:w="2089" w:type="dxa"/>
            <w:vMerge/>
            <w:shd w:val="clear" w:color="auto" w:fill="auto"/>
            <w:vAlign w:val="center"/>
          </w:tcPr>
          <w:p w14:paraId="10326BA1"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7957B668"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34FDB974"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Visita domiciliar realizada</w:t>
            </w:r>
          </w:p>
        </w:tc>
      </w:tr>
      <w:tr w:rsidR="00E624DD" w:rsidRPr="001352BA" w14:paraId="42AA75A1" w14:textId="77777777" w:rsidTr="00B13D78">
        <w:tc>
          <w:tcPr>
            <w:tcW w:w="2128" w:type="dxa"/>
            <w:vMerge/>
            <w:shd w:val="clear" w:color="auto" w:fill="auto"/>
            <w:vAlign w:val="center"/>
          </w:tcPr>
          <w:p w14:paraId="66001BC0"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2D357E53"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Identificar as famílias por </w:t>
            </w:r>
            <w:proofErr w:type="spellStart"/>
            <w:r w:rsidRPr="001352BA">
              <w:rPr>
                <w:rFonts w:ascii="Arial" w:hAnsi="Arial" w:cs="Arial"/>
                <w:sz w:val="20"/>
                <w:szCs w:val="20"/>
              </w:rPr>
              <w:t>microárea</w:t>
            </w:r>
            <w:proofErr w:type="spellEnd"/>
            <w:r w:rsidRPr="001352BA">
              <w:rPr>
                <w:rFonts w:ascii="Arial" w:hAnsi="Arial" w:cs="Arial"/>
                <w:sz w:val="20"/>
                <w:szCs w:val="20"/>
              </w:rPr>
              <w:t xml:space="preserve"> e</w:t>
            </w:r>
          </w:p>
          <w:p w14:paraId="783C0D5E" w14:textId="77777777" w:rsidR="00E624DD" w:rsidRPr="001352BA" w:rsidRDefault="00E624DD" w:rsidP="00B13D78">
            <w:pPr>
              <w:rPr>
                <w:rFonts w:ascii="Arial" w:hAnsi="Arial" w:cs="Arial"/>
                <w:b/>
                <w:sz w:val="20"/>
                <w:szCs w:val="20"/>
              </w:rPr>
            </w:pPr>
            <w:r w:rsidRPr="001352BA">
              <w:rPr>
                <w:rFonts w:ascii="Arial" w:hAnsi="Arial" w:cs="Arial"/>
                <w:sz w:val="20"/>
                <w:szCs w:val="20"/>
              </w:rPr>
              <w:t xml:space="preserve">digitar no e-Sus/Sistema eletrônico realizando a vinculação pessoa - família - e </w:t>
            </w:r>
            <w:proofErr w:type="spellStart"/>
            <w:r w:rsidRPr="001352BA">
              <w:rPr>
                <w:rFonts w:ascii="Arial" w:hAnsi="Arial" w:cs="Arial"/>
                <w:sz w:val="20"/>
                <w:szCs w:val="20"/>
              </w:rPr>
              <w:t>microárea</w:t>
            </w:r>
            <w:proofErr w:type="spellEnd"/>
            <w:r w:rsidRPr="001352BA">
              <w:rPr>
                <w:rFonts w:ascii="Arial" w:hAnsi="Arial" w:cs="Arial"/>
                <w:sz w:val="20"/>
                <w:szCs w:val="20"/>
              </w:rPr>
              <w:t xml:space="preserve"> </w:t>
            </w:r>
          </w:p>
        </w:tc>
        <w:tc>
          <w:tcPr>
            <w:tcW w:w="2124" w:type="dxa"/>
            <w:shd w:val="clear" w:color="auto" w:fill="auto"/>
            <w:vAlign w:val="center"/>
          </w:tcPr>
          <w:p w14:paraId="32D9B979"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ACS</w:t>
            </w:r>
          </w:p>
        </w:tc>
        <w:tc>
          <w:tcPr>
            <w:tcW w:w="2089" w:type="dxa"/>
            <w:shd w:val="clear" w:color="auto" w:fill="auto"/>
            <w:vAlign w:val="center"/>
          </w:tcPr>
          <w:p w14:paraId="65AD2734"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Domicílio </w:t>
            </w:r>
          </w:p>
        </w:tc>
        <w:tc>
          <w:tcPr>
            <w:tcW w:w="2289" w:type="dxa"/>
            <w:shd w:val="clear" w:color="auto" w:fill="auto"/>
            <w:vAlign w:val="center"/>
          </w:tcPr>
          <w:p w14:paraId="3EC5E456"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Ficha de cadastro e e-Sus</w:t>
            </w:r>
          </w:p>
        </w:tc>
        <w:tc>
          <w:tcPr>
            <w:tcW w:w="2361" w:type="dxa"/>
            <w:shd w:val="clear" w:color="auto" w:fill="auto"/>
            <w:vAlign w:val="center"/>
          </w:tcPr>
          <w:p w14:paraId="48D5870A"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Vinculação das famílias no e-Sus realizadas</w:t>
            </w:r>
          </w:p>
        </w:tc>
      </w:tr>
      <w:tr w:rsidR="00E624DD" w:rsidRPr="001352BA" w14:paraId="2CBDC200" w14:textId="77777777" w:rsidTr="00B13D78">
        <w:tc>
          <w:tcPr>
            <w:tcW w:w="2128" w:type="dxa"/>
            <w:vMerge/>
            <w:shd w:val="clear" w:color="auto" w:fill="auto"/>
            <w:vAlign w:val="center"/>
          </w:tcPr>
          <w:p w14:paraId="206F8A04"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720E7DD6" w14:textId="77777777" w:rsidR="00E624DD" w:rsidRPr="001352BA" w:rsidRDefault="00E624DD" w:rsidP="00B13D78">
            <w:pPr>
              <w:rPr>
                <w:rFonts w:ascii="Arial" w:hAnsi="Arial" w:cs="Arial"/>
                <w:b/>
                <w:sz w:val="20"/>
                <w:szCs w:val="20"/>
              </w:rPr>
            </w:pPr>
            <w:r w:rsidRPr="001352BA">
              <w:rPr>
                <w:rFonts w:ascii="Arial" w:hAnsi="Arial" w:cs="Arial"/>
                <w:sz w:val="20"/>
                <w:szCs w:val="20"/>
              </w:rPr>
              <w:t>Utilizar as informações para classificação por grau de risco e para programação de ações (fase de utilização)</w:t>
            </w:r>
          </w:p>
        </w:tc>
        <w:tc>
          <w:tcPr>
            <w:tcW w:w="2124" w:type="dxa"/>
            <w:shd w:val="clear" w:color="auto" w:fill="auto"/>
            <w:vAlign w:val="center"/>
          </w:tcPr>
          <w:p w14:paraId="30FE7866"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Enfermeiro,  ACS </w:t>
            </w:r>
            <w:proofErr w:type="spellStart"/>
            <w:r w:rsidRPr="001352BA">
              <w:rPr>
                <w:rFonts w:ascii="Arial" w:hAnsi="Arial" w:cs="Arial"/>
                <w:sz w:val="20"/>
                <w:szCs w:val="20"/>
              </w:rPr>
              <w:t>eTutor</w:t>
            </w:r>
            <w:proofErr w:type="spellEnd"/>
          </w:p>
        </w:tc>
        <w:tc>
          <w:tcPr>
            <w:tcW w:w="2089" w:type="dxa"/>
            <w:shd w:val="clear" w:color="auto" w:fill="auto"/>
            <w:vAlign w:val="center"/>
          </w:tcPr>
          <w:p w14:paraId="2D5DAC0F"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Sala do ACS</w:t>
            </w:r>
          </w:p>
        </w:tc>
        <w:tc>
          <w:tcPr>
            <w:tcW w:w="2289" w:type="dxa"/>
            <w:shd w:val="clear" w:color="auto" w:fill="auto"/>
            <w:vAlign w:val="center"/>
          </w:tcPr>
          <w:p w14:paraId="7D9E8E77"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Cadastro das Famílias e e-SUS</w:t>
            </w:r>
          </w:p>
        </w:tc>
        <w:tc>
          <w:tcPr>
            <w:tcW w:w="2361" w:type="dxa"/>
            <w:shd w:val="clear" w:color="auto" w:fill="auto"/>
            <w:vAlign w:val="center"/>
          </w:tcPr>
          <w:p w14:paraId="46CC7553"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Famílias classificadas por risco</w:t>
            </w:r>
          </w:p>
        </w:tc>
      </w:tr>
      <w:tr w:rsidR="00E624DD" w:rsidRPr="001352BA" w14:paraId="14CD2779" w14:textId="77777777" w:rsidTr="00B13D78">
        <w:tc>
          <w:tcPr>
            <w:tcW w:w="2128" w:type="dxa"/>
            <w:vMerge/>
            <w:shd w:val="clear" w:color="auto" w:fill="auto"/>
            <w:vAlign w:val="center"/>
          </w:tcPr>
          <w:p w14:paraId="06C85378"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4E36D16C" w14:textId="77777777" w:rsidR="00E624DD" w:rsidRPr="001352BA" w:rsidRDefault="00E624DD" w:rsidP="00B13D78">
            <w:pPr>
              <w:rPr>
                <w:rFonts w:ascii="Arial" w:hAnsi="Arial" w:cs="Arial"/>
                <w:b/>
                <w:sz w:val="20"/>
                <w:szCs w:val="20"/>
              </w:rPr>
            </w:pPr>
            <w:r w:rsidRPr="001352BA">
              <w:rPr>
                <w:rFonts w:ascii="Arial" w:hAnsi="Arial" w:cs="Arial"/>
                <w:sz w:val="20"/>
                <w:szCs w:val="20"/>
              </w:rPr>
              <w:t>Estabelecer a rotina para atualização contínua do cadastro familiar, considerando uma atualização mínima anual e sempre que houver mudança significativa nos integrantes da família e atualizar no e-Sus</w:t>
            </w:r>
          </w:p>
        </w:tc>
        <w:tc>
          <w:tcPr>
            <w:tcW w:w="2124" w:type="dxa"/>
            <w:shd w:val="clear" w:color="auto" w:fill="auto"/>
            <w:vAlign w:val="center"/>
          </w:tcPr>
          <w:p w14:paraId="280D0A3B"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ACS</w:t>
            </w:r>
          </w:p>
        </w:tc>
        <w:tc>
          <w:tcPr>
            <w:tcW w:w="2089" w:type="dxa"/>
            <w:shd w:val="clear" w:color="auto" w:fill="auto"/>
            <w:vAlign w:val="center"/>
          </w:tcPr>
          <w:p w14:paraId="174E45C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 de Saúde</w:t>
            </w:r>
          </w:p>
        </w:tc>
        <w:tc>
          <w:tcPr>
            <w:tcW w:w="2289" w:type="dxa"/>
            <w:shd w:val="clear" w:color="auto" w:fill="auto"/>
            <w:vAlign w:val="center"/>
          </w:tcPr>
          <w:p w14:paraId="30D80D62"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6B862883"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Cadastro das famílias atualizados</w:t>
            </w:r>
          </w:p>
        </w:tc>
      </w:tr>
      <w:tr w:rsidR="00E624DD" w:rsidRPr="001352BA" w14:paraId="3390AB42" w14:textId="77777777" w:rsidTr="00B13D78">
        <w:trPr>
          <w:trHeight w:val="734"/>
        </w:trPr>
        <w:tc>
          <w:tcPr>
            <w:tcW w:w="2128" w:type="dxa"/>
            <w:vMerge/>
            <w:shd w:val="clear" w:color="auto" w:fill="auto"/>
            <w:vAlign w:val="center"/>
          </w:tcPr>
          <w:p w14:paraId="1D70066E"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DB369A6" w14:textId="77777777" w:rsidR="00E624DD" w:rsidRPr="001352BA" w:rsidRDefault="00E624DD" w:rsidP="00B13D78">
            <w:pPr>
              <w:rPr>
                <w:rFonts w:ascii="Arial" w:hAnsi="Arial" w:cs="Arial"/>
                <w:b/>
                <w:sz w:val="20"/>
                <w:szCs w:val="20"/>
              </w:rPr>
            </w:pPr>
            <w:r w:rsidRPr="001352BA">
              <w:rPr>
                <w:rFonts w:ascii="Arial" w:hAnsi="Arial" w:cs="Arial"/>
                <w:sz w:val="20"/>
                <w:szCs w:val="20"/>
              </w:rPr>
              <w:t>Avaliar o número de cadastro já inseridos no e-Sus e planejar a atualização no sistema</w:t>
            </w:r>
          </w:p>
        </w:tc>
        <w:tc>
          <w:tcPr>
            <w:tcW w:w="2124" w:type="dxa"/>
            <w:shd w:val="clear" w:color="auto" w:fill="auto"/>
            <w:vAlign w:val="center"/>
          </w:tcPr>
          <w:p w14:paraId="16E8EE48"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ACS</w:t>
            </w:r>
          </w:p>
        </w:tc>
        <w:tc>
          <w:tcPr>
            <w:tcW w:w="2089" w:type="dxa"/>
            <w:shd w:val="clear" w:color="auto" w:fill="auto"/>
            <w:vAlign w:val="center"/>
          </w:tcPr>
          <w:p w14:paraId="010A0612"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 de Saúde</w:t>
            </w:r>
          </w:p>
        </w:tc>
        <w:tc>
          <w:tcPr>
            <w:tcW w:w="2289" w:type="dxa"/>
            <w:shd w:val="clear" w:color="auto" w:fill="auto"/>
            <w:vAlign w:val="center"/>
          </w:tcPr>
          <w:p w14:paraId="78977FB5"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670B322C"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Cadastros inseridos em sistema eletrônico</w:t>
            </w:r>
          </w:p>
        </w:tc>
      </w:tr>
      <w:tr w:rsidR="00E624DD" w:rsidRPr="001352BA" w14:paraId="337FE205" w14:textId="77777777" w:rsidTr="00B13D78">
        <w:tc>
          <w:tcPr>
            <w:tcW w:w="15070" w:type="dxa"/>
            <w:gridSpan w:val="6"/>
            <w:shd w:val="clear" w:color="auto" w:fill="auto"/>
            <w:vAlign w:val="center"/>
          </w:tcPr>
          <w:p w14:paraId="5006E4AF"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5 – Classificar as Famílias por Risco</w:t>
            </w:r>
          </w:p>
        </w:tc>
      </w:tr>
      <w:tr w:rsidR="00E624DD" w:rsidRPr="001352BA" w14:paraId="4A35C134" w14:textId="77777777" w:rsidTr="00B13D78">
        <w:tc>
          <w:tcPr>
            <w:tcW w:w="2128" w:type="dxa"/>
            <w:vMerge w:val="restart"/>
            <w:shd w:val="clear" w:color="auto" w:fill="auto"/>
            <w:vAlign w:val="center"/>
          </w:tcPr>
          <w:p w14:paraId="4C0EA87E" w14:textId="77777777" w:rsidR="00E624DD" w:rsidRPr="001352BA" w:rsidRDefault="00E624DD" w:rsidP="00B13D78">
            <w:pPr>
              <w:rPr>
                <w:rFonts w:ascii="Arial" w:hAnsi="Arial" w:cs="Arial"/>
                <w:b/>
                <w:sz w:val="20"/>
                <w:szCs w:val="20"/>
              </w:rPr>
            </w:pPr>
            <w:r w:rsidRPr="001352BA">
              <w:rPr>
                <w:rFonts w:ascii="Arial" w:hAnsi="Arial" w:cs="Arial"/>
                <w:sz w:val="20"/>
                <w:szCs w:val="20"/>
              </w:rPr>
              <w:t>Classificação de Risco das Famílias</w:t>
            </w:r>
          </w:p>
        </w:tc>
        <w:tc>
          <w:tcPr>
            <w:tcW w:w="4079" w:type="dxa"/>
            <w:shd w:val="clear" w:color="auto" w:fill="auto"/>
            <w:vAlign w:val="center"/>
          </w:tcPr>
          <w:p w14:paraId="6962B8F8"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alinhamento conceitual sobre classificação por risco das famílias</w:t>
            </w:r>
          </w:p>
        </w:tc>
        <w:tc>
          <w:tcPr>
            <w:tcW w:w="2124" w:type="dxa"/>
            <w:shd w:val="clear" w:color="auto" w:fill="auto"/>
            <w:vAlign w:val="center"/>
          </w:tcPr>
          <w:p w14:paraId="0B5F0213"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Facilitador do Conass</w:t>
            </w:r>
          </w:p>
        </w:tc>
        <w:tc>
          <w:tcPr>
            <w:tcW w:w="2089" w:type="dxa"/>
            <w:shd w:val="clear" w:color="auto" w:fill="auto"/>
            <w:vAlign w:val="center"/>
          </w:tcPr>
          <w:p w14:paraId="56DF4FAB"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500038E0" w14:textId="77777777" w:rsidR="00E624DD" w:rsidRPr="001352BA" w:rsidRDefault="00E624DD" w:rsidP="00B13D78">
            <w:pPr>
              <w:rPr>
                <w:rFonts w:ascii="Arial" w:hAnsi="Arial" w:cs="Arial"/>
                <w:sz w:val="20"/>
                <w:szCs w:val="20"/>
              </w:rPr>
            </w:pPr>
          </w:p>
          <w:p w14:paraId="3392B67A" w14:textId="77777777" w:rsidR="00E624DD" w:rsidRPr="001352BA" w:rsidRDefault="00E624DD" w:rsidP="00B13D78">
            <w:pPr>
              <w:jc w:val="center"/>
              <w:rPr>
                <w:rFonts w:ascii="Arial" w:hAnsi="Arial" w:cs="Arial"/>
                <w:b/>
                <w:sz w:val="20"/>
                <w:szCs w:val="20"/>
              </w:rPr>
            </w:pPr>
          </w:p>
        </w:tc>
        <w:tc>
          <w:tcPr>
            <w:tcW w:w="2289" w:type="dxa"/>
            <w:shd w:val="clear" w:color="auto" w:fill="auto"/>
            <w:vAlign w:val="center"/>
          </w:tcPr>
          <w:p w14:paraId="1E6F3CA4"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lastRenderedPageBreak/>
              <w:t xml:space="preserve">Anexo 3.4 Apresentação: Classificação por </w:t>
            </w:r>
            <w:r w:rsidRPr="001352BA">
              <w:rPr>
                <w:rFonts w:ascii="Arial" w:hAnsi="Arial" w:cs="Arial"/>
                <w:sz w:val="20"/>
                <w:szCs w:val="20"/>
              </w:rPr>
              <w:lastRenderedPageBreak/>
              <w:t>Risco das Famílias</w:t>
            </w:r>
          </w:p>
        </w:tc>
        <w:tc>
          <w:tcPr>
            <w:tcW w:w="2361" w:type="dxa"/>
            <w:shd w:val="clear" w:color="auto" w:fill="auto"/>
            <w:vAlign w:val="center"/>
          </w:tcPr>
          <w:p w14:paraId="2C761CA5"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lastRenderedPageBreak/>
              <w:t>Alinhamento conceitual realizado</w:t>
            </w:r>
          </w:p>
        </w:tc>
      </w:tr>
      <w:tr w:rsidR="00E624DD" w:rsidRPr="001352BA" w14:paraId="76471050" w14:textId="77777777" w:rsidTr="00B13D78">
        <w:tc>
          <w:tcPr>
            <w:tcW w:w="2128" w:type="dxa"/>
            <w:vMerge/>
            <w:shd w:val="clear" w:color="auto" w:fill="auto"/>
            <w:vAlign w:val="center"/>
          </w:tcPr>
          <w:p w14:paraId="0B41CAE0"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7610A4D3" w14:textId="77777777" w:rsidR="00E624DD" w:rsidRPr="001352BA" w:rsidRDefault="00E624DD" w:rsidP="00B13D78">
            <w:pPr>
              <w:rPr>
                <w:rFonts w:ascii="Arial" w:hAnsi="Arial" w:cs="Arial"/>
                <w:b/>
                <w:sz w:val="20"/>
                <w:szCs w:val="20"/>
              </w:rPr>
            </w:pPr>
            <w:r w:rsidRPr="001352BA">
              <w:rPr>
                <w:rFonts w:ascii="Arial" w:hAnsi="Arial" w:cs="Arial"/>
                <w:sz w:val="20"/>
                <w:szCs w:val="20"/>
              </w:rPr>
              <w:t>Realizar a classificação por risco das famílias</w:t>
            </w:r>
          </w:p>
        </w:tc>
        <w:tc>
          <w:tcPr>
            <w:tcW w:w="2124" w:type="dxa"/>
            <w:shd w:val="clear" w:color="auto" w:fill="auto"/>
            <w:vAlign w:val="center"/>
          </w:tcPr>
          <w:p w14:paraId="77902E5B"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ACS e Enfermeiro</w:t>
            </w:r>
          </w:p>
        </w:tc>
        <w:tc>
          <w:tcPr>
            <w:tcW w:w="2089" w:type="dxa"/>
            <w:shd w:val="clear" w:color="auto" w:fill="auto"/>
            <w:vAlign w:val="center"/>
          </w:tcPr>
          <w:p w14:paraId="714F5510"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Unidades de Saúde</w:t>
            </w:r>
          </w:p>
        </w:tc>
        <w:tc>
          <w:tcPr>
            <w:tcW w:w="2289" w:type="dxa"/>
            <w:shd w:val="clear" w:color="auto" w:fill="auto"/>
            <w:vAlign w:val="center"/>
          </w:tcPr>
          <w:p w14:paraId="0B7F3855"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2AA0CF8D"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Classificação por risco das famílias realizados</w:t>
            </w:r>
          </w:p>
        </w:tc>
      </w:tr>
      <w:tr w:rsidR="00E624DD" w:rsidRPr="001352BA" w14:paraId="6B7750EA" w14:textId="77777777" w:rsidTr="00B13D78">
        <w:tc>
          <w:tcPr>
            <w:tcW w:w="15070" w:type="dxa"/>
            <w:gridSpan w:val="6"/>
            <w:shd w:val="clear" w:color="auto" w:fill="auto"/>
            <w:vAlign w:val="center"/>
          </w:tcPr>
          <w:p w14:paraId="1F49C0D4"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6 – Conhecer  e cadastrar as subpopulações</w:t>
            </w:r>
          </w:p>
        </w:tc>
      </w:tr>
      <w:tr w:rsidR="00E624DD" w:rsidRPr="001352BA" w14:paraId="62F68739" w14:textId="77777777" w:rsidTr="00B13D78">
        <w:tc>
          <w:tcPr>
            <w:tcW w:w="2128" w:type="dxa"/>
            <w:shd w:val="clear" w:color="auto" w:fill="auto"/>
            <w:vAlign w:val="center"/>
          </w:tcPr>
          <w:p w14:paraId="5B682149"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Subpopulações Alvos </w:t>
            </w:r>
          </w:p>
        </w:tc>
        <w:tc>
          <w:tcPr>
            <w:tcW w:w="4079" w:type="dxa"/>
            <w:shd w:val="clear" w:color="auto" w:fill="auto"/>
            <w:vAlign w:val="center"/>
          </w:tcPr>
          <w:p w14:paraId="44D1C629"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Identificar e acompanhar as subpopulações alvos</w:t>
            </w:r>
          </w:p>
          <w:p w14:paraId="3EABE82A" w14:textId="77777777" w:rsidR="00E624DD" w:rsidRPr="001352BA" w:rsidRDefault="00E624DD" w:rsidP="00B13D78">
            <w:pPr>
              <w:jc w:val="both"/>
              <w:rPr>
                <w:rFonts w:ascii="Arial" w:hAnsi="Arial" w:cs="Arial"/>
                <w:b/>
                <w:sz w:val="20"/>
                <w:szCs w:val="20"/>
              </w:rPr>
            </w:pPr>
            <w:r w:rsidRPr="001352BA">
              <w:rPr>
                <w:rFonts w:ascii="Arial" w:hAnsi="Arial" w:cs="Arial"/>
                <w:sz w:val="20"/>
                <w:szCs w:val="20"/>
              </w:rPr>
              <w:t>Elaborar planilhas para cada condição crônica (Gestantes, Crianças, Hipertensos e Diabéticos)</w:t>
            </w:r>
          </w:p>
        </w:tc>
        <w:tc>
          <w:tcPr>
            <w:tcW w:w="2124" w:type="dxa"/>
            <w:shd w:val="clear" w:color="auto" w:fill="auto"/>
            <w:vAlign w:val="center"/>
          </w:tcPr>
          <w:p w14:paraId="63F661DB"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w:t>
            </w:r>
          </w:p>
        </w:tc>
        <w:tc>
          <w:tcPr>
            <w:tcW w:w="2089" w:type="dxa"/>
            <w:shd w:val="clear" w:color="auto" w:fill="auto"/>
            <w:vAlign w:val="center"/>
          </w:tcPr>
          <w:p w14:paraId="7E14FD26"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Unidade de Saúde</w:t>
            </w:r>
          </w:p>
        </w:tc>
        <w:tc>
          <w:tcPr>
            <w:tcW w:w="2289" w:type="dxa"/>
            <w:shd w:val="clear" w:color="auto" w:fill="auto"/>
            <w:vAlign w:val="center"/>
          </w:tcPr>
          <w:p w14:paraId="06409EE8"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Planilhas digitalizadas ou manuais</w:t>
            </w:r>
          </w:p>
          <w:p w14:paraId="781CE6BF"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07CD1DA2"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Subpopulações alvos identificadas</w:t>
            </w:r>
          </w:p>
        </w:tc>
      </w:tr>
      <w:tr w:rsidR="00E624DD" w:rsidRPr="001352BA" w14:paraId="0E503025" w14:textId="77777777" w:rsidTr="00B13D78">
        <w:tc>
          <w:tcPr>
            <w:tcW w:w="15070" w:type="dxa"/>
            <w:gridSpan w:val="6"/>
            <w:shd w:val="clear" w:color="auto" w:fill="auto"/>
            <w:vAlign w:val="center"/>
          </w:tcPr>
          <w:p w14:paraId="26AE7877"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7 - Organizar sala de vacina</w:t>
            </w:r>
          </w:p>
        </w:tc>
      </w:tr>
      <w:tr w:rsidR="00E624DD" w:rsidRPr="001352BA" w14:paraId="00E5D712" w14:textId="77777777" w:rsidTr="00B13D78">
        <w:tc>
          <w:tcPr>
            <w:tcW w:w="2128" w:type="dxa"/>
            <w:vMerge w:val="restart"/>
            <w:shd w:val="clear" w:color="auto" w:fill="auto"/>
            <w:vAlign w:val="center"/>
          </w:tcPr>
          <w:p w14:paraId="3553B6C9"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Sala de Vacina</w:t>
            </w:r>
          </w:p>
          <w:p w14:paraId="67981176"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4FE2D0E8"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Visitar a sala de vacina, observando se existe não conformidades</w:t>
            </w:r>
          </w:p>
        </w:tc>
        <w:tc>
          <w:tcPr>
            <w:tcW w:w="2124" w:type="dxa"/>
            <w:shd w:val="clear" w:color="auto" w:fill="auto"/>
            <w:vAlign w:val="center"/>
          </w:tcPr>
          <w:p w14:paraId="4B75237B"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Facilitador</w:t>
            </w:r>
          </w:p>
          <w:p w14:paraId="67DEFF4C"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Tutor e Gerente da Unidade</w:t>
            </w:r>
          </w:p>
        </w:tc>
        <w:tc>
          <w:tcPr>
            <w:tcW w:w="2089" w:type="dxa"/>
            <w:shd w:val="clear" w:color="auto" w:fill="auto"/>
            <w:vAlign w:val="center"/>
          </w:tcPr>
          <w:p w14:paraId="70F4E9BD"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Sala de Vacina</w:t>
            </w:r>
          </w:p>
        </w:tc>
        <w:tc>
          <w:tcPr>
            <w:tcW w:w="2289" w:type="dxa"/>
            <w:shd w:val="clear" w:color="auto" w:fill="auto"/>
            <w:vAlign w:val="center"/>
          </w:tcPr>
          <w:p w14:paraId="7EB7DD69"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3.5 Guia Oficina </w:t>
            </w:r>
            <w:proofErr w:type="spellStart"/>
            <w:r w:rsidRPr="001352BA">
              <w:rPr>
                <w:rFonts w:ascii="Arial" w:hAnsi="Arial" w:cs="Arial"/>
                <w:color w:val="000000" w:themeColor="text1"/>
                <w:sz w:val="20"/>
                <w:szCs w:val="20"/>
              </w:rPr>
              <w:t>Microprocesso</w:t>
            </w:r>
            <w:proofErr w:type="spellEnd"/>
            <w:r w:rsidRPr="001352BA">
              <w:rPr>
                <w:rFonts w:ascii="Arial" w:hAnsi="Arial" w:cs="Arial"/>
                <w:color w:val="000000" w:themeColor="text1"/>
                <w:sz w:val="20"/>
                <w:szCs w:val="20"/>
              </w:rPr>
              <w:t xml:space="preserve"> Sala de vacina</w:t>
            </w:r>
          </w:p>
          <w:p w14:paraId="6EB5F8C2" w14:textId="77777777" w:rsidR="00E624DD" w:rsidRPr="001352BA" w:rsidRDefault="00E624DD" w:rsidP="00B13D78">
            <w:pPr>
              <w:rPr>
                <w:rFonts w:ascii="Arial" w:hAnsi="Arial" w:cs="Arial"/>
                <w:b/>
                <w:color w:val="000000" w:themeColor="text1"/>
                <w:sz w:val="20"/>
                <w:szCs w:val="20"/>
              </w:rPr>
            </w:pPr>
            <w:r w:rsidRPr="001352BA">
              <w:rPr>
                <w:rFonts w:ascii="Arial" w:hAnsi="Arial" w:cs="Arial"/>
                <w:color w:val="000000" w:themeColor="text1"/>
                <w:sz w:val="20"/>
                <w:szCs w:val="20"/>
              </w:rPr>
              <w:t>Anexo 3.6 Apresentação: Sala de Vacina</w:t>
            </w:r>
          </w:p>
        </w:tc>
        <w:tc>
          <w:tcPr>
            <w:tcW w:w="2361" w:type="dxa"/>
            <w:shd w:val="clear" w:color="auto" w:fill="auto"/>
            <w:vAlign w:val="center"/>
          </w:tcPr>
          <w:p w14:paraId="56150ECE"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Visita realizada</w:t>
            </w:r>
          </w:p>
        </w:tc>
      </w:tr>
      <w:tr w:rsidR="00E624DD" w:rsidRPr="001352BA" w14:paraId="79A50FC9" w14:textId="77777777" w:rsidTr="00B13D78">
        <w:tc>
          <w:tcPr>
            <w:tcW w:w="2128" w:type="dxa"/>
            <w:vMerge/>
            <w:shd w:val="clear" w:color="auto" w:fill="auto"/>
            <w:vAlign w:val="center"/>
          </w:tcPr>
          <w:p w14:paraId="0C78860A"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06BADF77"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Programar a Oficina Sala de Vacina</w:t>
            </w:r>
          </w:p>
        </w:tc>
        <w:tc>
          <w:tcPr>
            <w:tcW w:w="2124" w:type="dxa"/>
            <w:shd w:val="clear" w:color="auto" w:fill="auto"/>
            <w:vAlign w:val="center"/>
          </w:tcPr>
          <w:p w14:paraId="4A1B8F31"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Coordenador de Imunização do Município</w:t>
            </w:r>
          </w:p>
        </w:tc>
        <w:tc>
          <w:tcPr>
            <w:tcW w:w="2089" w:type="dxa"/>
            <w:shd w:val="clear" w:color="auto" w:fill="auto"/>
            <w:vAlign w:val="center"/>
          </w:tcPr>
          <w:p w14:paraId="1E511A6A"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Unidade de Saúde</w:t>
            </w:r>
          </w:p>
        </w:tc>
        <w:tc>
          <w:tcPr>
            <w:tcW w:w="2289" w:type="dxa"/>
            <w:shd w:val="clear" w:color="auto" w:fill="auto"/>
            <w:vAlign w:val="center"/>
          </w:tcPr>
          <w:p w14:paraId="286F1AF1"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3.5 Guia Oficina </w:t>
            </w:r>
            <w:proofErr w:type="spellStart"/>
            <w:r w:rsidRPr="001352BA">
              <w:rPr>
                <w:rFonts w:ascii="Arial" w:hAnsi="Arial" w:cs="Arial"/>
                <w:color w:val="000000" w:themeColor="text1"/>
                <w:sz w:val="20"/>
                <w:szCs w:val="20"/>
              </w:rPr>
              <w:t>Microprocesso</w:t>
            </w:r>
            <w:proofErr w:type="spellEnd"/>
            <w:r w:rsidRPr="001352BA">
              <w:rPr>
                <w:rFonts w:ascii="Arial" w:hAnsi="Arial" w:cs="Arial"/>
                <w:color w:val="000000" w:themeColor="text1"/>
                <w:sz w:val="20"/>
                <w:szCs w:val="20"/>
              </w:rPr>
              <w:t xml:space="preserve"> Sala de vacina</w:t>
            </w:r>
          </w:p>
          <w:p w14:paraId="49695F80"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3.7 POP sala de vacina</w:t>
            </w:r>
          </w:p>
          <w:p w14:paraId="6A818412" w14:textId="77777777" w:rsidR="00E624DD" w:rsidRPr="001352BA" w:rsidRDefault="00E624DD" w:rsidP="00B13D78">
            <w:pPr>
              <w:rPr>
                <w:rFonts w:ascii="Arial" w:hAnsi="Arial" w:cs="Arial"/>
                <w:color w:val="000000" w:themeColor="text1"/>
                <w:sz w:val="20"/>
                <w:szCs w:val="20"/>
              </w:rPr>
            </w:pPr>
          </w:p>
        </w:tc>
        <w:tc>
          <w:tcPr>
            <w:tcW w:w="2361" w:type="dxa"/>
            <w:shd w:val="clear" w:color="auto" w:fill="auto"/>
            <w:vAlign w:val="center"/>
          </w:tcPr>
          <w:p w14:paraId="05B486D3" w14:textId="77777777" w:rsidR="00E624DD" w:rsidRPr="001352BA" w:rsidRDefault="00E624DD" w:rsidP="00B13D78">
            <w:pPr>
              <w:jc w:val="center"/>
              <w:rPr>
                <w:rFonts w:ascii="Arial" w:hAnsi="Arial" w:cs="Arial"/>
                <w:color w:val="000000" w:themeColor="text1"/>
                <w:sz w:val="20"/>
                <w:szCs w:val="20"/>
              </w:rPr>
            </w:pPr>
            <w:r w:rsidRPr="001352BA">
              <w:rPr>
                <w:rFonts w:ascii="Arial" w:hAnsi="Arial" w:cs="Arial"/>
                <w:color w:val="000000" w:themeColor="text1"/>
                <w:sz w:val="20"/>
                <w:szCs w:val="20"/>
              </w:rPr>
              <w:t>Oficina programada</w:t>
            </w:r>
          </w:p>
        </w:tc>
      </w:tr>
      <w:tr w:rsidR="00E624DD" w:rsidRPr="001352BA" w14:paraId="20DF0C06" w14:textId="77777777" w:rsidTr="00B13D78">
        <w:tc>
          <w:tcPr>
            <w:tcW w:w="2128" w:type="dxa"/>
            <w:vMerge/>
            <w:shd w:val="clear" w:color="auto" w:fill="auto"/>
            <w:vAlign w:val="center"/>
          </w:tcPr>
          <w:p w14:paraId="4C5B88A1"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E957701"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Apresentar todo os instrumentos para implantação do </w:t>
            </w:r>
            <w:proofErr w:type="spellStart"/>
            <w:r w:rsidRPr="001352BA">
              <w:rPr>
                <w:rFonts w:ascii="Arial" w:hAnsi="Arial" w:cs="Arial"/>
                <w:sz w:val="20"/>
                <w:szCs w:val="20"/>
              </w:rPr>
              <w:t>microprocesso</w:t>
            </w:r>
            <w:proofErr w:type="spellEnd"/>
            <w:r w:rsidRPr="001352BA">
              <w:rPr>
                <w:rFonts w:ascii="Arial" w:hAnsi="Arial" w:cs="Arial"/>
                <w:sz w:val="20"/>
                <w:szCs w:val="20"/>
              </w:rPr>
              <w:t xml:space="preserve"> sala de vacina</w:t>
            </w:r>
          </w:p>
        </w:tc>
        <w:tc>
          <w:tcPr>
            <w:tcW w:w="2124" w:type="dxa"/>
            <w:shd w:val="clear" w:color="auto" w:fill="auto"/>
            <w:vAlign w:val="center"/>
          </w:tcPr>
          <w:p w14:paraId="77035E7E"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 xml:space="preserve">Facilitador  </w:t>
            </w:r>
          </w:p>
        </w:tc>
        <w:tc>
          <w:tcPr>
            <w:tcW w:w="2089" w:type="dxa"/>
            <w:shd w:val="clear" w:color="auto" w:fill="auto"/>
            <w:vAlign w:val="center"/>
          </w:tcPr>
          <w:p w14:paraId="574CEECC"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3D71FF05" w14:textId="77777777" w:rsidR="00E624DD" w:rsidRPr="001352BA" w:rsidRDefault="00E624DD" w:rsidP="00B13D78">
            <w:pPr>
              <w:jc w:val="center"/>
              <w:rPr>
                <w:rFonts w:ascii="Arial" w:hAnsi="Arial" w:cs="Arial"/>
                <w:sz w:val="20"/>
                <w:szCs w:val="20"/>
              </w:rPr>
            </w:pPr>
          </w:p>
        </w:tc>
        <w:tc>
          <w:tcPr>
            <w:tcW w:w="2289" w:type="dxa"/>
            <w:shd w:val="clear" w:color="auto" w:fill="auto"/>
            <w:vAlign w:val="center"/>
          </w:tcPr>
          <w:p w14:paraId="595146C5" w14:textId="77777777" w:rsidR="00E624DD" w:rsidRPr="001352BA" w:rsidRDefault="00E624DD" w:rsidP="00B13D78">
            <w:pPr>
              <w:rPr>
                <w:rFonts w:ascii="Arial" w:hAnsi="Arial" w:cs="Arial"/>
                <w:sz w:val="20"/>
                <w:szCs w:val="20"/>
              </w:rPr>
            </w:pPr>
          </w:p>
        </w:tc>
        <w:tc>
          <w:tcPr>
            <w:tcW w:w="2361" w:type="dxa"/>
            <w:shd w:val="clear" w:color="auto" w:fill="auto"/>
            <w:vAlign w:val="center"/>
          </w:tcPr>
          <w:p w14:paraId="1E14D93F"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Instrumentos apresentados</w:t>
            </w:r>
          </w:p>
        </w:tc>
      </w:tr>
      <w:tr w:rsidR="00E624DD" w:rsidRPr="001352BA" w14:paraId="635C93A5" w14:textId="77777777" w:rsidTr="00B13D78">
        <w:tc>
          <w:tcPr>
            <w:tcW w:w="2128" w:type="dxa"/>
            <w:vMerge/>
            <w:shd w:val="clear" w:color="auto" w:fill="auto"/>
            <w:vAlign w:val="center"/>
          </w:tcPr>
          <w:p w14:paraId="27DCF642"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62DFFEAB"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Avaliar a Implantação do SPNI</w:t>
            </w:r>
          </w:p>
        </w:tc>
        <w:tc>
          <w:tcPr>
            <w:tcW w:w="2124" w:type="dxa"/>
            <w:shd w:val="clear" w:color="auto" w:fill="auto"/>
            <w:vAlign w:val="center"/>
          </w:tcPr>
          <w:p w14:paraId="4639C4E8"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de Imunização </w:t>
            </w:r>
          </w:p>
          <w:p w14:paraId="3143C981"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Enfermeiro</w:t>
            </w:r>
          </w:p>
        </w:tc>
        <w:tc>
          <w:tcPr>
            <w:tcW w:w="2089" w:type="dxa"/>
            <w:shd w:val="clear" w:color="auto" w:fill="auto"/>
            <w:vAlign w:val="center"/>
          </w:tcPr>
          <w:p w14:paraId="10962FCF" w14:textId="77777777" w:rsidR="00E624DD" w:rsidRPr="001352BA" w:rsidRDefault="00E624DD" w:rsidP="00B13D78">
            <w:pPr>
              <w:rPr>
                <w:rFonts w:ascii="Arial" w:hAnsi="Arial" w:cs="Arial"/>
                <w:sz w:val="20"/>
                <w:szCs w:val="20"/>
              </w:rPr>
            </w:pPr>
            <w:r w:rsidRPr="001352BA">
              <w:rPr>
                <w:rFonts w:ascii="Arial" w:hAnsi="Arial" w:cs="Arial"/>
                <w:sz w:val="20"/>
                <w:szCs w:val="20"/>
              </w:rPr>
              <w:t>Sala de Vacina</w:t>
            </w:r>
          </w:p>
        </w:tc>
        <w:tc>
          <w:tcPr>
            <w:tcW w:w="2289" w:type="dxa"/>
            <w:shd w:val="clear" w:color="auto" w:fill="auto"/>
            <w:vAlign w:val="center"/>
          </w:tcPr>
          <w:p w14:paraId="6CB4D8C9" w14:textId="77777777" w:rsidR="00E624DD" w:rsidRPr="001352BA" w:rsidRDefault="00E624DD" w:rsidP="00B13D78">
            <w:pPr>
              <w:rPr>
                <w:rFonts w:ascii="Arial" w:hAnsi="Arial" w:cs="Arial"/>
                <w:sz w:val="20"/>
                <w:szCs w:val="20"/>
              </w:rPr>
            </w:pPr>
          </w:p>
        </w:tc>
        <w:tc>
          <w:tcPr>
            <w:tcW w:w="2361" w:type="dxa"/>
            <w:shd w:val="clear" w:color="auto" w:fill="auto"/>
            <w:vAlign w:val="center"/>
          </w:tcPr>
          <w:p w14:paraId="70ED86E3"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SI-PNI em funcionamento com os cartões de vacina inseridos no sistema</w:t>
            </w:r>
          </w:p>
        </w:tc>
      </w:tr>
      <w:tr w:rsidR="00E624DD" w:rsidRPr="001352BA" w14:paraId="6BE8B46C" w14:textId="77777777" w:rsidTr="00B13D78">
        <w:tc>
          <w:tcPr>
            <w:tcW w:w="2128" w:type="dxa"/>
            <w:vMerge/>
            <w:shd w:val="clear" w:color="auto" w:fill="auto"/>
            <w:vAlign w:val="center"/>
          </w:tcPr>
          <w:p w14:paraId="71991168"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183DB546"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Retirar diariamente relatório de faltosos do SI-PNI e realizar busca ativa. (</w:t>
            </w:r>
            <w:proofErr w:type="spellStart"/>
            <w:r w:rsidRPr="001352BA">
              <w:rPr>
                <w:rFonts w:ascii="Arial" w:hAnsi="Arial" w:cs="Arial"/>
                <w:sz w:val="20"/>
                <w:szCs w:val="20"/>
              </w:rPr>
              <w:t>Ex</w:t>
            </w:r>
            <w:proofErr w:type="spellEnd"/>
            <w:r w:rsidRPr="001352BA">
              <w:rPr>
                <w:rFonts w:ascii="Arial" w:hAnsi="Arial" w:cs="Arial"/>
                <w:sz w:val="20"/>
                <w:szCs w:val="20"/>
              </w:rPr>
              <w:t xml:space="preserve"> Tauá: Grupo de </w:t>
            </w:r>
            <w:proofErr w:type="spellStart"/>
            <w:r w:rsidRPr="001352BA">
              <w:rPr>
                <w:rFonts w:ascii="Arial" w:hAnsi="Arial" w:cs="Arial"/>
                <w:sz w:val="20"/>
                <w:szCs w:val="20"/>
              </w:rPr>
              <w:t>WatsApp</w:t>
            </w:r>
            <w:proofErr w:type="spellEnd"/>
            <w:r w:rsidRPr="001352BA">
              <w:rPr>
                <w:rFonts w:ascii="Arial" w:hAnsi="Arial" w:cs="Arial"/>
                <w:sz w:val="20"/>
                <w:szCs w:val="20"/>
              </w:rPr>
              <w:t xml:space="preserve"> técnico de enfermagem e ACS, para comunicara a demanda de busca ativa dos faltosos)</w:t>
            </w:r>
          </w:p>
        </w:tc>
        <w:tc>
          <w:tcPr>
            <w:tcW w:w="2124" w:type="dxa"/>
            <w:shd w:val="clear" w:color="auto" w:fill="auto"/>
            <w:vAlign w:val="center"/>
          </w:tcPr>
          <w:p w14:paraId="126006E3"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Técnico de Enfermagem</w:t>
            </w:r>
          </w:p>
        </w:tc>
        <w:tc>
          <w:tcPr>
            <w:tcW w:w="2089" w:type="dxa"/>
            <w:shd w:val="clear" w:color="auto" w:fill="auto"/>
            <w:vAlign w:val="center"/>
          </w:tcPr>
          <w:p w14:paraId="08F4FEBF" w14:textId="77777777" w:rsidR="00E624DD" w:rsidRPr="001352BA" w:rsidRDefault="00E624DD" w:rsidP="00B13D78">
            <w:pPr>
              <w:rPr>
                <w:rFonts w:ascii="Arial" w:hAnsi="Arial" w:cs="Arial"/>
                <w:sz w:val="20"/>
                <w:szCs w:val="20"/>
              </w:rPr>
            </w:pPr>
            <w:r w:rsidRPr="001352BA">
              <w:rPr>
                <w:rFonts w:ascii="Arial" w:hAnsi="Arial" w:cs="Arial"/>
                <w:sz w:val="20"/>
                <w:szCs w:val="20"/>
              </w:rPr>
              <w:t>Sala de Vacina</w:t>
            </w:r>
          </w:p>
        </w:tc>
        <w:tc>
          <w:tcPr>
            <w:tcW w:w="2289" w:type="dxa"/>
            <w:shd w:val="clear" w:color="auto" w:fill="auto"/>
            <w:vAlign w:val="center"/>
          </w:tcPr>
          <w:p w14:paraId="39DD956B" w14:textId="77777777" w:rsidR="00E624DD" w:rsidRPr="001352BA" w:rsidRDefault="00E624DD" w:rsidP="00B13D78">
            <w:pPr>
              <w:rPr>
                <w:rFonts w:ascii="Arial" w:hAnsi="Arial" w:cs="Arial"/>
                <w:sz w:val="20"/>
                <w:szCs w:val="20"/>
              </w:rPr>
            </w:pPr>
            <w:r w:rsidRPr="001352BA">
              <w:rPr>
                <w:rFonts w:ascii="Arial" w:hAnsi="Arial" w:cs="Arial"/>
                <w:color w:val="000000" w:themeColor="text1"/>
                <w:sz w:val="20"/>
                <w:szCs w:val="20"/>
              </w:rPr>
              <w:t xml:space="preserve">Anexo 3.8 </w:t>
            </w:r>
            <w:proofErr w:type="spellStart"/>
            <w:r w:rsidRPr="001352BA">
              <w:rPr>
                <w:rFonts w:ascii="Arial" w:hAnsi="Arial" w:cs="Arial"/>
                <w:i/>
                <w:color w:val="000000" w:themeColor="text1"/>
                <w:sz w:val="20"/>
                <w:szCs w:val="20"/>
              </w:rPr>
              <w:t>Checklist</w:t>
            </w:r>
            <w:proofErr w:type="spellEnd"/>
            <w:r w:rsidRPr="001352BA">
              <w:rPr>
                <w:rFonts w:ascii="Arial" w:hAnsi="Arial" w:cs="Arial"/>
                <w:color w:val="000000" w:themeColor="text1"/>
                <w:sz w:val="20"/>
                <w:szCs w:val="20"/>
              </w:rPr>
              <w:t xml:space="preserve"> Sala de Vacinas</w:t>
            </w:r>
          </w:p>
        </w:tc>
        <w:tc>
          <w:tcPr>
            <w:tcW w:w="2361" w:type="dxa"/>
            <w:shd w:val="clear" w:color="auto" w:fill="auto"/>
            <w:vAlign w:val="center"/>
          </w:tcPr>
          <w:p w14:paraId="04B9EDE9"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Relatórios de faltosos tirados diariamente</w:t>
            </w:r>
          </w:p>
        </w:tc>
      </w:tr>
      <w:tr w:rsidR="00E624DD" w:rsidRPr="001352BA" w14:paraId="19C84683" w14:textId="77777777" w:rsidTr="00B13D78">
        <w:tc>
          <w:tcPr>
            <w:tcW w:w="2128" w:type="dxa"/>
            <w:vMerge/>
            <w:shd w:val="clear" w:color="auto" w:fill="auto"/>
            <w:vAlign w:val="center"/>
          </w:tcPr>
          <w:p w14:paraId="595E7697"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17F8534D"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Realizar diariamente pela manhã </w:t>
            </w:r>
            <w:proofErr w:type="spellStart"/>
            <w:r w:rsidRPr="001352BA">
              <w:rPr>
                <w:rFonts w:ascii="Arial" w:hAnsi="Arial" w:cs="Arial"/>
                <w:sz w:val="20"/>
                <w:szCs w:val="20"/>
              </w:rPr>
              <w:t>checklist</w:t>
            </w:r>
            <w:proofErr w:type="spellEnd"/>
            <w:r w:rsidRPr="001352BA">
              <w:rPr>
                <w:rFonts w:ascii="Arial" w:hAnsi="Arial" w:cs="Arial"/>
                <w:sz w:val="20"/>
                <w:szCs w:val="20"/>
              </w:rPr>
              <w:t xml:space="preserve"> da sala de vacinas</w:t>
            </w:r>
          </w:p>
        </w:tc>
        <w:tc>
          <w:tcPr>
            <w:tcW w:w="2124" w:type="dxa"/>
            <w:shd w:val="clear" w:color="auto" w:fill="auto"/>
            <w:vAlign w:val="center"/>
          </w:tcPr>
          <w:p w14:paraId="2CA07FA6"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Técnico de Enfermagem</w:t>
            </w:r>
          </w:p>
        </w:tc>
        <w:tc>
          <w:tcPr>
            <w:tcW w:w="2089" w:type="dxa"/>
            <w:shd w:val="clear" w:color="auto" w:fill="auto"/>
            <w:vAlign w:val="center"/>
          </w:tcPr>
          <w:p w14:paraId="244DD282" w14:textId="77777777" w:rsidR="00E624DD" w:rsidRPr="001352BA" w:rsidRDefault="00E624DD" w:rsidP="00B13D78">
            <w:pPr>
              <w:rPr>
                <w:rFonts w:ascii="Arial" w:hAnsi="Arial" w:cs="Arial"/>
                <w:sz w:val="20"/>
                <w:szCs w:val="20"/>
              </w:rPr>
            </w:pPr>
            <w:r w:rsidRPr="001352BA">
              <w:rPr>
                <w:rFonts w:ascii="Arial" w:hAnsi="Arial" w:cs="Arial"/>
                <w:sz w:val="20"/>
                <w:szCs w:val="20"/>
              </w:rPr>
              <w:t>Sala de Vacina</w:t>
            </w:r>
          </w:p>
        </w:tc>
        <w:tc>
          <w:tcPr>
            <w:tcW w:w="2289" w:type="dxa"/>
            <w:shd w:val="clear" w:color="auto" w:fill="auto"/>
            <w:vAlign w:val="center"/>
          </w:tcPr>
          <w:p w14:paraId="5891787A"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3.5 Guia Oficina </w:t>
            </w:r>
            <w:proofErr w:type="spellStart"/>
            <w:r w:rsidRPr="001352BA">
              <w:rPr>
                <w:rFonts w:ascii="Arial" w:hAnsi="Arial" w:cs="Arial"/>
                <w:color w:val="000000" w:themeColor="text1"/>
                <w:sz w:val="20"/>
                <w:szCs w:val="20"/>
              </w:rPr>
              <w:t>Microprocesso</w:t>
            </w:r>
            <w:proofErr w:type="spellEnd"/>
            <w:r w:rsidRPr="001352BA">
              <w:rPr>
                <w:rFonts w:ascii="Arial" w:hAnsi="Arial" w:cs="Arial"/>
                <w:color w:val="000000" w:themeColor="text1"/>
                <w:sz w:val="20"/>
                <w:szCs w:val="20"/>
              </w:rPr>
              <w:t xml:space="preserve"> Sala de vacina (Instrumento de avaliação da sala de vacina)</w:t>
            </w:r>
          </w:p>
          <w:p w14:paraId="5FC7C373" w14:textId="77777777" w:rsidR="00E624DD" w:rsidRPr="001352BA" w:rsidRDefault="00E624DD" w:rsidP="00B13D78">
            <w:pPr>
              <w:rPr>
                <w:rFonts w:ascii="Arial" w:hAnsi="Arial" w:cs="Arial"/>
                <w:sz w:val="20"/>
                <w:szCs w:val="20"/>
              </w:rPr>
            </w:pPr>
          </w:p>
        </w:tc>
        <w:tc>
          <w:tcPr>
            <w:tcW w:w="2361" w:type="dxa"/>
            <w:shd w:val="clear" w:color="auto" w:fill="auto"/>
            <w:vAlign w:val="center"/>
          </w:tcPr>
          <w:p w14:paraId="0DA1F889" w14:textId="77777777" w:rsidR="00E624DD" w:rsidRPr="001352BA" w:rsidRDefault="00E624DD" w:rsidP="00B13D78">
            <w:pPr>
              <w:jc w:val="center"/>
              <w:rPr>
                <w:rFonts w:ascii="Arial" w:hAnsi="Arial" w:cs="Arial"/>
                <w:sz w:val="20"/>
                <w:szCs w:val="20"/>
              </w:rPr>
            </w:pPr>
            <w:proofErr w:type="spellStart"/>
            <w:r w:rsidRPr="001352BA">
              <w:rPr>
                <w:rFonts w:ascii="Arial" w:hAnsi="Arial" w:cs="Arial"/>
                <w:sz w:val="20"/>
                <w:szCs w:val="20"/>
              </w:rPr>
              <w:t>Checklist</w:t>
            </w:r>
            <w:proofErr w:type="spellEnd"/>
            <w:r w:rsidRPr="001352BA">
              <w:rPr>
                <w:rFonts w:ascii="Arial" w:hAnsi="Arial" w:cs="Arial"/>
                <w:sz w:val="20"/>
                <w:szCs w:val="20"/>
              </w:rPr>
              <w:t xml:space="preserve"> realizado</w:t>
            </w:r>
          </w:p>
        </w:tc>
      </w:tr>
      <w:tr w:rsidR="00E624DD" w:rsidRPr="001352BA" w14:paraId="27269DA6" w14:textId="77777777" w:rsidTr="00B13D78">
        <w:tc>
          <w:tcPr>
            <w:tcW w:w="2128" w:type="dxa"/>
            <w:vMerge/>
            <w:shd w:val="clear" w:color="auto" w:fill="auto"/>
            <w:vAlign w:val="center"/>
          </w:tcPr>
          <w:p w14:paraId="3345BF8C" w14:textId="77777777" w:rsidR="00E624DD" w:rsidRPr="001352BA" w:rsidRDefault="00E624DD" w:rsidP="00B13D78">
            <w:pPr>
              <w:rPr>
                <w:rFonts w:ascii="Arial" w:hAnsi="Arial" w:cs="Arial"/>
                <w:b/>
                <w:sz w:val="20"/>
                <w:szCs w:val="20"/>
              </w:rPr>
            </w:pPr>
          </w:p>
        </w:tc>
        <w:tc>
          <w:tcPr>
            <w:tcW w:w="4079" w:type="dxa"/>
            <w:shd w:val="clear" w:color="auto" w:fill="auto"/>
            <w:vAlign w:val="center"/>
          </w:tcPr>
          <w:p w14:paraId="15D21AEE"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Realizar  mensalmente monitoramento das ações realizadas na sala de vacina</w:t>
            </w:r>
          </w:p>
        </w:tc>
        <w:tc>
          <w:tcPr>
            <w:tcW w:w="2124" w:type="dxa"/>
            <w:shd w:val="clear" w:color="auto" w:fill="auto"/>
            <w:vAlign w:val="center"/>
          </w:tcPr>
          <w:p w14:paraId="385FD15C"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Coordenador de Imunização</w:t>
            </w:r>
          </w:p>
        </w:tc>
        <w:tc>
          <w:tcPr>
            <w:tcW w:w="2089" w:type="dxa"/>
            <w:shd w:val="clear" w:color="auto" w:fill="auto"/>
            <w:vAlign w:val="center"/>
          </w:tcPr>
          <w:p w14:paraId="4EEF9967" w14:textId="77777777" w:rsidR="00E624DD" w:rsidRPr="001352BA" w:rsidRDefault="00E624DD" w:rsidP="00B13D78">
            <w:pPr>
              <w:rPr>
                <w:rFonts w:ascii="Arial" w:hAnsi="Arial" w:cs="Arial"/>
                <w:sz w:val="20"/>
                <w:szCs w:val="20"/>
              </w:rPr>
            </w:pPr>
            <w:r w:rsidRPr="001352BA">
              <w:rPr>
                <w:rFonts w:ascii="Arial" w:hAnsi="Arial" w:cs="Arial"/>
                <w:sz w:val="20"/>
                <w:szCs w:val="20"/>
              </w:rPr>
              <w:t>Sala de Vacina</w:t>
            </w:r>
          </w:p>
        </w:tc>
        <w:tc>
          <w:tcPr>
            <w:tcW w:w="2289" w:type="dxa"/>
            <w:shd w:val="clear" w:color="auto" w:fill="auto"/>
            <w:vAlign w:val="center"/>
          </w:tcPr>
          <w:p w14:paraId="58DCDC3C" w14:textId="77777777" w:rsidR="00E624DD" w:rsidRPr="001352BA" w:rsidRDefault="00E624DD" w:rsidP="00B13D78">
            <w:pPr>
              <w:jc w:val="center"/>
              <w:rPr>
                <w:rFonts w:ascii="Arial" w:hAnsi="Arial" w:cs="Arial"/>
                <w:b/>
                <w:sz w:val="20"/>
                <w:szCs w:val="20"/>
              </w:rPr>
            </w:pPr>
          </w:p>
        </w:tc>
        <w:tc>
          <w:tcPr>
            <w:tcW w:w="2361" w:type="dxa"/>
            <w:shd w:val="clear" w:color="auto" w:fill="auto"/>
            <w:vAlign w:val="center"/>
          </w:tcPr>
          <w:p w14:paraId="2BF9BF24"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Monitoramento realizado</w:t>
            </w:r>
          </w:p>
        </w:tc>
      </w:tr>
      <w:tr w:rsidR="00E624DD" w:rsidRPr="001352BA" w14:paraId="705B999D" w14:textId="77777777" w:rsidTr="00B13D78">
        <w:tc>
          <w:tcPr>
            <w:tcW w:w="15070" w:type="dxa"/>
            <w:gridSpan w:val="6"/>
            <w:shd w:val="clear" w:color="auto" w:fill="auto"/>
            <w:vAlign w:val="center"/>
          </w:tcPr>
          <w:p w14:paraId="0F7AAD6B"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8 – Atualizar o  plano de ação e definições para a próxima tutoria</w:t>
            </w:r>
          </w:p>
        </w:tc>
      </w:tr>
      <w:tr w:rsidR="00E624DD" w:rsidRPr="001352BA" w14:paraId="5BBFB442" w14:textId="77777777" w:rsidTr="00B13D78">
        <w:tc>
          <w:tcPr>
            <w:tcW w:w="2128" w:type="dxa"/>
            <w:vMerge w:val="restart"/>
            <w:shd w:val="clear" w:color="auto" w:fill="auto"/>
            <w:vAlign w:val="center"/>
          </w:tcPr>
          <w:p w14:paraId="052121A3" w14:textId="77777777" w:rsidR="00E624DD" w:rsidRPr="001352BA" w:rsidRDefault="00E624DD" w:rsidP="00B13D78">
            <w:pPr>
              <w:rPr>
                <w:rFonts w:ascii="Arial" w:hAnsi="Arial" w:cs="Arial"/>
                <w:b/>
                <w:sz w:val="20"/>
                <w:szCs w:val="20"/>
              </w:rPr>
            </w:pPr>
            <w:r w:rsidRPr="001352BA">
              <w:rPr>
                <w:rFonts w:ascii="Arial" w:hAnsi="Arial" w:cs="Arial"/>
                <w:sz w:val="20"/>
                <w:szCs w:val="20"/>
              </w:rPr>
              <w:t>Elaborar Plano de Ação</w:t>
            </w:r>
          </w:p>
        </w:tc>
        <w:tc>
          <w:tcPr>
            <w:tcW w:w="4079" w:type="dxa"/>
            <w:shd w:val="clear" w:color="auto" w:fill="auto"/>
          </w:tcPr>
          <w:p w14:paraId="63141898"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150069C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4BE6694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6161CA44" w14:textId="77777777" w:rsidR="00E624DD" w:rsidRPr="001352BA" w:rsidRDefault="00E624DD" w:rsidP="00E624DD">
            <w:pPr>
              <w:pStyle w:val="ListParagraph"/>
              <w:numPr>
                <w:ilvl w:val="0"/>
                <w:numId w:val="3"/>
              </w:numPr>
              <w:ind w:left="210" w:hanging="195"/>
              <w:jc w:val="both"/>
              <w:rPr>
                <w:rFonts w:ascii="Arial" w:hAnsi="Arial" w:cs="Arial"/>
                <w:b/>
              </w:rPr>
            </w:pPr>
            <w:r w:rsidRPr="001352BA">
              <w:rPr>
                <w:rFonts w:ascii="Arial" w:hAnsi="Arial" w:cs="Arial"/>
              </w:rPr>
              <w:t>considerar a relevância, governabilidade e viabilidade do enfrentamento, definindo os itens que devem ser organizados prioritariamente.</w:t>
            </w:r>
          </w:p>
        </w:tc>
        <w:tc>
          <w:tcPr>
            <w:tcW w:w="2124" w:type="dxa"/>
            <w:vMerge w:val="restart"/>
            <w:shd w:val="clear" w:color="auto" w:fill="auto"/>
            <w:vAlign w:val="center"/>
          </w:tcPr>
          <w:p w14:paraId="7F998E1B"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 e Tutor</w:t>
            </w:r>
          </w:p>
          <w:p w14:paraId="40EDA83B" w14:textId="77777777" w:rsidR="00E624DD" w:rsidRPr="001352BA" w:rsidRDefault="00E624DD" w:rsidP="00B13D78">
            <w:pPr>
              <w:jc w:val="center"/>
              <w:rPr>
                <w:rFonts w:ascii="Arial" w:hAnsi="Arial" w:cs="Arial"/>
                <w:b/>
                <w:sz w:val="20"/>
                <w:szCs w:val="20"/>
              </w:rPr>
            </w:pPr>
          </w:p>
        </w:tc>
        <w:tc>
          <w:tcPr>
            <w:tcW w:w="2089" w:type="dxa"/>
            <w:vMerge w:val="restart"/>
            <w:shd w:val="clear" w:color="auto" w:fill="auto"/>
            <w:vAlign w:val="center"/>
          </w:tcPr>
          <w:p w14:paraId="785BB42D"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711C0CE5" w14:textId="77777777" w:rsidR="00E624DD" w:rsidRPr="001352BA" w:rsidRDefault="00E624DD" w:rsidP="00B13D78">
            <w:pPr>
              <w:jc w:val="center"/>
              <w:rPr>
                <w:rFonts w:ascii="Arial" w:hAnsi="Arial" w:cs="Arial"/>
                <w:b/>
                <w:sz w:val="20"/>
                <w:szCs w:val="20"/>
              </w:rPr>
            </w:pPr>
          </w:p>
        </w:tc>
        <w:tc>
          <w:tcPr>
            <w:tcW w:w="2289" w:type="dxa"/>
            <w:vMerge w:val="restart"/>
            <w:shd w:val="clear" w:color="auto" w:fill="auto"/>
            <w:vAlign w:val="center"/>
          </w:tcPr>
          <w:p w14:paraId="5C27926B"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7528FBFE"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40583968" w14:textId="77777777" w:rsidR="00E624DD" w:rsidRPr="001352BA" w:rsidRDefault="00E624DD" w:rsidP="00B13D78">
            <w:pPr>
              <w:rPr>
                <w:rFonts w:ascii="Arial" w:hAnsi="Arial" w:cs="Arial"/>
                <w:sz w:val="20"/>
                <w:szCs w:val="20"/>
              </w:rPr>
            </w:pPr>
          </w:p>
        </w:tc>
        <w:tc>
          <w:tcPr>
            <w:tcW w:w="2361" w:type="dxa"/>
            <w:vMerge w:val="restart"/>
            <w:shd w:val="clear" w:color="auto" w:fill="auto"/>
            <w:vAlign w:val="center"/>
          </w:tcPr>
          <w:p w14:paraId="139F279F"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Plano de ação elaborado</w:t>
            </w:r>
          </w:p>
        </w:tc>
      </w:tr>
      <w:tr w:rsidR="00E624DD" w:rsidRPr="001352BA" w14:paraId="588F6849" w14:textId="77777777" w:rsidTr="00B13D78">
        <w:tc>
          <w:tcPr>
            <w:tcW w:w="2128" w:type="dxa"/>
            <w:vMerge/>
            <w:shd w:val="clear" w:color="auto" w:fill="auto"/>
            <w:vAlign w:val="center"/>
          </w:tcPr>
          <w:p w14:paraId="64733C57" w14:textId="77777777" w:rsidR="00E624DD" w:rsidRPr="001352BA" w:rsidRDefault="00E624DD" w:rsidP="00B13D78">
            <w:pPr>
              <w:rPr>
                <w:rFonts w:ascii="Arial" w:hAnsi="Arial" w:cs="Arial"/>
                <w:b/>
                <w:sz w:val="20"/>
                <w:szCs w:val="20"/>
              </w:rPr>
            </w:pPr>
          </w:p>
        </w:tc>
        <w:tc>
          <w:tcPr>
            <w:tcW w:w="4079" w:type="dxa"/>
            <w:shd w:val="clear" w:color="auto" w:fill="auto"/>
          </w:tcPr>
          <w:p w14:paraId="33DEB2D1" w14:textId="77777777" w:rsidR="00E624DD" w:rsidRPr="001352BA" w:rsidRDefault="00E624DD" w:rsidP="00B13D78">
            <w:pPr>
              <w:jc w:val="both"/>
              <w:rPr>
                <w:rFonts w:ascii="Arial" w:hAnsi="Arial" w:cs="Arial"/>
                <w:b/>
                <w:sz w:val="20"/>
                <w:szCs w:val="20"/>
              </w:rPr>
            </w:pPr>
            <w:r w:rsidRPr="001352BA">
              <w:rPr>
                <w:rFonts w:ascii="Arial" w:hAnsi="Arial" w:cs="Arial"/>
                <w:sz w:val="20"/>
                <w:szCs w:val="20"/>
              </w:rPr>
              <w:t>Definição das ações de melhoria (o que fazer e como fazer) e a responsabilidade, prazo e recursos necessários</w:t>
            </w:r>
          </w:p>
        </w:tc>
        <w:tc>
          <w:tcPr>
            <w:tcW w:w="2124" w:type="dxa"/>
            <w:vMerge/>
            <w:shd w:val="clear" w:color="auto" w:fill="auto"/>
          </w:tcPr>
          <w:p w14:paraId="017ED445" w14:textId="77777777" w:rsidR="00E624DD" w:rsidRPr="001352BA" w:rsidRDefault="00E624DD" w:rsidP="00B13D78">
            <w:pPr>
              <w:jc w:val="center"/>
              <w:rPr>
                <w:rFonts w:ascii="Arial" w:hAnsi="Arial" w:cs="Arial"/>
                <w:b/>
                <w:sz w:val="20"/>
                <w:szCs w:val="20"/>
              </w:rPr>
            </w:pPr>
          </w:p>
        </w:tc>
        <w:tc>
          <w:tcPr>
            <w:tcW w:w="2089" w:type="dxa"/>
            <w:vMerge/>
            <w:shd w:val="clear" w:color="auto" w:fill="auto"/>
          </w:tcPr>
          <w:p w14:paraId="79A21475" w14:textId="77777777" w:rsidR="00E624DD" w:rsidRPr="001352BA" w:rsidRDefault="00E624DD" w:rsidP="00B13D78">
            <w:pPr>
              <w:jc w:val="center"/>
              <w:rPr>
                <w:rFonts w:ascii="Arial" w:hAnsi="Arial" w:cs="Arial"/>
                <w:sz w:val="20"/>
                <w:szCs w:val="20"/>
              </w:rPr>
            </w:pPr>
          </w:p>
        </w:tc>
        <w:tc>
          <w:tcPr>
            <w:tcW w:w="2289" w:type="dxa"/>
            <w:vMerge/>
            <w:shd w:val="clear" w:color="auto" w:fill="auto"/>
          </w:tcPr>
          <w:p w14:paraId="59F7D1F3"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133E4FFD" w14:textId="77777777" w:rsidR="00E624DD" w:rsidRPr="001352BA" w:rsidRDefault="00E624DD" w:rsidP="00B13D78">
            <w:pPr>
              <w:jc w:val="center"/>
              <w:rPr>
                <w:rFonts w:ascii="Arial" w:hAnsi="Arial" w:cs="Arial"/>
                <w:sz w:val="20"/>
                <w:szCs w:val="20"/>
              </w:rPr>
            </w:pPr>
          </w:p>
        </w:tc>
      </w:tr>
      <w:tr w:rsidR="00E624DD" w:rsidRPr="001352BA" w14:paraId="6FD51D32" w14:textId="77777777" w:rsidTr="00B13D78">
        <w:tc>
          <w:tcPr>
            <w:tcW w:w="2128" w:type="dxa"/>
            <w:vMerge/>
            <w:shd w:val="clear" w:color="auto" w:fill="auto"/>
            <w:vAlign w:val="center"/>
          </w:tcPr>
          <w:p w14:paraId="10A0AE63" w14:textId="77777777" w:rsidR="00E624DD" w:rsidRPr="001352BA" w:rsidRDefault="00E624DD" w:rsidP="00B13D78">
            <w:pPr>
              <w:rPr>
                <w:rFonts w:ascii="Arial" w:hAnsi="Arial" w:cs="Arial"/>
                <w:b/>
                <w:sz w:val="20"/>
                <w:szCs w:val="20"/>
              </w:rPr>
            </w:pPr>
          </w:p>
        </w:tc>
        <w:tc>
          <w:tcPr>
            <w:tcW w:w="4079" w:type="dxa"/>
            <w:shd w:val="clear" w:color="auto" w:fill="auto"/>
          </w:tcPr>
          <w:p w14:paraId="7F4EB4B9" w14:textId="77777777" w:rsidR="00E624DD" w:rsidRPr="001352BA" w:rsidRDefault="00E624DD" w:rsidP="00B13D78">
            <w:pPr>
              <w:jc w:val="both"/>
              <w:rPr>
                <w:rFonts w:ascii="Arial" w:hAnsi="Arial" w:cs="Arial"/>
                <w:b/>
                <w:sz w:val="20"/>
                <w:szCs w:val="20"/>
              </w:rPr>
            </w:pPr>
            <w:r w:rsidRPr="001352BA">
              <w:rPr>
                <w:rFonts w:ascii="Arial" w:hAnsi="Arial" w:cs="Arial"/>
                <w:sz w:val="20"/>
                <w:szCs w:val="20"/>
              </w:rPr>
              <w:t>Inserir as novas ações</w:t>
            </w:r>
          </w:p>
        </w:tc>
        <w:tc>
          <w:tcPr>
            <w:tcW w:w="2124" w:type="dxa"/>
            <w:vMerge/>
            <w:shd w:val="clear" w:color="auto" w:fill="auto"/>
          </w:tcPr>
          <w:p w14:paraId="09781638" w14:textId="77777777" w:rsidR="00E624DD" w:rsidRPr="001352BA" w:rsidRDefault="00E624DD" w:rsidP="00B13D78">
            <w:pPr>
              <w:jc w:val="center"/>
              <w:rPr>
                <w:rFonts w:ascii="Arial" w:hAnsi="Arial" w:cs="Arial"/>
                <w:b/>
                <w:sz w:val="20"/>
                <w:szCs w:val="20"/>
              </w:rPr>
            </w:pPr>
          </w:p>
        </w:tc>
        <w:tc>
          <w:tcPr>
            <w:tcW w:w="2089" w:type="dxa"/>
            <w:vMerge/>
            <w:shd w:val="clear" w:color="auto" w:fill="auto"/>
          </w:tcPr>
          <w:p w14:paraId="5EF9234E" w14:textId="77777777" w:rsidR="00E624DD" w:rsidRPr="001352BA" w:rsidRDefault="00E624DD" w:rsidP="00B13D78">
            <w:pPr>
              <w:jc w:val="center"/>
              <w:rPr>
                <w:rFonts w:ascii="Arial" w:hAnsi="Arial" w:cs="Arial"/>
                <w:sz w:val="20"/>
                <w:szCs w:val="20"/>
              </w:rPr>
            </w:pPr>
          </w:p>
        </w:tc>
        <w:tc>
          <w:tcPr>
            <w:tcW w:w="2289" w:type="dxa"/>
            <w:vMerge/>
            <w:shd w:val="clear" w:color="auto" w:fill="auto"/>
          </w:tcPr>
          <w:p w14:paraId="16CC53AF"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37B32D14" w14:textId="77777777" w:rsidR="00E624DD" w:rsidRPr="001352BA" w:rsidRDefault="00E624DD" w:rsidP="00B13D78">
            <w:pPr>
              <w:jc w:val="center"/>
              <w:rPr>
                <w:rFonts w:ascii="Arial" w:hAnsi="Arial" w:cs="Arial"/>
                <w:sz w:val="20"/>
                <w:szCs w:val="20"/>
              </w:rPr>
            </w:pPr>
          </w:p>
        </w:tc>
      </w:tr>
      <w:tr w:rsidR="00E624DD" w:rsidRPr="001352BA" w14:paraId="36AAA695" w14:textId="77777777" w:rsidTr="00B13D78">
        <w:tc>
          <w:tcPr>
            <w:tcW w:w="2128" w:type="dxa"/>
            <w:vMerge w:val="restart"/>
            <w:shd w:val="clear" w:color="auto" w:fill="auto"/>
            <w:vAlign w:val="center"/>
          </w:tcPr>
          <w:p w14:paraId="5DCE0B90" w14:textId="77777777" w:rsidR="00E624DD" w:rsidRPr="001352BA" w:rsidRDefault="00E624DD" w:rsidP="00B13D78">
            <w:pPr>
              <w:rPr>
                <w:rFonts w:ascii="Arial" w:hAnsi="Arial" w:cs="Arial"/>
                <w:b/>
                <w:sz w:val="20"/>
                <w:szCs w:val="20"/>
              </w:rPr>
            </w:pPr>
            <w:r w:rsidRPr="001352BA">
              <w:rPr>
                <w:rFonts w:ascii="Arial" w:hAnsi="Arial" w:cs="Arial"/>
                <w:sz w:val="20"/>
                <w:szCs w:val="20"/>
              </w:rPr>
              <w:t>Próxima tutoria</w:t>
            </w:r>
          </w:p>
        </w:tc>
        <w:tc>
          <w:tcPr>
            <w:tcW w:w="4079" w:type="dxa"/>
            <w:shd w:val="clear" w:color="auto" w:fill="auto"/>
          </w:tcPr>
          <w:p w14:paraId="449E6BA7" w14:textId="77777777" w:rsidR="00E624DD" w:rsidRPr="001352BA" w:rsidRDefault="00E624DD" w:rsidP="00B13D78">
            <w:pPr>
              <w:jc w:val="both"/>
              <w:rPr>
                <w:rFonts w:ascii="Arial" w:hAnsi="Arial" w:cs="Arial"/>
                <w:b/>
                <w:sz w:val="20"/>
                <w:szCs w:val="20"/>
              </w:rPr>
            </w:pPr>
            <w:r w:rsidRPr="001352BA">
              <w:rPr>
                <w:rFonts w:ascii="Arial" w:hAnsi="Arial" w:cs="Arial"/>
                <w:sz w:val="20"/>
                <w:szCs w:val="20"/>
              </w:rPr>
              <w:t>Definir o macroprocesso a ser discutido na tutoria subsequente</w:t>
            </w:r>
          </w:p>
        </w:tc>
        <w:tc>
          <w:tcPr>
            <w:tcW w:w="2124" w:type="dxa"/>
            <w:vMerge w:val="restart"/>
            <w:shd w:val="clear" w:color="auto" w:fill="auto"/>
            <w:vAlign w:val="center"/>
          </w:tcPr>
          <w:p w14:paraId="0C94C56E"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 e Tutor</w:t>
            </w:r>
          </w:p>
          <w:p w14:paraId="4266C5AF" w14:textId="77777777" w:rsidR="00E624DD" w:rsidRPr="001352BA" w:rsidRDefault="00E624DD" w:rsidP="00B13D78">
            <w:pPr>
              <w:jc w:val="center"/>
              <w:rPr>
                <w:rFonts w:ascii="Arial" w:hAnsi="Arial" w:cs="Arial"/>
                <w:b/>
                <w:sz w:val="20"/>
                <w:szCs w:val="20"/>
              </w:rPr>
            </w:pPr>
          </w:p>
        </w:tc>
        <w:tc>
          <w:tcPr>
            <w:tcW w:w="2089" w:type="dxa"/>
            <w:vMerge w:val="restart"/>
            <w:shd w:val="clear" w:color="auto" w:fill="auto"/>
            <w:vAlign w:val="center"/>
          </w:tcPr>
          <w:p w14:paraId="7BBA914E"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Sala de reunião da unidade ou de apoio na comunidade</w:t>
            </w:r>
          </w:p>
          <w:p w14:paraId="3F654928" w14:textId="77777777" w:rsidR="00E624DD" w:rsidRPr="001352BA" w:rsidRDefault="00E624DD" w:rsidP="00B13D78">
            <w:pPr>
              <w:jc w:val="center"/>
              <w:rPr>
                <w:rFonts w:ascii="Arial" w:hAnsi="Arial" w:cs="Arial"/>
                <w:b/>
                <w:sz w:val="20"/>
                <w:szCs w:val="20"/>
              </w:rPr>
            </w:pPr>
          </w:p>
        </w:tc>
        <w:tc>
          <w:tcPr>
            <w:tcW w:w="2289" w:type="dxa"/>
            <w:vMerge w:val="restart"/>
            <w:shd w:val="clear" w:color="auto" w:fill="auto"/>
            <w:vAlign w:val="center"/>
          </w:tcPr>
          <w:p w14:paraId="2BB46C0F"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43A23DD6"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422B1209" w14:textId="77777777" w:rsidR="00E624DD" w:rsidRPr="001352BA" w:rsidRDefault="00E624DD" w:rsidP="00B13D78">
            <w:pPr>
              <w:jc w:val="center"/>
              <w:rPr>
                <w:rFonts w:ascii="Arial" w:hAnsi="Arial" w:cs="Arial"/>
                <w:b/>
                <w:sz w:val="20"/>
                <w:szCs w:val="20"/>
              </w:rPr>
            </w:pPr>
          </w:p>
        </w:tc>
        <w:tc>
          <w:tcPr>
            <w:tcW w:w="2361" w:type="dxa"/>
            <w:vMerge w:val="restart"/>
            <w:shd w:val="clear" w:color="auto" w:fill="auto"/>
            <w:vAlign w:val="center"/>
          </w:tcPr>
          <w:p w14:paraId="095FAE34" w14:textId="77777777" w:rsidR="00E624DD" w:rsidRPr="001352BA" w:rsidRDefault="00E624DD" w:rsidP="00B13D78">
            <w:pPr>
              <w:jc w:val="center"/>
              <w:rPr>
                <w:rFonts w:ascii="Arial" w:hAnsi="Arial" w:cs="Arial"/>
                <w:b/>
                <w:sz w:val="20"/>
                <w:szCs w:val="20"/>
              </w:rPr>
            </w:pPr>
            <w:proofErr w:type="spellStart"/>
            <w:r w:rsidRPr="001352BA">
              <w:rPr>
                <w:rFonts w:ascii="Arial" w:hAnsi="Arial" w:cs="Arial"/>
                <w:sz w:val="20"/>
                <w:szCs w:val="20"/>
              </w:rPr>
              <w:t>Marcroprocesso</w:t>
            </w:r>
            <w:proofErr w:type="spellEnd"/>
            <w:r w:rsidRPr="001352BA">
              <w:rPr>
                <w:rFonts w:ascii="Arial" w:hAnsi="Arial" w:cs="Arial"/>
                <w:sz w:val="20"/>
                <w:szCs w:val="20"/>
              </w:rPr>
              <w:t xml:space="preserve"> definido</w:t>
            </w:r>
          </w:p>
        </w:tc>
      </w:tr>
      <w:tr w:rsidR="00E624DD" w:rsidRPr="001352BA" w14:paraId="3B9C1B28" w14:textId="77777777" w:rsidTr="00B13D78">
        <w:tc>
          <w:tcPr>
            <w:tcW w:w="2128" w:type="dxa"/>
            <w:vMerge/>
            <w:shd w:val="clear" w:color="auto" w:fill="auto"/>
            <w:vAlign w:val="center"/>
          </w:tcPr>
          <w:p w14:paraId="4BC5639E" w14:textId="77777777" w:rsidR="00E624DD" w:rsidRPr="001352BA" w:rsidRDefault="00E624DD" w:rsidP="00B13D78">
            <w:pPr>
              <w:rPr>
                <w:rFonts w:ascii="Arial" w:hAnsi="Arial" w:cs="Arial"/>
                <w:b/>
                <w:sz w:val="20"/>
                <w:szCs w:val="20"/>
              </w:rPr>
            </w:pPr>
          </w:p>
        </w:tc>
        <w:tc>
          <w:tcPr>
            <w:tcW w:w="4079" w:type="dxa"/>
            <w:shd w:val="clear" w:color="auto" w:fill="auto"/>
          </w:tcPr>
          <w:p w14:paraId="6E8B74CB" w14:textId="77777777" w:rsidR="00E624DD" w:rsidRPr="001352BA" w:rsidRDefault="00E624DD" w:rsidP="00B13D78">
            <w:pPr>
              <w:jc w:val="both"/>
              <w:rPr>
                <w:rFonts w:ascii="Arial" w:hAnsi="Arial" w:cs="Arial"/>
                <w:b/>
                <w:sz w:val="20"/>
                <w:szCs w:val="20"/>
              </w:rPr>
            </w:pPr>
            <w:r w:rsidRPr="001352BA">
              <w:rPr>
                <w:rFonts w:ascii="Arial" w:hAnsi="Arial" w:cs="Arial"/>
                <w:sz w:val="20"/>
                <w:szCs w:val="20"/>
              </w:rPr>
              <w:t>Discutir as informações que devem ser levantadas previamente</w:t>
            </w:r>
          </w:p>
        </w:tc>
        <w:tc>
          <w:tcPr>
            <w:tcW w:w="2124" w:type="dxa"/>
            <w:vMerge/>
            <w:shd w:val="clear" w:color="auto" w:fill="auto"/>
            <w:vAlign w:val="center"/>
          </w:tcPr>
          <w:p w14:paraId="770C8C20" w14:textId="77777777" w:rsidR="00E624DD" w:rsidRPr="001352BA" w:rsidRDefault="00E624DD" w:rsidP="00B13D78">
            <w:pPr>
              <w:jc w:val="center"/>
              <w:rPr>
                <w:rFonts w:ascii="Arial" w:hAnsi="Arial" w:cs="Arial"/>
                <w:b/>
                <w:sz w:val="20"/>
                <w:szCs w:val="20"/>
              </w:rPr>
            </w:pPr>
          </w:p>
        </w:tc>
        <w:tc>
          <w:tcPr>
            <w:tcW w:w="2089" w:type="dxa"/>
            <w:vMerge/>
            <w:shd w:val="clear" w:color="auto" w:fill="auto"/>
            <w:vAlign w:val="center"/>
          </w:tcPr>
          <w:p w14:paraId="3768958C" w14:textId="77777777" w:rsidR="00E624DD" w:rsidRPr="001352BA" w:rsidRDefault="00E624DD" w:rsidP="00B13D78">
            <w:pPr>
              <w:jc w:val="center"/>
              <w:rPr>
                <w:rFonts w:ascii="Arial" w:hAnsi="Arial" w:cs="Arial"/>
                <w:sz w:val="20"/>
                <w:szCs w:val="20"/>
              </w:rPr>
            </w:pPr>
          </w:p>
        </w:tc>
        <w:tc>
          <w:tcPr>
            <w:tcW w:w="2289" w:type="dxa"/>
            <w:vMerge/>
            <w:shd w:val="clear" w:color="auto" w:fill="auto"/>
            <w:vAlign w:val="center"/>
          </w:tcPr>
          <w:p w14:paraId="423DE151" w14:textId="77777777" w:rsidR="00E624DD" w:rsidRPr="001352BA" w:rsidRDefault="00E624DD" w:rsidP="00B13D78">
            <w:pPr>
              <w:jc w:val="center"/>
              <w:rPr>
                <w:rFonts w:ascii="Arial" w:hAnsi="Arial" w:cs="Arial"/>
                <w:b/>
                <w:sz w:val="20"/>
                <w:szCs w:val="20"/>
              </w:rPr>
            </w:pPr>
          </w:p>
        </w:tc>
        <w:tc>
          <w:tcPr>
            <w:tcW w:w="2361" w:type="dxa"/>
            <w:vMerge/>
            <w:shd w:val="clear" w:color="auto" w:fill="auto"/>
            <w:vAlign w:val="center"/>
          </w:tcPr>
          <w:p w14:paraId="5AF9C8E0" w14:textId="77777777" w:rsidR="00E624DD" w:rsidRPr="001352BA" w:rsidRDefault="00E624DD" w:rsidP="00B13D78">
            <w:pPr>
              <w:jc w:val="center"/>
              <w:rPr>
                <w:rFonts w:ascii="Arial" w:hAnsi="Arial" w:cs="Arial"/>
                <w:sz w:val="20"/>
                <w:szCs w:val="20"/>
              </w:rPr>
            </w:pPr>
          </w:p>
        </w:tc>
      </w:tr>
      <w:tr w:rsidR="00E624DD" w:rsidRPr="001352BA" w14:paraId="6FC01677" w14:textId="77777777" w:rsidTr="00B13D78">
        <w:tc>
          <w:tcPr>
            <w:tcW w:w="15070" w:type="dxa"/>
            <w:gridSpan w:val="6"/>
            <w:shd w:val="clear" w:color="auto" w:fill="auto"/>
            <w:vAlign w:val="center"/>
          </w:tcPr>
          <w:p w14:paraId="6ECAA8F1"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9 – Capacitação dos tutores do Estado e demais municípios</w:t>
            </w:r>
          </w:p>
        </w:tc>
      </w:tr>
      <w:tr w:rsidR="00E624DD" w:rsidRPr="001352BA" w14:paraId="70C586B6" w14:textId="77777777" w:rsidTr="00B13D78">
        <w:tc>
          <w:tcPr>
            <w:tcW w:w="2128" w:type="dxa"/>
            <w:shd w:val="clear" w:color="auto" w:fill="auto"/>
            <w:vAlign w:val="center"/>
          </w:tcPr>
          <w:p w14:paraId="372AC93E" w14:textId="77777777" w:rsidR="00E624DD" w:rsidRPr="001352BA" w:rsidRDefault="00E624DD" w:rsidP="00B13D78">
            <w:pPr>
              <w:rPr>
                <w:rFonts w:ascii="Arial" w:hAnsi="Arial" w:cs="Arial"/>
                <w:b/>
                <w:sz w:val="20"/>
                <w:szCs w:val="20"/>
              </w:rPr>
            </w:pPr>
            <w:r w:rsidRPr="001352BA">
              <w:rPr>
                <w:rFonts w:ascii="Arial" w:hAnsi="Arial" w:cs="Arial"/>
                <w:sz w:val="20"/>
                <w:szCs w:val="20"/>
              </w:rPr>
              <w:t>Capacitar  os Tutores do Estado e demais municípios</w:t>
            </w:r>
          </w:p>
        </w:tc>
        <w:tc>
          <w:tcPr>
            <w:tcW w:w="4079" w:type="dxa"/>
            <w:shd w:val="clear" w:color="auto" w:fill="auto"/>
            <w:vAlign w:val="center"/>
          </w:tcPr>
          <w:p w14:paraId="7F772CA8"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 xml:space="preserve">Realizar alinhamento conceitual sobre </w:t>
            </w:r>
            <w:proofErr w:type="spellStart"/>
            <w:r w:rsidRPr="001352BA">
              <w:rPr>
                <w:rFonts w:ascii="Arial" w:hAnsi="Arial" w:cs="Arial"/>
              </w:rPr>
              <w:t>territorização</w:t>
            </w:r>
            <w:proofErr w:type="spellEnd"/>
            <w:r w:rsidRPr="001352BA">
              <w:rPr>
                <w:rFonts w:ascii="Arial" w:hAnsi="Arial" w:cs="Arial"/>
              </w:rPr>
              <w:t>;</w:t>
            </w:r>
          </w:p>
          <w:p w14:paraId="19F920C5"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Apresentar instrumento sobre as lideranças comunitárias;</w:t>
            </w:r>
          </w:p>
          <w:p w14:paraId="056AE33C"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cadastro familiar</w:t>
            </w:r>
          </w:p>
          <w:p w14:paraId="709C3B14"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classificação por risco das famílias</w:t>
            </w:r>
          </w:p>
          <w:p w14:paraId="349356A4"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lastRenderedPageBreak/>
              <w:t>Apresentar orientações para o registro de subpopulações alvos</w:t>
            </w:r>
          </w:p>
          <w:p w14:paraId="136FAC78"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Apresentar os instrumentos para organização dos processos, sala de vacina, curativos e procedimentos terapêuticos</w:t>
            </w:r>
          </w:p>
          <w:p w14:paraId="3E3837BC" w14:textId="77777777" w:rsidR="00E624DD" w:rsidRPr="001352BA" w:rsidRDefault="00E624DD" w:rsidP="00E624DD">
            <w:pPr>
              <w:pStyle w:val="ListParagraph"/>
              <w:numPr>
                <w:ilvl w:val="0"/>
                <w:numId w:val="2"/>
              </w:numPr>
              <w:ind w:left="423"/>
              <w:rPr>
                <w:rFonts w:ascii="Arial" w:hAnsi="Arial" w:cs="Arial"/>
                <w:bCs/>
              </w:rPr>
            </w:pPr>
            <w:r w:rsidRPr="001352BA">
              <w:rPr>
                <w:rFonts w:ascii="Arial" w:hAnsi="Arial" w:cs="Arial"/>
              </w:rPr>
              <w:t>Reforçar a importância da elaboração e monitoramento dos planos</w:t>
            </w:r>
          </w:p>
        </w:tc>
        <w:tc>
          <w:tcPr>
            <w:tcW w:w="2124" w:type="dxa"/>
            <w:shd w:val="clear" w:color="auto" w:fill="auto"/>
            <w:vAlign w:val="center"/>
          </w:tcPr>
          <w:p w14:paraId="0DBEED5C"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lastRenderedPageBreak/>
              <w:t>Facilitador Conass</w:t>
            </w:r>
          </w:p>
        </w:tc>
        <w:tc>
          <w:tcPr>
            <w:tcW w:w="2089" w:type="dxa"/>
            <w:shd w:val="clear" w:color="auto" w:fill="auto"/>
            <w:vAlign w:val="center"/>
          </w:tcPr>
          <w:p w14:paraId="70A48F87"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 xml:space="preserve">Sala  de reunião </w:t>
            </w:r>
          </w:p>
        </w:tc>
        <w:tc>
          <w:tcPr>
            <w:tcW w:w="2289" w:type="dxa"/>
            <w:shd w:val="clear" w:color="auto" w:fill="auto"/>
            <w:vAlign w:val="center"/>
          </w:tcPr>
          <w:p w14:paraId="74231537" w14:textId="77777777" w:rsidR="00E624DD" w:rsidRPr="001352BA" w:rsidRDefault="00E624DD" w:rsidP="00B13D78">
            <w:pPr>
              <w:rPr>
                <w:rFonts w:ascii="Arial" w:hAnsi="Arial" w:cs="Arial"/>
                <w:sz w:val="20"/>
                <w:szCs w:val="20"/>
              </w:rPr>
            </w:pPr>
            <w:r w:rsidRPr="001352BA">
              <w:rPr>
                <w:rFonts w:ascii="Arial" w:hAnsi="Arial" w:cs="Arial"/>
                <w:sz w:val="20"/>
                <w:szCs w:val="20"/>
              </w:rPr>
              <w:t>Anexo 3.1</w:t>
            </w:r>
          </w:p>
          <w:p w14:paraId="00F1E3D5"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w:t>
            </w:r>
            <w:proofErr w:type="spellStart"/>
            <w:r w:rsidRPr="001352BA">
              <w:rPr>
                <w:rFonts w:ascii="Arial" w:hAnsi="Arial" w:cs="Arial"/>
                <w:sz w:val="20"/>
                <w:szCs w:val="20"/>
              </w:rPr>
              <w:t>Territorização</w:t>
            </w:r>
            <w:proofErr w:type="spellEnd"/>
          </w:p>
          <w:p w14:paraId="5ABE17CD" w14:textId="77777777" w:rsidR="00E624DD" w:rsidRPr="001352BA" w:rsidRDefault="00E624DD" w:rsidP="00B13D78">
            <w:pPr>
              <w:rPr>
                <w:rFonts w:ascii="Arial" w:hAnsi="Arial" w:cs="Arial"/>
                <w:sz w:val="20"/>
                <w:szCs w:val="20"/>
              </w:rPr>
            </w:pPr>
            <w:r w:rsidRPr="001352BA">
              <w:rPr>
                <w:rFonts w:ascii="Arial" w:hAnsi="Arial" w:cs="Arial"/>
                <w:sz w:val="20"/>
                <w:szCs w:val="20"/>
              </w:rPr>
              <w:t>Anexo 3.2</w:t>
            </w:r>
          </w:p>
          <w:p w14:paraId="49A400DE" w14:textId="77777777" w:rsidR="00E624DD" w:rsidRPr="001352BA" w:rsidRDefault="00E624DD" w:rsidP="00B13D78">
            <w:pPr>
              <w:rPr>
                <w:rFonts w:ascii="Arial" w:hAnsi="Arial" w:cs="Arial"/>
                <w:sz w:val="20"/>
                <w:szCs w:val="20"/>
              </w:rPr>
            </w:pPr>
            <w:r w:rsidRPr="001352BA">
              <w:rPr>
                <w:rFonts w:ascii="Arial" w:hAnsi="Arial" w:cs="Arial"/>
                <w:sz w:val="20"/>
                <w:szCs w:val="20"/>
              </w:rPr>
              <w:t>Entrevista lideranças comunitárias</w:t>
            </w:r>
          </w:p>
          <w:p w14:paraId="33C2317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Anexo 3.3 Apresentação </w:t>
            </w:r>
            <w:r w:rsidRPr="001352BA">
              <w:rPr>
                <w:rFonts w:ascii="Arial" w:hAnsi="Arial" w:cs="Arial"/>
                <w:sz w:val="20"/>
                <w:szCs w:val="20"/>
              </w:rPr>
              <w:lastRenderedPageBreak/>
              <w:t>Cadastro familiar</w:t>
            </w:r>
          </w:p>
          <w:p w14:paraId="3BEFB25D" w14:textId="77777777" w:rsidR="00E624DD" w:rsidRPr="001352BA" w:rsidRDefault="00E624DD" w:rsidP="00B13D78">
            <w:pPr>
              <w:rPr>
                <w:rFonts w:ascii="Arial" w:hAnsi="Arial" w:cs="Arial"/>
                <w:sz w:val="20"/>
                <w:szCs w:val="20"/>
              </w:rPr>
            </w:pPr>
            <w:r w:rsidRPr="001352BA">
              <w:rPr>
                <w:rFonts w:ascii="Arial" w:hAnsi="Arial" w:cs="Arial"/>
                <w:sz w:val="20"/>
                <w:szCs w:val="20"/>
              </w:rPr>
              <w:t>Anexo 3.4 Apresentação:</w:t>
            </w:r>
          </w:p>
          <w:p w14:paraId="759A6C5A" w14:textId="77777777" w:rsidR="00E624DD" w:rsidRPr="001352BA" w:rsidRDefault="00E624DD" w:rsidP="00B13D78">
            <w:pPr>
              <w:rPr>
                <w:rFonts w:ascii="Arial" w:hAnsi="Arial" w:cs="Arial"/>
                <w:sz w:val="20"/>
                <w:szCs w:val="20"/>
              </w:rPr>
            </w:pPr>
            <w:r w:rsidRPr="001352BA">
              <w:rPr>
                <w:rFonts w:ascii="Arial" w:hAnsi="Arial" w:cs="Arial"/>
                <w:sz w:val="20"/>
                <w:szCs w:val="20"/>
              </w:rPr>
              <w:t>Classificação por risco das famílias</w:t>
            </w:r>
          </w:p>
          <w:p w14:paraId="403BBF57" w14:textId="77777777" w:rsidR="00E624DD" w:rsidRPr="001352BA" w:rsidRDefault="00E624DD" w:rsidP="00B13D78">
            <w:pPr>
              <w:rPr>
                <w:rFonts w:ascii="Arial" w:hAnsi="Arial" w:cs="Arial"/>
                <w:sz w:val="20"/>
                <w:szCs w:val="20"/>
              </w:rPr>
            </w:pPr>
            <w:r w:rsidRPr="001352BA">
              <w:rPr>
                <w:rFonts w:ascii="Arial" w:hAnsi="Arial" w:cs="Arial"/>
                <w:sz w:val="20"/>
                <w:szCs w:val="20"/>
              </w:rPr>
              <w:t>Anexo 3.5 Guia oficina macroprocesso sala de vacina</w:t>
            </w:r>
          </w:p>
          <w:p w14:paraId="4F28562E" w14:textId="77777777" w:rsidR="00E624DD" w:rsidRPr="001352BA" w:rsidRDefault="00E624DD" w:rsidP="00B13D78">
            <w:pPr>
              <w:rPr>
                <w:rFonts w:ascii="Arial" w:hAnsi="Arial" w:cs="Arial"/>
                <w:sz w:val="20"/>
                <w:szCs w:val="20"/>
              </w:rPr>
            </w:pPr>
            <w:r w:rsidRPr="001352BA">
              <w:rPr>
                <w:rFonts w:ascii="Arial" w:hAnsi="Arial" w:cs="Arial"/>
                <w:sz w:val="20"/>
                <w:szCs w:val="20"/>
              </w:rPr>
              <w:t>3.6 Apresentação sala de vacina</w:t>
            </w:r>
          </w:p>
          <w:p w14:paraId="597EF9ED" w14:textId="77777777" w:rsidR="00E624DD" w:rsidRPr="001352BA" w:rsidRDefault="00E624DD" w:rsidP="00B13D78">
            <w:pPr>
              <w:rPr>
                <w:rFonts w:ascii="Arial" w:hAnsi="Arial" w:cs="Arial"/>
                <w:sz w:val="20"/>
                <w:szCs w:val="20"/>
              </w:rPr>
            </w:pPr>
            <w:r w:rsidRPr="001352BA">
              <w:rPr>
                <w:rFonts w:ascii="Arial" w:hAnsi="Arial" w:cs="Arial"/>
                <w:sz w:val="20"/>
                <w:szCs w:val="20"/>
              </w:rPr>
              <w:t>3.7 POP sala de vacina</w:t>
            </w:r>
          </w:p>
          <w:p w14:paraId="7746E36B"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3.8 </w:t>
            </w:r>
            <w:proofErr w:type="spellStart"/>
            <w:r w:rsidRPr="001352BA">
              <w:rPr>
                <w:rFonts w:ascii="Arial" w:hAnsi="Arial" w:cs="Arial"/>
                <w:i/>
                <w:sz w:val="20"/>
                <w:szCs w:val="20"/>
              </w:rPr>
              <w:t>Checklist</w:t>
            </w:r>
            <w:proofErr w:type="spellEnd"/>
            <w:r w:rsidRPr="001352BA">
              <w:rPr>
                <w:rFonts w:ascii="Arial" w:hAnsi="Arial" w:cs="Arial"/>
                <w:i/>
                <w:sz w:val="20"/>
                <w:szCs w:val="20"/>
              </w:rPr>
              <w:t xml:space="preserve"> </w:t>
            </w:r>
            <w:r w:rsidRPr="001352BA">
              <w:rPr>
                <w:rFonts w:ascii="Arial" w:hAnsi="Arial" w:cs="Arial"/>
                <w:sz w:val="20"/>
                <w:szCs w:val="20"/>
              </w:rPr>
              <w:t xml:space="preserve">sala de </w:t>
            </w:r>
          </w:p>
          <w:p w14:paraId="758F7668" w14:textId="77777777" w:rsidR="00E624DD" w:rsidRPr="001352BA" w:rsidRDefault="00E624DD" w:rsidP="00B13D78">
            <w:pPr>
              <w:rPr>
                <w:rFonts w:ascii="Arial" w:hAnsi="Arial" w:cs="Arial"/>
                <w:sz w:val="20"/>
                <w:szCs w:val="20"/>
              </w:rPr>
            </w:pPr>
          </w:p>
        </w:tc>
        <w:tc>
          <w:tcPr>
            <w:tcW w:w="2361" w:type="dxa"/>
            <w:shd w:val="clear" w:color="auto" w:fill="auto"/>
            <w:vAlign w:val="center"/>
          </w:tcPr>
          <w:p w14:paraId="1BBE5B69"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lastRenderedPageBreak/>
              <w:t>Tutores do Estado e demais municípios capacitados</w:t>
            </w:r>
          </w:p>
        </w:tc>
      </w:tr>
    </w:tbl>
    <w:p w14:paraId="64CDDD77" w14:textId="77777777" w:rsidR="00E624DD" w:rsidRPr="001352BA" w:rsidRDefault="00E624DD" w:rsidP="00E624DD"/>
    <w:p w14:paraId="48B6070E" w14:textId="77777777" w:rsidR="00E624DD" w:rsidRPr="001352BA" w:rsidRDefault="00E624DD" w:rsidP="00E624DD"/>
    <w:p w14:paraId="0A398259" w14:textId="77777777" w:rsidR="00E624DD" w:rsidRPr="001352BA" w:rsidRDefault="00E624DD" w:rsidP="00E624DD"/>
    <w:p w14:paraId="5B4A5723" w14:textId="77777777" w:rsidR="00E624DD" w:rsidRPr="001352BA" w:rsidRDefault="00E624DD" w:rsidP="00E624DD">
      <w:pPr>
        <w:sectPr w:rsidR="00E624DD" w:rsidRPr="001352BA" w:rsidSect="00B13D78">
          <w:pgSz w:w="16840" w:h="11900" w:orient="landscape"/>
          <w:pgMar w:top="1701" w:right="1417" w:bottom="1701" w:left="1417" w:header="708" w:footer="708" w:gutter="0"/>
          <w:cols w:space="708"/>
          <w:docGrid w:linePitch="360"/>
        </w:sect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E624DD" w:rsidRPr="001352BA" w14:paraId="00B700E6" w14:textId="77777777" w:rsidTr="00B13D78">
        <w:tc>
          <w:tcPr>
            <w:tcW w:w="14096" w:type="dxa"/>
            <w:gridSpan w:val="6"/>
            <w:tcBorders>
              <w:bottom w:val="single" w:sz="4" w:space="0" w:color="002060"/>
            </w:tcBorders>
            <w:shd w:val="clear" w:color="auto" w:fill="00194D"/>
          </w:tcPr>
          <w:p w14:paraId="4DFDCC81" w14:textId="77777777" w:rsidR="00E624DD" w:rsidRPr="001352BA" w:rsidRDefault="00E624DD" w:rsidP="00B13D78">
            <w:pPr>
              <w:rPr>
                <w:rFonts w:ascii="Arial" w:hAnsi="Arial" w:cs="Arial"/>
                <w:b/>
                <w:szCs w:val="20"/>
              </w:rPr>
            </w:pPr>
            <w:r w:rsidRPr="001352BA">
              <w:rPr>
                <w:rFonts w:ascii="Arial" w:hAnsi="Arial" w:cs="Arial"/>
                <w:b/>
                <w:szCs w:val="20"/>
              </w:rPr>
              <w:lastRenderedPageBreak/>
              <w:t xml:space="preserve">APS - TUTORIA 4  </w:t>
            </w:r>
          </w:p>
          <w:p w14:paraId="1C9B5532" w14:textId="77777777" w:rsidR="00E624DD" w:rsidRPr="001352BA" w:rsidRDefault="00E624DD" w:rsidP="00B13D78">
            <w:pPr>
              <w:rPr>
                <w:rFonts w:ascii="Arial" w:hAnsi="Arial" w:cs="Arial"/>
                <w:b/>
                <w:szCs w:val="20"/>
              </w:rPr>
            </w:pPr>
            <w:r w:rsidRPr="001352BA">
              <w:rPr>
                <w:rFonts w:ascii="Arial" w:hAnsi="Arial" w:cs="Arial"/>
                <w:b/>
                <w:szCs w:val="20"/>
              </w:rPr>
              <w:t>ATENÇÃO AS CONDIÇÕES CRÔNICAS NA APS - ESTRATIFICAÇÃO POR RISCO,   PROGRAMAÇÃO DA AGENDA</w:t>
            </w:r>
          </w:p>
          <w:p w14:paraId="0E201AF6" w14:textId="77777777" w:rsidR="00E624DD" w:rsidRPr="001352BA" w:rsidRDefault="00E624DD" w:rsidP="00B13D78">
            <w:r w:rsidRPr="001352BA">
              <w:rPr>
                <w:rFonts w:ascii="Arial" w:hAnsi="Arial" w:cs="Arial"/>
                <w:b/>
                <w:szCs w:val="20"/>
              </w:rPr>
              <w:t>MICROPROCESSOS BÁSICOS – AGENDAMENDO POR BLOCOS DE HORAS</w:t>
            </w:r>
          </w:p>
        </w:tc>
      </w:tr>
      <w:tr w:rsidR="00E624DD" w:rsidRPr="001352BA" w14:paraId="198F8255" w14:textId="77777777" w:rsidTr="00B13D78">
        <w:tc>
          <w:tcPr>
            <w:tcW w:w="1555" w:type="dxa"/>
            <w:tcBorders>
              <w:top w:val="single" w:sz="4" w:space="0" w:color="002060"/>
            </w:tcBorders>
            <w:vAlign w:val="center"/>
          </w:tcPr>
          <w:p w14:paraId="07AA2D82" w14:textId="77777777" w:rsidR="00E624DD" w:rsidRPr="001352BA" w:rsidRDefault="00E624DD" w:rsidP="00B13D78">
            <w:pPr>
              <w:rPr>
                <w:rFonts w:ascii="Arial" w:hAnsi="Arial" w:cs="Arial"/>
                <w:sz w:val="20"/>
                <w:szCs w:val="20"/>
              </w:rPr>
            </w:pPr>
            <w:r w:rsidRPr="001352BA">
              <w:rPr>
                <w:rFonts w:ascii="Arial" w:hAnsi="Arial" w:cs="Arial"/>
                <w:sz w:val="20"/>
                <w:szCs w:val="20"/>
              </w:rPr>
              <w:t>Objetivos:</w:t>
            </w:r>
          </w:p>
        </w:tc>
        <w:tc>
          <w:tcPr>
            <w:tcW w:w="8505" w:type="dxa"/>
            <w:gridSpan w:val="3"/>
            <w:tcBorders>
              <w:top w:val="single" w:sz="4" w:space="0" w:color="002060"/>
            </w:tcBorders>
            <w:vAlign w:val="center"/>
          </w:tcPr>
          <w:p w14:paraId="26A07F50"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os macroprocessos de atenção às condições crônicas</w:t>
            </w:r>
          </w:p>
          <w:p w14:paraId="7640F00C" w14:textId="77777777" w:rsidR="00E624DD" w:rsidRPr="001352BA" w:rsidRDefault="00E624DD" w:rsidP="00E624DD">
            <w:pPr>
              <w:pStyle w:val="ListParagraph"/>
              <w:numPr>
                <w:ilvl w:val="0"/>
                <w:numId w:val="1"/>
              </w:numPr>
              <w:ind w:hanging="108"/>
              <w:rPr>
                <w:rFonts w:ascii="Arial" w:hAnsi="Arial" w:cs="Arial"/>
              </w:rPr>
            </w:pPr>
            <w:r w:rsidRPr="001352BA">
              <w:rPr>
                <w:rFonts w:ascii="Arial" w:hAnsi="Arial" w:cs="Arial"/>
              </w:rPr>
              <w:t>Estratificação de risco</w:t>
            </w:r>
          </w:p>
          <w:p w14:paraId="3445E599" w14:textId="77777777" w:rsidR="00E624DD" w:rsidRPr="001352BA" w:rsidRDefault="00E624DD" w:rsidP="00E624DD">
            <w:pPr>
              <w:pStyle w:val="ListParagraph"/>
              <w:numPr>
                <w:ilvl w:val="0"/>
                <w:numId w:val="1"/>
              </w:numPr>
              <w:ind w:hanging="108"/>
              <w:rPr>
                <w:rFonts w:ascii="Arial" w:hAnsi="Arial" w:cs="Arial"/>
              </w:rPr>
            </w:pPr>
            <w:r w:rsidRPr="001352BA">
              <w:rPr>
                <w:rFonts w:ascii="Arial" w:hAnsi="Arial" w:cs="Arial"/>
              </w:rPr>
              <w:t>Programação da Atenção</w:t>
            </w:r>
          </w:p>
          <w:p w14:paraId="7885E9BB" w14:textId="77777777" w:rsidR="00E624DD" w:rsidRPr="001352BA" w:rsidRDefault="00E624DD" w:rsidP="00E624DD">
            <w:pPr>
              <w:pStyle w:val="ListParagraph"/>
              <w:numPr>
                <w:ilvl w:val="0"/>
                <w:numId w:val="1"/>
              </w:numPr>
              <w:ind w:hanging="108"/>
              <w:rPr>
                <w:rFonts w:ascii="Arial" w:hAnsi="Arial" w:cs="Arial"/>
              </w:rPr>
            </w:pPr>
            <w:r w:rsidRPr="001352BA">
              <w:rPr>
                <w:rFonts w:ascii="Arial" w:hAnsi="Arial" w:cs="Arial"/>
              </w:rPr>
              <w:t>Agenda de atendimento</w:t>
            </w:r>
          </w:p>
          <w:p w14:paraId="4464B241"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microprocessos básicos</w:t>
            </w:r>
          </w:p>
          <w:p w14:paraId="66174340" w14:textId="77777777" w:rsidR="00E624DD" w:rsidRPr="001352BA" w:rsidRDefault="00E624DD" w:rsidP="00E624DD">
            <w:pPr>
              <w:pStyle w:val="ListParagraph"/>
              <w:numPr>
                <w:ilvl w:val="0"/>
                <w:numId w:val="1"/>
              </w:numPr>
              <w:ind w:hanging="108"/>
              <w:rPr>
                <w:rFonts w:ascii="Arial" w:hAnsi="Arial" w:cs="Arial"/>
              </w:rPr>
            </w:pPr>
            <w:r w:rsidRPr="001352BA">
              <w:rPr>
                <w:rFonts w:ascii="Arial" w:hAnsi="Arial" w:cs="Arial"/>
              </w:rPr>
              <w:t>O agendamento por Blocos de Horas;</w:t>
            </w:r>
          </w:p>
        </w:tc>
        <w:tc>
          <w:tcPr>
            <w:tcW w:w="4036" w:type="dxa"/>
            <w:gridSpan w:val="2"/>
            <w:vMerge w:val="restart"/>
            <w:tcBorders>
              <w:top w:val="single" w:sz="4" w:space="0" w:color="002060"/>
            </w:tcBorders>
          </w:tcPr>
          <w:p w14:paraId="257BCDB6"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84864" behindDoc="0" locked="0" layoutInCell="1" allowOverlap="1" wp14:anchorId="2F76C06F" wp14:editId="79C14022">
                  <wp:simplePos x="0" y="0"/>
                  <wp:positionH relativeFrom="column">
                    <wp:posOffset>67167</wp:posOffset>
                  </wp:positionH>
                  <wp:positionV relativeFrom="paragraph">
                    <wp:posOffset>224253</wp:posOffset>
                  </wp:positionV>
                  <wp:extent cx="566856" cy="1017172"/>
                  <wp:effectExtent l="0" t="0" r="0" b="0"/>
                  <wp:wrapNone/>
                  <wp:docPr id="2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570186" cy="1023147"/>
                          </a:xfrm>
                          <a:prstGeom prst="rect">
                            <a:avLst/>
                          </a:prstGeom>
                        </pic:spPr>
                      </pic:pic>
                    </a:graphicData>
                  </a:graphic>
                  <wp14:sizeRelH relativeFrom="margin">
                    <wp14:pctWidth>0</wp14:pctWidth>
                  </wp14:sizeRelH>
                  <wp14:sizeRelV relativeFrom="margin">
                    <wp14:pctHeight>0</wp14:pctHeight>
                  </wp14:sizeRelV>
                </wp:anchor>
              </w:drawing>
            </w:r>
            <w:r w:rsidRPr="001352BA">
              <w:rPr>
                <w:rFonts w:ascii="Arial" w:hAnsi="Arial" w:cs="Arial"/>
                <w:noProof/>
                <w:sz w:val="20"/>
                <w:szCs w:val="20"/>
                <w:lang w:val="en-US"/>
              </w:rPr>
              <w:drawing>
                <wp:anchor distT="0" distB="0" distL="114300" distR="114300" simplePos="0" relativeHeight="251685888" behindDoc="0" locked="0" layoutInCell="1" allowOverlap="1" wp14:anchorId="05C64214" wp14:editId="21E1B822">
                  <wp:simplePos x="0" y="0"/>
                  <wp:positionH relativeFrom="column">
                    <wp:posOffset>757408</wp:posOffset>
                  </wp:positionH>
                  <wp:positionV relativeFrom="paragraph">
                    <wp:posOffset>224254</wp:posOffset>
                  </wp:positionV>
                  <wp:extent cx="1572456" cy="1017172"/>
                  <wp:effectExtent l="0" t="0" r="2540" b="0"/>
                  <wp:wrapNone/>
                  <wp:docPr id="2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6"/>
                          <a:stretch>
                            <a:fillRect/>
                          </a:stretch>
                        </pic:blipFill>
                        <pic:spPr>
                          <a:xfrm>
                            <a:off x="0" y="0"/>
                            <a:ext cx="1576709" cy="1019923"/>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6DED55B9" w14:textId="77777777" w:rsidTr="00B13D78">
        <w:tc>
          <w:tcPr>
            <w:tcW w:w="1555" w:type="dxa"/>
            <w:vAlign w:val="center"/>
          </w:tcPr>
          <w:p w14:paraId="3187A7BC" w14:textId="77777777" w:rsidR="00E624DD" w:rsidRPr="001352BA" w:rsidRDefault="00E624DD" w:rsidP="00B13D78">
            <w:pPr>
              <w:rPr>
                <w:rFonts w:ascii="Arial" w:hAnsi="Arial" w:cs="Arial"/>
                <w:sz w:val="20"/>
                <w:szCs w:val="20"/>
              </w:rPr>
            </w:pPr>
            <w:r w:rsidRPr="001352BA">
              <w:rPr>
                <w:rFonts w:ascii="Arial" w:hAnsi="Arial" w:cs="Arial"/>
                <w:sz w:val="20"/>
                <w:szCs w:val="20"/>
              </w:rPr>
              <w:t>Resultado esperado:</w:t>
            </w:r>
          </w:p>
        </w:tc>
        <w:tc>
          <w:tcPr>
            <w:tcW w:w="8505" w:type="dxa"/>
            <w:gridSpan w:val="3"/>
            <w:vAlign w:val="center"/>
          </w:tcPr>
          <w:p w14:paraId="3C3A9B42"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100% das pessoas usuárias com condições crônicas estratificados por risco</w:t>
            </w:r>
          </w:p>
          <w:p w14:paraId="2F630327"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Programação das condições crônicas realizada</w:t>
            </w:r>
          </w:p>
          <w:p w14:paraId="047CB049"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Agenda de atendimento elaborada e implantada</w:t>
            </w:r>
          </w:p>
          <w:p w14:paraId="3E838E14"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Pessoas usuárias agendadas por bloco de horas</w:t>
            </w:r>
          </w:p>
        </w:tc>
        <w:tc>
          <w:tcPr>
            <w:tcW w:w="4036" w:type="dxa"/>
            <w:gridSpan w:val="2"/>
            <w:vMerge/>
          </w:tcPr>
          <w:p w14:paraId="57EE5986" w14:textId="77777777" w:rsidR="00E624DD" w:rsidRPr="001352BA" w:rsidRDefault="00E624DD" w:rsidP="00B13D78"/>
        </w:tc>
      </w:tr>
      <w:tr w:rsidR="00E624DD" w:rsidRPr="001352BA" w14:paraId="70BA5418" w14:textId="77777777" w:rsidTr="00B13D78">
        <w:tc>
          <w:tcPr>
            <w:tcW w:w="1555" w:type="dxa"/>
            <w:shd w:val="clear" w:color="auto" w:fill="767171" w:themeFill="background2" w:themeFillShade="80"/>
            <w:vAlign w:val="center"/>
          </w:tcPr>
          <w:p w14:paraId="44FE9790" w14:textId="77777777" w:rsidR="00E624DD" w:rsidRPr="001352BA" w:rsidRDefault="00E624DD"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760944CD" w14:textId="77777777" w:rsidR="00E624DD" w:rsidRPr="001352BA" w:rsidRDefault="00E624DD" w:rsidP="00B13D78">
            <w:r w:rsidRPr="001352BA">
              <w:rPr>
                <w:rFonts w:ascii="Arial" w:hAnsi="Arial" w:cs="Arial"/>
                <w:b/>
                <w:sz w:val="20"/>
                <w:szCs w:val="20"/>
              </w:rPr>
              <w:t>COMO?</w:t>
            </w:r>
          </w:p>
        </w:tc>
        <w:tc>
          <w:tcPr>
            <w:tcW w:w="2126" w:type="dxa"/>
            <w:shd w:val="clear" w:color="auto" w:fill="767171" w:themeFill="background2" w:themeFillShade="80"/>
            <w:vAlign w:val="center"/>
          </w:tcPr>
          <w:p w14:paraId="5CA17657" w14:textId="77777777" w:rsidR="00E624DD" w:rsidRPr="001352BA" w:rsidRDefault="00E624DD"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3945C9D6" w14:textId="77777777" w:rsidR="00E624DD" w:rsidRPr="001352BA" w:rsidRDefault="00E624DD"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455CF59A" w14:textId="77777777" w:rsidR="00E624DD" w:rsidRPr="001352BA" w:rsidRDefault="00E624DD"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1A46ED23"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2E04298A"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221D9DD4" w14:textId="77777777" w:rsidTr="00B13D78">
        <w:tc>
          <w:tcPr>
            <w:tcW w:w="14096" w:type="dxa"/>
            <w:gridSpan w:val="6"/>
            <w:shd w:val="clear" w:color="auto" w:fill="auto"/>
            <w:vAlign w:val="center"/>
          </w:tcPr>
          <w:p w14:paraId="37390911"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terceiro plano de ação</w:t>
            </w:r>
          </w:p>
        </w:tc>
      </w:tr>
      <w:tr w:rsidR="00E624DD" w:rsidRPr="001352BA" w14:paraId="6923B0F0" w14:textId="77777777" w:rsidTr="00B13D78">
        <w:tc>
          <w:tcPr>
            <w:tcW w:w="1555" w:type="dxa"/>
            <w:vMerge w:val="restart"/>
            <w:shd w:val="clear" w:color="auto" w:fill="auto"/>
            <w:vAlign w:val="center"/>
          </w:tcPr>
          <w:p w14:paraId="653CA0E2"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Monitorar o Plano de Ação</w:t>
            </w:r>
          </w:p>
        </w:tc>
        <w:tc>
          <w:tcPr>
            <w:tcW w:w="4536" w:type="dxa"/>
            <w:shd w:val="clear" w:color="auto" w:fill="auto"/>
            <w:vAlign w:val="center"/>
          </w:tcPr>
          <w:p w14:paraId="61F4FA42"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da tutoria 3:</w:t>
            </w:r>
          </w:p>
          <w:p w14:paraId="0E318EFF"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1E477806"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36D4382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067BE07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595E8E44"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o registro / documentação.</w:t>
            </w:r>
          </w:p>
        </w:tc>
        <w:tc>
          <w:tcPr>
            <w:tcW w:w="2126" w:type="dxa"/>
            <w:vMerge w:val="restart"/>
            <w:shd w:val="clear" w:color="auto" w:fill="auto"/>
            <w:vAlign w:val="center"/>
          </w:tcPr>
          <w:p w14:paraId="1B84B586" w14:textId="77777777" w:rsidR="00E624DD" w:rsidRPr="001352BA" w:rsidRDefault="00E624DD" w:rsidP="00B13D78">
            <w:pPr>
              <w:rPr>
                <w:rFonts w:ascii="Arial" w:hAnsi="Arial" w:cs="Arial"/>
                <w:b/>
                <w:sz w:val="20"/>
                <w:szCs w:val="20"/>
              </w:rPr>
            </w:pPr>
            <w:r w:rsidRPr="001352BA">
              <w:rPr>
                <w:rFonts w:ascii="Arial" w:hAnsi="Arial" w:cs="Arial"/>
                <w:sz w:val="20"/>
                <w:szCs w:val="20"/>
              </w:rPr>
              <w:t>Tutor e Gerente da unidade laboratório</w:t>
            </w:r>
          </w:p>
        </w:tc>
        <w:tc>
          <w:tcPr>
            <w:tcW w:w="1843" w:type="dxa"/>
            <w:vMerge w:val="restart"/>
            <w:shd w:val="clear" w:color="auto" w:fill="auto"/>
            <w:vAlign w:val="center"/>
          </w:tcPr>
          <w:p w14:paraId="4D34A1F5"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77360A65" w14:textId="77777777" w:rsidR="00E624DD" w:rsidRPr="001352BA" w:rsidRDefault="00E624DD" w:rsidP="00B13D78">
            <w:pPr>
              <w:rPr>
                <w:rFonts w:ascii="Arial" w:hAnsi="Arial" w:cs="Arial"/>
                <w:b/>
                <w:sz w:val="20"/>
                <w:szCs w:val="20"/>
              </w:rPr>
            </w:pPr>
          </w:p>
        </w:tc>
        <w:tc>
          <w:tcPr>
            <w:tcW w:w="1984" w:type="dxa"/>
            <w:shd w:val="clear" w:color="auto" w:fill="auto"/>
            <w:vAlign w:val="center"/>
          </w:tcPr>
          <w:p w14:paraId="6F39AF16"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w:t>
            </w:r>
          </w:p>
          <w:p w14:paraId="12FEDC80"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 do Momento 3 de tutoria</w:t>
            </w:r>
          </w:p>
        </w:tc>
        <w:tc>
          <w:tcPr>
            <w:tcW w:w="2052" w:type="dxa"/>
            <w:shd w:val="clear" w:color="auto" w:fill="auto"/>
            <w:vAlign w:val="center"/>
          </w:tcPr>
          <w:p w14:paraId="565DD791"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Monitoramento realizado</w:t>
            </w:r>
          </w:p>
        </w:tc>
      </w:tr>
      <w:tr w:rsidR="00E624DD" w:rsidRPr="001352BA" w14:paraId="5C447D24" w14:textId="77777777" w:rsidTr="00B13D78">
        <w:tc>
          <w:tcPr>
            <w:tcW w:w="1555" w:type="dxa"/>
            <w:vMerge/>
            <w:shd w:val="clear" w:color="auto" w:fill="auto"/>
            <w:vAlign w:val="center"/>
          </w:tcPr>
          <w:p w14:paraId="1947CA2C" w14:textId="77777777" w:rsidR="00E624DD" w:rsidRPr="001352BA" w:rsidRDefault="00E624DD" w:rsidP="00B13D78">
            <w:pPr>
              <w:rPr>
                <w:rFonts w:ascii="Arial" w:hAnsi="Arial" w:cs="Arial"/>
                <w:b/>
                <w:sz w:val="20"/>
                <w:szCs w:val="20"/>
              </w:rPr>
            </w:pPr>
          </w:p>
        </w:tc>
        <w:tc>
          <w:tcPr>
            <w:tcW w:w="4536" w:type="dxa"/>
            <w:shd w:val="clear" w:color="auto" w:fill="auto"/>
          </w:tcPr>
          <w:p w14:paraId="7223AB6F"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5D74BD0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6284B18C"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179C394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5F4F18F6" w14:textId="77777777" w:rsidR="00E624DD" w:rsidRPr="001352BA" w:rsidRDefault="00E624DD" w:rsidP="00B13D78">
            <w:pPr>
              <w:rPr>
                <w:rFonts w:ascii="Arial" w:hAnsi="Arial" w:cs="Arial"/>
                <w:sz w:val="20"/>
                <w:szCs w:val="20"/>
              </w:rPr>
            </w:pPr>
            <w:r w:rsidRPr="001352BA">
              <w:rPr>
                <w:rFonts w:ascii="Arial" w:hAnsi="Arial" w:cs="Arial"/>
                <w:sz w:val="20"/>
                <w:szCs w:val="20"/>
              </w:rPr>
              <w:t>definir novo prazo.</w:t>
            </w:r>
          </w:p>
        </w:tc>
        <w:tc>
          <w:tcPr>
            <w:tcW w:w="2126" w:type="dxa"/>
            <w:vMerge/>
            <w:shd w:val="clear" w:color="auto" w:fill="auto"/>
            <w:vAlign w:val="center"/>
          </w:tcPr>
          <w:p w14:paraId="787D74F9"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7FFD6BF7"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3823D825"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227CF31"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realizado</w:t>
            </w:r>
          </w:p>
        </w:tc>
      </w:tr>
      <w:tr w:rsidR="00E624DD" w:rsidRPr="001352BA" w14:paraId="461A227D" w14:textId="77777777" w:rsidTr="00B13D78">
        <w:tc>
          <w:tcPr>
            <w:tcW w:w="1555" w:type="dxa"/>
            <w:shd w:val="clear" w:color="auto" w:fill="auto"/>
            <w:vAlign w:val="center"/>
          </w:tcPr>
          <w:p w14:paraId="4A81AEF6"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a construção da "casa da APS"</w:t>
            </w:r>
          </w:p>
        </w:tc>
        <w:tc>
          <w:tcPr>
            <w:tcW w:w="4536" w:type="dxa"/>
            <w:shd w:val="clear" w:color="auto" w:fill="auto"/>
            <w:vAlign w:val="center"/>
          </w:tcPr>
          <w:p w14:paraId="6C21E7E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Realizar monitoramento dos processos organizados</w:t>
            </w:r>
          </w:p>
        </w:tc>
        <w:tc>
          <w:tcPr>
            <w:tcW w:w="2126" w:type="dxa"/>
            <w:shd w:val="clear" w:color="auto" w:fill="auto"/>
            <w:vAlign w:val="center"/>
          </w:tcPr>
          <w:p w14:paraId="6BC9C51B"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369B8E53"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Unidade </w:t>
            </w:r>
          </w:p>
          <w:p w14:paraId="08AFE730" w14:textId="77777777" w:rsidR="00E624DD" w:rsidRPr="001352BA" w:rsidRDefault="00E624DD" w:rsidP="00B13D78">
            <w:pPr>
              <w:rPr>
                <w:rFonts w:ascii="Arial" w:hAnsi="Arial" w:cs="Arial"/>
                <w:sz w:val="20"/>
                <w:szCs w:val="20"/>
              </w:rPr>
            </w:pPr>
            <w:r w:rsidRPr="001352BA">
              <w:rPr>
                <w:rFonts w:ascii="Arial" w:hAnsi="Arial" w:cs="Arial"/>
                <w:sz w:val="20"/>
                <w:szCs w:val="20"/>
              </w:rPr>
              <w:t>Colegiado Gestor</w:t>
            </w:r>
          </w:p>
        </w:tc>
        <w:tc>
          <w:tcPr>
            <w:tcW w:w="1984" w:type="dxa"/>
            <w:shd w:val="clear" w:color="auto" w:fill="auto"/>
            <w:vAlign w:val="center"/>
          </w:tcPr>
          <w:p w14:paraId="5F44D887"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Anexo 2.1 Instrumento de monitoramento e avaliação da construção da casa </w:t>
            </w:r>
            <w:r w:rsidRPr="001352BA">
              <w:rPr>
                <w:rFonts w:ascii="Arial" w:hAnsi="Arial" w:cs="Arial"/>
                <w:sz w:val="20"/>
                <w:szCs w:val="20"/>
              </w:rPr>
              <w:lastRenderedPageBreak/>
              <w:t>da APS</w:t>
            </w:r>
          </w:p>
        </w:tc>
        <w:tc>
          <w:tcPr>
            <w:tcW w:w="2052" w:type="dxa"/>
            <w:shd w:val="clear" w:color="auto" w:fill="auto"/>
            <w:vAlign w:val="center"/>
          </w:tcPr>
          <w:p w14:paraId="6F33A6CE"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lastRenderedPageBreak/>
              <w:t>Checklist</w:t>
            </w:r>
            <w:proofErr w:type="spellEnd"/>
            <w:r w:rsidRPr="001352BA">
              <w:rPr>
                <w:rFonts w:ascii="Arial" w:hAnsi="Arial" w:cs="Arial"/>
                <w:sz w:val="20"/>
                <w:szCs w:val="20"/>
              </w:rPr>
              <w:t xml:space="preserve"> realizado</w:t>
            </w:r>
          </w:p>
          <w:p w14:paraId="2B931F07" w14:textId="77777777" w:rsidR="00E624DD" w:rsidRPr="001352BA" w:rsidRDefault="00E624DD" w:rsidP="00B13D78">
            <w:pPr>
              <w:rPr>
                <w:rFonts w:ascii="Arial" w:hAnsi="Arial" w:cs="Arial"/>
                <w:sz w:val="20"/>
                <w:szCs w:val="20"/>
              </w:rPr>
            </w:pPr>
          </w:p>
        </w:tc>
      </w:tr>
      <w:tr w:rsidR="00E624DD" w:rsidRPr="001352BA" w14:paraId="59BC56E0" w14:textId="77777777" w:rsidTr="00B13D78">
        <w:tc>
          <w:tcPr>
            <w:tcW w:w="14096" w:type="dxa"/>
            <w:gridSpan w:val="6"/>
            <w:shd w:val="clear" w:color="auto" w:fill="auto"/>
            <w:vAlign w:val="center"/>
          </w:tcPr>
          <w:p w14:paraId="73A9F22B" w14:textId="77777777" w:rsidR="00E624DD" w:rsidRPr="001352BA" w:rsidRDefault="00E624DD" w:rsidP="00B13D78">
            <w:pPr>
              <w:rPr>
                <w:rFonts w:ascii="Arial" w:hAnsi="Arial" w:cs="Arial"/>
                <w:b/>
                <w:sz w:val="20"/>
                <w:szCs w:val="20"/>
              </w:rPr>
            </w:pPr>
            <w:r w:rsidRPr="001352BA">
              <w:rPr>
                <w:rFonts w:ascii="Arial" w:hAnsi="Arial" w:cs="Arial"/>
                <w:b/>
                <w:sz w:val="20"/>
                <w:szCs w:val="20"/>
              </w:rPr>
              <w:lastRenderedPageBreak/>
              <w:t>ATIVIDADE 2 – A estratificação por risco das condições crônicas</w:t>
            </w:r>
          </w:p>
        </w:tc>
      </w:tr>
      <w:tr w:rsidR="00E624DD" w:rsidRPr="001352BA" w14:paraId="7A9FA11F" w14:textId="77777777" w:rsidTr="00B13D78">
        <w:tc>
          <w:tcPr>
            <w:tcW w:w="1555" w:type="dxa"/>
            <w:vMerge w:val="restart"/>
            <w:shd w:val="clear" w:color="auto" w:fill="auto"/>
            <w:vAlign w:val="center"/>
          </w:tcPr>
          <w:p w14:paraId="295DC7F0" w14:textId="77777777" w:rsidR="00E624DD" w:rsidRPr="001352BA" w:rsidRDefault="00E624DD" w:rsidP="00B13D78">
            <w:pPr>
              <w:rPr>
                <w:rFonts w:ascii="Arial" w:hAnsi="Arial" w:cs="Arial"/>
                <w:b/>
                <w:sz w:val="20"/>
                <w:szCs w:val="20"/>
              </w:rPr>
            </w:pPr>
            <w:r w:rsidRPr="001352BA">
              <w:rPr>
                <w:rFonts w:ascii="Arial" w:hAnsi="Arial" w:cs="Arial"/>
                <w:sz w:val="20"/>
                <w:szCs w:val="20"/>
              </w:rPr>
              <w:t>Estratificação por risco das condições crônicas</w:t>
            </w:r>
          </w:p>
        </w:tc>
        <w:tc>
          <w:tcPr>
            <w:tcW w:w="4536" w:type="dxa"/>
            <w:shd w:val="clear" w:color="auto" w:fill="auto"/>
            <w:vAlign w:val="center"/>
          </w:tcPr>
          <w:p w14:paraId="0DCBFFA2"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Realizar alinhamento conceitual sobre as condições de saúde e estratificação de risco</w:t>
            </w:r>
          </w:p>
        </w:tc>
        <w:tc>
          <w:tcPr>
            <w:tcW w:w="2126" w:type="dxa"/>
            <w:vMerge w:val="restart"/>
            <w:shd w:val="clear" w:color="auto" w:fill="auto"/>
            <w:vAlign w:val="center"/>
          </w:tcPr>
          <w:p w14:paraId="661A9B3A"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tc>
        <w:tc>
          <w:tcPr>
            <w:tcW w:w="1843" w:type="dxa"/>
            <w:vMerge w:val="restart"/>
            <w:shd w:val="clear" w:color="auto" w:fill="auto"/>
            <w:vAlign w:val="center"/>
          </w:tcPr>
          <w:p w14:paraId="25C1F4CF"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shd w:val="clear" w:color="auto" w:fill="auto"/>
            <w:vAlign w:val="center"/>
          </w:tcPr>
          <w:p w14:paraId="1CD982E4" w14:textId="77777777" w:rsidR="00E624DD" w:rsidRPr="001352BA" w:rsidRDefault="00E624DD" w:rsidP="00B13D78">
            <w:pPr>
              <w:rPr>
                <w:rFonts w:ascii="Arial" w:hAnsi="Arial" w:cs="Arial"/>
                <w:sz w:val="20"/>
                <w:szCs w:val="20"/>
              </w:rPr>
            </w:pPr>
            <w:r w:rsidRPr="001352BA">
              <w:rPr>
                <w:rFonts w:ascii="Arial" w:hAnsi="Arial" w:cs="Arial"/>
                <w:sz w:val="20"/>
                <w:szCs w:val="20"/>
              </w:rPr>
              <w:t>Anexo 4.1</w:t>
            </w:r>
          </w:p>
          <w:p w14:paraId="5F7F2890"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Condições de saúde - Estratificação de Risco</w:t>
            </w:r>
          </w:p>
        </w:tc>
        <w:tc>
          <w:tcPr>
            <w:tcW w:w="2052" w:type="dxa"/>
            <w:vMerge w:val="restart"/>
            <w:shd w:val="clear" w:color="auto" w:fill="auto"/>
            <w:vAlign w:val="center"/>
          </w:tcPr>
          <w:p w14:paraId="2C43FDF2" w14:textId="77777777" w:rsidR="00E624DD" w:rsidRPr="001352BA" w:rsidRDefault="00E624DD" w:rsidP="00B13D78">
            <w:pPr>
              <w:rPr>
                <w:rFonts w:ascii="Arial" w:hAnsi="Arial" w:cs="Arial"/>
                <w:sz w:val="20"/>
                <w:szCs w:val="20"/>
              </w:rPr>
            </w:pPr>
            <w:r w:rsidRPr="001352BA">
              <w:rPr>
                <w:rFonts w:ascii="Arial" w:hAnsi="Arial" w:cs="Arial"/>
                <w:sz w:val="20"/>
                <w:szCs w:val="20"/>
              </w:rPr>
              <w:t>Gestantes, crianças, hipertensos e diabéticos</w:t>
            </w:r>
          </w:p>
          <w:p w14:paraId="4771FA64" w14:textId="77777777" w:rsidR="00E624DD" w:rsidRPr="001352BA" w:rsidRDefault="00E624DD" w:rsidP="00B13D78">
            <w:pPr>
              <w:rPr>
                <w:rFonts w:ascii="Arial" w:hAnsi="Arial" w:cs="Arial"/>
                <w:b/>
                <w:sz w:val="20"/>
                <w:szCs w:val="20"/>
              </w:rPr>
            </w:pPr>
            <w:proofErr w:type="spellStart"/>
            <w:r w:rsidRPr="001352BA">
              <w:rPr>
                <w:rFonts w:ascii="Arial" w:hAnsi="Arial" w:cs="Arial"/>
                <w:sz w:val="20"/>
                <w:szCs w:val="20"/>
              </w:rPr>
              <w:t>sstratificados</w:t>
            </w:r>
            <w:proofErr w:type="spellEnd"/>
            <w:r w:rsidRPr="001352BA">
              <w:rPr>
                <w:rFonts w:ascii="Arial" w:hAnsi="Arial" w:cs="Arial"/>
                <w:sz w:val="20"/>
                <w:szCs w:val="20"/>
              </w:rPr>
              <w:t xml:space="preserve"> por risco</w:t>
            </w:r>
          </w:p>
        </w:tc>
      </w:tr>
      <w:tr w:rsidR="00E624DD" w:rsidRPr="001352BA" w14:paraId="16ACBF2A" w14:textId="77777777" w:rsidTr="00B13D78">
        <w:tc>
          <w:tcPr>
            <w:tcW w:w="1555" w:type="dxa"/>
            <w:vMerge/>
            <w:shd w:val="clear" w:color="auto" w:fill="auto"/>
            <w:vAlign w:val="center"/>
          </w:tcPr>
          <w:p w14:paraId="58F51773"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4D9173EA"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Realizar apresentação e discussão sobre a NT de parametrização do cuidado das condições crônicas</w:t>
            </w:r>
          </w:p>
        </w:tc>
        <w:tc>
          <w:tcPr>
            <w:tcW w:w="2126" w:type="dxa"/>
            <w:vMerge/>
            <w:shd w:val="clear" w:color="auto" w:fill="auto"/>
            <w:vAlign w:val="center"/>
          </w:tcPr>
          <w:p w14:paraId="6018A961"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2D26D21F"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4557A79C"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4EC5D5ED" w14:textId="77777777" w:rsidR="00E624DD" w:rsidRPr="001352BA" w:rsidRDefault="00E624DD" w:rsidP="00B13D78">
            <w:pPr>
              <w:jc w:val="center"/>
              <w:rPr>
                <w:rFonts w:ascii="Arial" w:hAnsi="Arial" w:cs="Arial"/>
                <w:b/>
                <w:sz w:val="20"/>
                <w:szCs w:val="20"/>
              </w:rPr>
            </w:pPr>
          </w:p>
        </w:tc>
      </w:tr>
      <w:tr w:rsidR="00E624DD" w:rsidRPr="001352BA" w14:paraId="06D5764C" w14:textId="77777777" w:rsidTr="00B13D78">
        <w:tc>
          <w:tcPr>
            <w:tcW w:w="1555" w:type="dxa"/>
            <w:vMerge/>
            <w:shd w:val="clear" w:color="auto" w:fill="auto"/>
            <w:vAlign w:val="center"/>
          </w:tcPr>
          <w:p w14:paraId="7C2E6E78"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1C50E4FC" w14:textId="77777777" w:rsidR="00E624DD" w:rsidRPr="001352BA" w:rsidRDefault="00E624DD" w:rsidP="00B13D78">
            <w:pPr>
              <w:rPr>
                <w:rFonts w:ascii="Arial" w:hAnsi="Arial" w:cs="Arial"/>
                <w:sz w:val="20"/>
                <w:szCs w:val="20"/>
              </w:rPr>
            </w:pPr>
            <w:r w:rsidRPr="001352BA">
              <w:rPr>
                <w:rFonts w:ascii="Arial" w:hAnsi="Arial" w:cs="Arial"/>
                <w:sz w:val="20"/>
                <w:szCs w:val="20"/>
              </w:rPr>
              <w:t>Estratificar por risco as gestantes e crianças cadastradas</w:t>
            </w:r>
          </w:p>
        </w:tc>
        <w:tc>
          <w:tcPr>
            <w:tcW w:w="2126" w:type="dxa"/>
            <w:shd w:val="clear" w:color="auto" w:fill="auto"/>
            <w:vAlign w:val="center"/>
          </w:tcPr>
          <w:p w14:paraId="666D66E5" w14:textId="77777777" w:rsidR="00E624DD" w:rsidRPr="001352BA" w:rsidRDefault="00E624DD" w:rsidP="00B13D78">
            <w:pPr>
              <w:rPr>
                <w:rFonts w:ascii="Arial" w:hAnsi="Arial" w:cs="Arial"/>
                <w:sz w:val="20"/>
                <w:szCs w:val="20"/>
              </w:rPr>
            </w:pPr>
            <w:r w:rsidRPr="001352BA">
              <w:rPr>
                <w:rFonts w:ascii="Arial" w:hAnsi="Arial" w:cs="Arial"/>
                <w:sz w:val="20"/>
                <w:szCs w:val="20"/>
              </w:rPr>
              <w:t>Medico</w:t>
            </w:r>
          </w:p>
          <w:p w14:paraId="0E1146BF"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tc>
        <w:tc>
          <w:tcPr>
            <w:tcW w:w="1843" w:type="dxa"/>
            <w:vMerge w:val="restart"/>
            <w:shd w:val="clear" w:color="auto" w:fill="auto"/>
            <w:vAlign w:val="center"/>
          </w:tcPr>
          <w:p w14:paraId="47D3C1E9"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Consultório</w:t>
            </w:r>
          </w:p>
        </w:tc>
        <w:tc>
          <w:tcPr>
            <w:tcW w:w="1984" w:type="dxa"/>
            <w:shd w:val="clear" w:color="auto" w:fill="auto"/>
            <w:vAlign w:val="center"/>
          </w:tcPr>
          <w:p w14:paraId="21C2EE26" w14:textId="77777777" w:rsidR="00E624DD" w:rsidRPr="001352BA" w:rsidRDefault="00E624DD" w:rsidP="00B13D78">
            <w:pPr>
              <w:rPr>
                <w:rFonts w:ascii="Arial" w:hAnsi="Arial" w:cs="Arial"/>
                <w:sz w:val="20"/>
                <w:szCs w:val="20"/>
              </w:rPr>
            </w:pPr>
            <w:r w:rsidRPr="001352BA">
              <w:rPr>
                <w:rFonts w:ascii="Arial" w:hAnsi="Arial" w:cs="Arial"/>
                <w:sz w:val="20"/>
                <w:szCs w:val="20"/>
              </w:rPr>
              <w:t>Anexo 4.2</w:t>
            </w:r>
          </w:p>
          <w:p w14:paraId="4E36EDDD" w14:textId="77777777" w:rsidR="00E624DD" w:rsidRPr="001352BA" w:rsidRDefault="00E624DD" w:rsidP="00B13D78">
            <w:pPr>
              <w:rPr>
                <w:rFonts w:ascii="Arial" w:hAnsi="Arial" w:cs="Arial"/>
                <w:sz w:val="20"/>
                <w:szCs w:val="20"/>
              </w:rPr>
            </w:pPr>
            <w:r w:rsidRPr="001352BA">
              <w:rPr>
                <w:rFonts w:ascii="Arial" w:hAnsi="Arial" w:cs="Arial"/>
                <w:sz w:val="20"/>
                <w:szCs w:val="20"/>
              </w:rPr>
              <w:t>NT de parametrização do cuidado das condições crônicas</w:t>
            </w:r>
          </w:p>
          <w:p w14:paraId="2C500AC2" w14:textId="77777777" w:rsidR="00E624DD" w:rsidRPr="001352BA" w:rsidRDefault="00E624DD" w:rsidP="00B13D78">
            <w:pPr>
              <w:jc w:val="center"/>
              <w:rPr>
                <w:rFonts w:ascii="Arial" w:hAnsi="Arial" w:cs="Arial"/>
                <w:sz w:val="20"/>
                <w:szCs w:val="20"/>
              </w:rPr>
            </w:pPr>
          </w:p>
        </w:tc>
        <w:tc>
          <w:tcPr>
            <w:tcW w:w="2052" w:type="dxa"/>
            <w:vMerge/>
            <w:shd w:val="clear" w:color="auto" w:fill="auto"/>
            <w:vAlign w:val="center"/>
          </w:tcPr>
          <w:p w14:paraId="15B9754B" w14:textId="77777777" w:rsidR="00E624DD" w:rsidRPr="001352BA" w:rsidRDefault="00E624DD" w:rsidP="00B13D78">
            <w:pPr>
              <w:jc w:val="center"/>
              <w:rPr>
                <w:rFonts w:ascii="Arial" w:hAnsi="Arial" w:cs="Arial"/>
                <w:sz w:val="20"/>
                <w:szCs w:val="20"/>
              </w:rPr>
            </w:pPr>
          </w:p>
        </w:tc>
      </w:tr>
      <w:tr w:rsidR="00E624DD" w:rsidRPr="001352BA" w14:paraId="067C40CB" w14:textId="77777777" w:rsidTr="00B13D78">
        <w:tc>
          <w:tcPr>
            <w:tcW w:w="1555" w:type="dxa"/>
            <w:vMerge/>
            <w:shd w:val="clear" w:color="auto" w:fill="auto"/>
            <w:vAlign w:val="center"/>
          </w:tcPr>
          <w:p w14:paraId="4627EFFD"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052EA776" w14:textId="77777777" w:rsidR="00E624DD" w:rsidRPr="001352BA" w:rsidRDefault="00E624DD" w:rsidP="00B13D78">
            <w:pPr>
              <w:rPr>
                <w:rFonts w:ascii="Arial" w:hAnsi="Arial" w:cs="Arial"/>
                <w:sz w:val="20"/>
                <w:szCs w:val="20"/>
              </w:rPr>
            </w:pPr>
            <w:r w:rsidRPr="001352BA">
              <w:rPr>
                <w:rFonts w:ascii="Arial" w:hAnsi="Arial" w:cs="Arial"/>
                <w:sz w:val="20"/>
                <w:szCs w:val="20"/>
              </w:rPr>
              <w:t>Estratificar por risco os hipertensos e diabético cadastrados</w:t>
            </w:r>
          </w:p>
        </w:tc>
        <w:tc>
          <w:tcPr>
            <w:tcW w:w="2126" w:type="dxa"/>
            <w:shd w:val="clear" w:color="auto" w:fill="auto"/>
            <w:vAlign w:val="center"/>
          </w:tcPr>
          <w:p w14:paraId="69DB1894" w14:textId="77777777" w:rsidR="00E624DD" w:rsidRPr="001352BA" w:rsidRDefault="00E624DD" w:rsidP="00B13D78">
            <w:pPr>
              <w:rPr>
                <w:rFonts w:ascii="Arial" w:hAnsi="Arial" w:cs="Arial"/>
                <w:sz w:val="20"/>
                <w:szCs w:val="20"/>
              </w:rPr>
            </w:pPr>
            <w:r w:rsidRPr="001352BA">
              <w:rPr>
                <w:rFonts w:ascii="Arial" w:hAnsi="Arial" w:cs="Arial"/>
                <w:sz w:val="20"/>
                <w:szCs w:val="20"/>
              </w:rPr>
              <w:t>Medico</w:t>
            </w:r>
          </w:p>
        </w:tc>
        <w:tc>
          <w:tcPr>
            <w:tcW w:w="1843" w:type="dxa"/>
            <w:vMerge/>
            <w:shd w:val="clear" w:color="auto" w:fill="auto"/>
            <w:vAlign w:val="center"/>
          </w:tcPr>
          <w:p w14:paraId="154AE73F" w14:textId="77777777" w:rsidR="00E624DD" w:rsidRPr="001352BA" w:rsidRDefault="00E624DD" w:rsidP="00B13D78">
            <w:pPr>
              <w:jc w:val="center"/>
              <w:rPr>
                <w:rFonts w:ascii="Arial" w:hAnsi="Arial" w:cs="Arial"/>
                <w:sz w:val="20"/>
                <w:szCs w:val="20"/>
              </w:rPr>
            </w:pPr>
          </w:p>
        </w:tc>
        <w:tc>
          <w:tcPr>
            <w:tcW w:w="1984" w:type="dxa"/>
            <w:shd w:val="clear" w:color="auto" w:fill="auto"/>
            <w:vAlign w:val="center"/>
          </w:tcPr>
          <w:p w14:paraId="75960A90" w14:textId="77777777" w:rsidR="00E624DD" w:rsidRPr="001352BA" w:rsidRDefault="00E624DD" w:rsidP="00B13D78">
            <w:pPr>
              <w:rPr>
                <w:rFonts w:ascii="Arial" w:hAnsi="Arial" w:cs="Arial"/>
                <w:sz w:val="20"/>
                <w:szCs w:val="20"/>
              </w:rPr>
            </w:pPr>
            <w:r w:rsidRPr="001352BA">
              <w:rPr>
                <w:rFonts w:ascii="Arial" w:hAnsi="Arial" w:cs="Arial"/>
                <w:sz w:val="20"/>
                <w:szCs w:val="20"/>
              </w:rPr>
              <w:t>Anexo 4.2</w:t>
            </w:r>
          </w:p>
          <w:p w14:paraId="18203CBD" w14:textId="77777777" w:rsidR="00E624DD" w:rsidRPr="001352BA" w:rsidRDefault="00E624DD" w:rsidP="00B13D78">
            <w:pPr>
              <w:rPr>
                <w:rFonts w:ascii="Arial" w:hAnsi="Arial" w:cs="Arial"/>
                <w:sz w:val="20"/>
                <w:szCs w:val="20"/>
              </w:rPr>
            </w:pPr>
            <w:r w:rsidRPr="001352BA">
              <w:rPr>
                <w:rFonts w:ascii="Arial" w:hAnsi="Arial" w:cs="Arial"/>
                <w:sz w:val="20"/>
                <w:szCs w:val="20"/>
              </w:rPr>
              <w:t>NT de parametrização do cuidado das condições crônicas</w:t>
            </w:r>
          </w:p>
          <w:p w14:paraId="27C6CD0B" w14:textId="77777777" w:rsidR="00E624DD" w:rsidRPr="001352BA" w:rsidRDefault="00E624DD" w:rsidP="00B13D78">
            <w:pPr>
              <w:jc w:val="center"/>
              <w:rPr>
                <w:rFonts w:ascii="Arial" w:hAnsi="Arial" w:cs="Arial"/>
                <w:sz w:val="20"/>
                <w:szCs w:val="20"/>
              </w:rPr>
            </w:pPr>
          </w:p>
        </w:tc>
        <w:tc>
          <w:tcPr>
            <w:tcW w:w="2052" w:type="dxa"/>
            <w:vMerge/>
            <w:shd w:val="clear" w:color="auto" w:fill="auto"/>
            <w:vAlign w:val="center"/>
          </w:tcPr>
          <w:p w14:paraId="10B4E32F" w14:textId="77777777" w:rsidR="00E624DD" w:rsidRPr="001352BA" w:rsidRDefault="00E624DD" w:rsidP="00B13D78">
            <w:pPr>
              <w:jc w:val="center"/>
              <w:rPr>
                <w:rFonts w:ascii="Arial" w:hAnsi="Arial" w:cs="Arial"/>
                <w:sz w:val="20"/>
                <w:szCs w:val="20"/>
              </w:rPr>
            </w:pPr>
          </w:p>
        </w:tc>
      </w:tr>
      <w:tr w:rsidR="00E624DD" w:rsidRPr="001352BA" w14:paraId="0E8E280F" w14:textId="77777777" w:rsidTr="00B13D78">
        <w:tc>
          <w:tcPr>
            <w:tcW w:w="1555" w:type="dxa"/>
            <w:vMerge/>
            <w:shd w:val="clear" w:color="auto" w:fill="auto"/>
            <w:vAlign w:val="center"/>
          </w:tcPr>
          <w:p w14:paraId="67CE607E"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7358BD2D"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agendamento das consultas de retorno, de acordo com a parametrização proposta por estrato de risco</w:t>
            </w:r>
          </w:p>
        </w:tc>
        <w:tc>
          <w:tcPr>
            <w:tcW w:w="2126" w:type="dxa"/>
            <w:shd w:val="clear" w:color="auto" w:fill="auto"/>
            <w:vAlign w:val="center"/>
          </w:tcPr>
          <w:p w14:paraId="2E5E6DC5" w14:textId="77777777" w:rsidR="00E624DD" w:rsidRPr="001352BA" w:rsidRDefault="00E624DD" w:rsidP="00B13D78">
            <w:pPr>
              <w:rPr>
                <w:rFonts w:ascii="Arial" w:hAnsi="Arial" w:cs="Arial"/>
                <w:sz w:val="20"/>
                <w:szCs w:val="20"/>
              </w:rPr>
            </w:pPr>
            <w:r w:rsidRPr="001352BA">
              <w:rPr>
                <w:rFonts w:ascii="Arial" w:hAnsi="Arial" w:cs="Arial"/>
                <w:sz w:val="20"/>
                <w:szCs w:val="20"/>
              </w:rPr>
              <w:t>Medico</w:t>
            </w:r>
          </w:p>
          <w:p w14:paraId="77A5F34F"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tc>
        <w:tc>
          <w:tcPr>
            <w:tcW w:w="1843" w:type="dxa"/>
            <w:vMerge/>
            <w:shd w:val="clear" w:color="auto" w:fill="auto"/>
            <w:vAlign w:val="center"/>
          </w:tcPr>
          <w:p w14:paraId="34740840" w14:textId="77777777" w:rsidR="00E624DD" w:rsidRPr="001352BA" w:rsidRDefault="00E624DD" w:rsidP="00B13D78">
            <w:pPr>
              <w:jc w:val="center"/>
              <w:rPr>
                <w:rFonts w:ascii="Arial" w:hAnsi="Arial" w:cs="Arial"/>
                <w:sz w:val="20"/>
                <w:szCs w:val="20"/>
              </w:rPr>
            </w:pPr>
          </w:p>
        </w:tc>
        <w:tc>
          <w:tcPr>
            <w:tcW w:w="1984" w:type="dxa"/>
            <w:shd w:val="clear" w:color="auto" w:fill="auto"/>
            <w:vAlign w:val="center"/>
          </w:tcPr>
          <w:p w14:paraId="626D3E1D" w14:textId="77777777" w:rsidR="00E624DD" w:rsidRPr="001352BA" w:rsidRDefault="00E624DD" w:rsidP="00B13D78">
            <w:pPr>
              <w:rPr>
                <w:rFonts w:ascii="Arial" w:hAnsi="Arial" w:cs="Arial"/>
                <w:sz w:val="20"/>
                <w:szCs w:val="20"/>
              </w:rPr>
            </w:pPr>
            <w:r w:rsidRPr="001352BA">
              <w:rPr>
                <w:rFonts w:ascii="Arial" w:hAnsi="Arial" w:cs="Arial"/>
                <w:sz w:val="20"/>
                <w:szCs w:val="20"/>
              </w:rPr>
              <w:t>Agenda eletrônica</w:t>
            </w:r>
          </w:p>
          <w:p w14:paraId="13F4C796"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 xml:space="preserve">Agenda de Papel </w:t>
            </w:r>
          </w:p>
        </w:tc>
        <w:tc>
          <w:tcPr>
            <w:tcW w:w="2052" w:type="dxa"/>
            <w:shd w:val="clear" w:color="auto" w:fill="auto"/>
            <w:vAlign w:val="center"/>
          </w:tcPr>
          <w:p w14:paraId="3099924C" w14:textId="77777777" w:rsidR="00E624DD" w:rsidRPr="001352BA" w:rsidRDefault="00E624DD" w:rsidP="00B13D78">
            <w:pPr>
              <w:rPr>
                <w:rFonts w:ascii="Arial" w:hAnsi="Arial" w:cs="Arial"/>
                <w:sz w:val="20"/>
                <w:szCs w:val="20"/>
              </w:rPr>
            </w:pPr>
            <w:r w:rsidRPr="001352BA">
              <w:rPr>
                <w:rFonts w:ascii="Arial" w:hAnsi="Arial" w:cs="Arial"/>
                <w:sz w:val="20"/>
                <w:szCs w:val="20"/>
              </w:rPr>
              <w:t>Usuários agendados conforme parametrização da NT</w:t>
            </w:r>
          </w:p>
        </w:tc>
      </w:tr>
      <w:tr w:rsidR="00E624DD" w:rsidRPr="001352BA" w14:paraId="681CDF99" w14:textId="77777777" w:rsidTr="00B13D78">
        <w:tc>
          <w:tcPr>
            <w:tcW w:w="1555" w:type="dxa"/>
            <w:vMerge/>
            <w:shd w:val="clear" w:color="auto" w:fill="auto"/>
            <w:vAlign w:val="center"/>
          </w:tcPr>
          <w:p w14:paraId="7EA36EA2"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5ED83CFA"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a realização da estratificação de risco das condições crônicas definidas como prioritárias:</w:t>
            </w:r>
          </w:p>
          <w:p w14:paraId="28A8340A"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capacitação dos profissionais (inicialmente médicos e enfermeiros; depois, toda a equipe);</w:t>
            </w:r>
          </w:p>
          <w:p w14:paraId="57E128B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percentual de usuários em acompanhamento com a estratificação de risco realizada e atualizada;</w:t>
            </w:r>
          </w:p>
          <w:p w14:paraId="73E3E073"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lastRenderedPageBreak/>
              <w:t>eventuais dúvidas e dificuldades;</w:t>
            </w:r>
          </w:p>
          <w:p w14:paraId="0826922B"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apoio da equipe do ambulatório de atenção especializada para a discussão de casos.</w:t>
            </w:r>
          </w:p>
        </w:tc>
        <w:tc>
          <w:tcPr>
            <w:tcW w:w="2126" w:type="dxa"/>
            <w:shd w:val="clear" w:color="auto" w:fill="auto"/>
            <w:vAlign w:val="center"/>
          </w:tcPr>
          <w:p w14:paraId="4AC22ECC"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Tutor</w:t>
            </w:r>
          </w:p>
        </w:tc>
        <w:tc>
          <w:tcPr>
            <w:tcW w:w="1843" w:type="dxa"/>
            <w:shd w:val="clear" w:color="auto" w:fill="auto"/>
            <w:vAlign w:val="center"/>
          </w:tcPr>
          <w:p w14:paraId="168A2446"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4C9E54F1"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Anexo 4.2</w:t>
            </w:r>
          </w:p>
          <w:p w14:paraId="712D6E46"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NT de parametrização do cuidado das condições crônicas</w:t>
            </w:r>
          </w:p>
        </w:tc>
        <w:tc>
          <w:tcPr>
            <w:tcW w:w="2052" w:type="dxa"/>
            <w:shd w:val="clear" w:color="auto" w:fill="auto"/>
            <w:vAlign w:val="center"/>
          </w:tcPr>
          <w:p w14:paraId="76EC73A1"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realizado</w:t>
            </w:r>
          </w:p>
        </w:tc>
      </w:tr>
      <w:tr w:rsidR="00E624DD" w:rsidRPr="001352BA" w14:paraId="37F15787" w14:textId="77777777" w:rsidTr="00B13D78">
        <w:tc>
          <w:tcPr>
            <w:tcW w:w="14096" w:type="dxa"/>
            <w:gridSpan w:val="6"/>
            <w:shd w:val="clear" w:color="auto" w:fill="auto"/>
            <w:vAlign w:val="center"/>
          </w:tcPr>
          <w:p w14:paraId="36BAD104" w14:textId="77777777" w:rsidR="00E624DD" w:rsidRPr="001352BA" w:rsidRDefault="00E624DD" w:rsidP="00B13D78">
            <w:pPr>
              <w:rPr>
                <w:rFonts w:ascii="Arial" w:hAnsi="Arial" w:cs="Arial"/>
                <w:b/>
                <w:sz w:val="20"/>
                <w:szCs w:val="20"/>
              </w:rPr>
            </w:pPr>
            <w:r w:rsidRPr="001352BA">
              <w:rPr>
                <w:rFonts w:ascii="Arial" w:hAnsi="Arial" w:cs="Arial"/>
                <w:b/>
                <w:sz w:val="20"/>
                <w:szCs w:val="20"/>
              </w:rPr>
              <w:lastRenderedPageBreak/>
              <w:t>ATIVIDADE 3 – Programação das condições crônicas</w:t>
            </w:r>
          </w:p>
        </w:tc>
      </w:tr>
      <w:tr w:rsidR="00E624DD" w:rsidRPr="001352BA" w14:paraId="32B5953F" w14:textId="77777777" w:rsidTr="00B13D78">
        <w:tc>
          <w:tcPr>
            <w:tcW w:w="1555" w:type="dxa"/>
            <w:vMerge w:val="restart"/>
            <w:shd w:val="clear" w:color="auto" w:fill="auto"/>
            <w:vAlign w:val="center"/>
          </w:tcPr>
          <w:p w14:paraId="40B79E0D" w14:textId="77777777" w:rsidR="00E624DD" w:rsidRPr="001352BA" w:rsidRDefault="00E624DD" w:rsidP="00B13D78">
            <w:pPr>
              <w:rPr>
                <w:rFonts w:ascii="Arial" w:hAnsi="Arial" w:cs="Arial"/>
                <w:b/>
                <w:sz w:val="20"/>
                <w:szCs w:val="20"/>
              </w:rPr>
            </w:pPr>
            <w:r w:rsidRPr="001352BA">
              <w:rPr>
                <w:rFonts w:ascii="Arial" w:hAnsi="Arial" w:cs="Arial"/>
                <w:sz w:val="20"/>
                <w:szCs w:val="20"/>
              </w:rPr>
              <w:t>Programação para as condições crônicas</w:t>
            </w:r>
          </w:p>
        </w:tc>
        <w:tc>
          <w:tcPr>
            <w:tcW w:w="4536" w:type="dxa"/>
            <w:shd w:val="clear" w:color="auto" w:fill="auto"/>
            <w:vAlign w:val="center"/>
          </w:tcPr>
          <w:p w14:paraId="5F37218D" w14:textId="77777777" w:rsidR="00E624DD" w:rsidRPr="001352BA" w:rsidRDefault="00E624DD" w:rsidP="00B13D78">
            <w:pPr>
              <w:rPr>
                <w:rFonts w:ascii="Arial" w:hAnsi="Arial" w:cs="Arial"/>
                <w:sz w:val="20"/>
                <w:szCs w:val="20"/>
              </w:rPr>
            </w:pPr>
            <w:r w:rsidRPr="001352BA">
              <w:rPr>
                <w:rFonts w:ascii="Arial" w:hAnsi="Arial" w:cs="Arial"/>
                <w:sz w:val="20"/>
                <w:szCs w:val="20"/>
              </w:rPr>
              <w:t>Realizar alinhamento conceitual sobre a Programação da APS</w:t>
            </w:r>
          </w:p>
        </w:tc>
        <w:tc>
          <w:tcPr>
            <w:tcW w:w="2126" w:type="dxa"/>
            <w:shd w:val="clear" w:color="auto" w:fill="auto"/>
            <w:vAlign w:val="center"/>
          </w:tcPr>
          <w:p w14:paraId="610F0D57"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tc>
        <w:tc>
          <w:tcPr>
            <w:tcW w:w="1843" w:type="dxa"/>
            <w:shd w:val="clear" w:color="auto" w:fill="auto"/>
            <w:vAlign w:val="center"/>
          </w:tcPr>
          <w:p w14:paraId="197FAAC2"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shd w:val="clear" w:color="auto" w:fill="auto"/>
            <w:vAlign w:val="center"/>
          </w:tcPr>
          <w:p w14:paraId="51C69A62" w14:textId="77777777" w:rsidR="00E624DD" w:rsidRPr="001352BA" w:rsidRDefault="00E624DD" w:rsidP="00B13D78">
            <w:pPr>
              <w:rPr>
                <w:rFonts w:ascii="Arial" w:hAnsi="Arial" w:cs="Arial"/>
                <w:sz w:val="20"/>
                <w:szCs w:val="20"/>
              </w:rPr>
            </w:pPr>
            <w:r w:rsidRPr="001352BA">
              <w:rPr>
                <w:rFonts w:ascii="Arial" w:hAnsi="Arial" w:cs="Arial"/>
                <w:sz w:val="20"/>
                <w:szCs w:val="20"/>
              </w:rPr>
              <w:t>Anexo 4.3</w:t>
            </w:r>
          </w:p>
          <w:p w14:paraId="4B1D8D7F"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A programação na APS</w:t>
            </w:r>
          </w:p>
        </w:tc>
        <w:tc>
          <w:tcPr>
            <w:tcW w:w="2052" w:type="dxa"/>
            <w:vMerge w:val="restart"/>
            <w:shd w:val="clear" w:color="auto" w:fill="auto"/>
            <w:vAlign w:val="center"/>
          </w:tcPr>
          <w:p w14:paraId="47CA308E"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Planilha de programação implantada e monitorada mensalmente</w:t>
            </w:r>
          </w:p>
        </w:tc>
      </w:tr>
      <w:tr w:rsidR="00E624DD" w:rsidRPr="001352BA" w14:paraId="2A55486E" w14:textId="77777777" w:rsidTr="00B13D78">
        <w:tc>
          <w:tcPr>
            <w:tcW w:w="1555" w:type="dxa"/>
            <w:vMerge/>
            <w:shd w:val="clear" w:color="auto" w:fill="auto"/>
            <w:vAlign w:val="center"/>
          </w:tcPr>
          <w:p w14:paraId="7B2B6DAC"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4C1B4CE1" w14:textId="77777777" w:rsidR="00E624DD" w:rsidRPr="001352BA" w:rsidRDefault="00E624DD" w:rsidP="00B13D78">
            <w:pPr>
              <w:rPr>
                <w:rFonts w:ascii="Arial" w:hAnsi="Arial" w:cs="Arial"/>
                <w:sz w:val="20"/>
                <w:szCs w:val="20"/>
              </w:rPr>
            </w:pPr>
            <w:r w:rsidRPr="001352BA">
              <w:rPr>
                <w:rFonts w:ascii="Arial" w:hAnsi="Arial" w:cs="Arial"/>
                <w:sz w:val="20"/>
                <w:szCs w:val="20"/>
              </w:rPr>
              <w:t>Preencher a Planilha de Programação</w:t>
            </w:r>
          </w:p>
        </w:tc>
        <w:tc>
          <w:tcPr>
            <w:tcW w:w="2126" w:type="dxa"/>
            <w:shd w:val="clear" w:color="auto" w:fill="auto"/>
            <w:vAlign w:val="center"/>
          </w:tcPr>
          <w:p w14:paraId="4E613512"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shd w:val="clear" w:color="auto" w:fill="auto"/>
            <w:vAlign w:val="center"/>
          </w:tcPr>
          <w:p w14:paraId="023DCB82"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vMerge w:val="restart"/>
            <w:shd w:val="clear" w:color="auto" w:fill="auto"/>
            <w:vAlign w:val="center"/>
          </w:tcPr>
          <w:p w14:paraId="17B4F725" w14:textId="77777777" w:rsidR="00E624DD" w:rsidRPr="001352BA" w:rsidRDefault="00E624DD" w:rsidP="00B13D78">
            <w:pPr>
              <w:rPr>
                <w:rFonts w:ascii="Arial" w:hAnsi="Arial" w:cs="Arial"/>
                <w:sz w:val="20"/>
                <w:szCs w:val="20"/>
              </w:rPr>
            </w:pPr>
            <w:r w:rsidRPr="001352BA">
              <w:rPr>
                <w:rFonts w:ascii="Arial" w:hAnsi="Arial" w:cs="Arial"/>
                <w:sz w:val="20"/>
                <w:szCs w:val="20"/>
              </w:rPr>
              <w:t>Planilha de Programação</w:t>
            </w:r>
          </w:p>
        </w:tc>
        <w:tc>
          <w:tcPr>
            <w:tcW w:w="2052" w:type="dxa"/>
            <w:vMerge/>
            <w:shd w:val="clear" w:color="auto" w:fill="auto"/>
            <w:vAlign w:val="center"/>
          </w:tcPr>
          <w:p w14:paraId="147A13C6" w14:textId="77777777" w:rsidR="00E624DD" w:rsidRPr="001352BA" w:rsidRDefault="00E624DD" w:rsidP="00B13D78">
            <w:pPr>
              <w:jc w:val="center"/>
              <w:rPr>
                <w:rFonts w:ascii="Arial" w:hAnsi="Arial" w:cs="Arial"/>
                <w:b/>
                <w:sz w:val="20"/>
                <w:szCs w:val="20"/>
              </w:rPr>
            </w:pPr>
          </w:p>
        </w:tc>
      </w:tr>
      <w:tr w:rsidR="00E624DD" w:rsidRPr="001352BA" w14:paraId="6A5328BB" w14:textId="77777777" w:rsidTr="00B13D78">
        <w:tc>
          <w:tcPr>
            <w:tcW w:w="1555" w:type="dxa"/>
            <w:vMerge/>
            <w:shd w:val="clear" w:color="auto" w:fill="auto"/>
            <w:vAlign w:val="center"/>
          </w:tcPr>
          <w:p w14:paraId="24C871F7"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38C8C794" w14:textId="77777777" w:rsidR="00E624DD" w:rsidRPr="001352BA" w:rsidRDefault="00E624DD" w:rsidP="00B13D78">
            <w:pPr>
              <w:ind w:left="-31"/>
              <w:rPr>
                <w:rFonts w:ascii="Arial" w:hAnsi="Arial" w:cs="Arial"/>
                <w:sz w:val="20"/>
                <w:szCs w:val="20"/>
              </w:rPr>
            </w:pPr>
            <w:r w:rsidRPr="001352BA">
              <w:rPr>
                <w:rFonts w:ascii="Arial" w:hAnsi="Arial" w:cs="Arial"/>
                <w:sz w:val="20"/>
                <w:szCs w:val="20"/>
              </w:rPr>
              <w:t>Monitorar mensalmente a Planilha de Programação</w:t>
            </w:r>
          </w:p>
        </w:tc>
        <w:tc>
          <w:tcPr>
            <w:tcW w:w="2126" w:type="dxa"/>
            <w:shd w:val="clear" w:color="auto" w:fill="auto"/>
            <w:vAlign w:val="center"/>
          </w:tcPr>
          <w:p w14:paraId="099D511C"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shd w:val="clear" w:color="auto" w:fill="auto"/>
            <w:vAlign w:val="center"/>
          </w:tcPr>
          <w:p w14:paraId="733D5890"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vMerge/>
            <w:shd w:val="clear" w:color="auto" w:fill="auto"/>
            <w:vAlign w:val="center"/>
          </w:tcPr>
          <w:p w14:paraId="137B91C3"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0693ACA7" w14:textId="77777777" w:rsidR="00E624DD" w:rsidRPr="001352BA" w:rsidRDefault="00E624DD" w:rsidP="00B13D78">
            <w:pPr>
              <w:jc w:val="center"/>
              <w:rPr>
                <w:rFonts w:ascii="Arial" w:hAnsi="Arial" w:cs="Arial"/>
                <w:b/>
                <w:sz w:val="20"/>
                <w:szCs w:val="20"/>
              </w:rPr>
            </w:pPr>
          </w:p>
        </w:tc>
      </w:tr>
      <w:tr w:rsidR="00E624DD" w:rsidRPr="001352BA" w14:paraId="4382567F" w14:textId="77777777" w:rsidTr="00B13D78">
        <w:tc>
          <w:tcPr>
            <w:tcW w:w="14096" w:type="dxa"/>
            <w:gridSpan w:val="6"/>
            <w:shd w:val="clear" w:color="auto" w:fill="auto"/>
            <w:vAlign w:val="center"/>
          </w:tcPr>
          <w:p w14:paraId="134E7244"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4 – A agenda de atendimento das condições crônicas</w:t>
            </w:r>
          </w:p>
        </w:tc>
      </w:tr>
      <w:tr w:rsidR="00E624DD" w:rsidRPr="001352BA" w14:paraId="2BD30352" w14:textId="77777777" w:rsidTr="00B13D78">
        <w:tc>
          <w:tcPr>
            <w:tcW w:w="1555" w:type="dxa"/>
            <w:vMerge w:val="restart"/>
            <w:shd w:val="clear" w:color="auto" w:fill="auto"/>
            <w:vAlign w:val="center"/>
          </w:tcPr>
          <w:p w14:paraId="7A3D1E06" w14:textId="77777777" w:rsidR="00E624DD" w:rsidRPr="001352BA" w:rsidRDefault="00E624DD" w:rsidP="00B13D78">
            <w:pPr>
              <w:rPr>
                <w:rFonts w:ascii="Arial" w:hAnsi="Arial" w:cs="Arial"/>
                <w:b/>
                <w:sz w:val="20"/>
                <w:szCs w:val="20"/>
              </w:rPr>
            </w:pPr>
            <w:r w:rsidRPr="001352BA">
              <w:rPr>
                <w:rFonts w:ascii="Arial" w:hAnsi="Arial" w:cs="Arial"/>
                <w:sz w:val="20"/>
                <w:szCs w:val="20"/>
              </w:rPr>
              <w:t>Elaborar Agenda para APS</w:t>
            </w:r>
          </w:p>
        </w:tc>
        <w:tc>
          <w:tcPr>
            <w:tcW w:w="4536" w:type="dxa"/>
            <w:shd w:val="clear" w:color="auto" w:fill="auto"/>
            <w:vAlign w:val="center"/>
          </w:tcPr>
          <w:p w14:paraId="15B5CEDC"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Realizar alinhamento conceitual sobre a </w:t>
            </w:r>
            <w:proofErr w:type="spellStart"/>
            <w:r w:rsidRPr="001352BA">
              <w:rPr>
                <w:rFonts w:ascii="Arial" w:hAnsi="Arial" w:cs="Arial"/>
                <w:sz w:val="20"/>
                <w:szCs w:val="20"/>
              </w:rPr>
              <w:t>a</w:t>
            </w:r>
            <w:proofErr w:type="spellEnd"/>
            <w:r w:rsidRPr="001352BA">
              <w:rPr>
                <w:rFonts w:ascii="Arial" w:hAnsi="Arial" w:cs="Arial"/>
                <w:sz w:val="20"/>
                <w:szCs w:val="20"/>
              </w:rPr>
              <w:t xml:space="preserve"> Agenda de Atendimento</w:t>
            </w:r>
          </w:p>
        </w:tc>
        <w:tc>
          <w:tcPr>
            <w:tcW w:w="2126" w:type="dxa"/>
            <w:shd w:val="clear" w:color="auto" w:fill="auto"/>
            <w:vAlign w:val="center"/>
          </w:tcPr>
          <w:p w14:paraId="7ACD7901"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tc>
        <w:tc>
          <w:tcPr>
            <w:tcW w:w="1843" w:type="dxa"/>
            <w:shd w:val="clear" w:color="auto" w:fill="auto"/>
            <w:vAlign w:val="center"/>
          </w:tcPr>
          <w:p w14:paraId="37A80636"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shd w:val="clear" w:color="auto" w:fill="auto"/>
            <w:vAlign w:val="center"/>
          </w:tcPr>
          <w:p w14:paraId="4403205B" w14:textId="77777777" w:rsidR="00E624DD" w:rsidRPr="001352BA" w:rsidRDefault="00E624DD" w:rsidP="00B13D78">
            <w:pPr>
              <w:jc w:val="center"/>
              <w:rPr>
                <w:rFonts w:ascii="Arial" w:hAnsi="Arial" w:cs="Arial"/>
                <w:sz w:val="20"/>
                <w:szCs w:val="20"/>
              </w:rPr>
            </w:pPr>
            <w:r w:rsidRPr="001352BA">
              <w:rPr>
                <w:rFonts w:ascii="Arial" w:hAnsi="Arial" w:cs="Arial"/>
                <w:sz w:val="20"/>
                <w:szCs w:val="20"/>
              </w:rPr>
              <w:t>Anexo 4.4</w:t>
            </w:r>
          </w:p>
          <w:p w14:paraId="46FD1BA0"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 agenda de atividades</w:t>
            </w:r>
          </w:p>
        </w:tc>
        <w:tc>
          <w:tcPr>
            <w:tcW w:w="2052" w:type="dxa"/>
            <w:shd w:val="clear" w:color="auto" w:fill="auto"/>
            <w:vAlign w:val="center"/>
          </w:tcPr>
          <w:p w14:paraId="7719976C" w14:textId="77777777" w:rsidR="00E624DD" w:rsidRPr="001352BA" w:rsidRDefault="00E624DD" w:rsidP="00B13D78">
            <w:pPr>
              <w:rPr>
                <w:rFonts w:ascii="Arial" w:hAnsi="Arial" w:cs="Arial"/>
                <w:sz w:val="20"/>
                <w:szCs w:val="20"/>
              </w:rPr>
            </w:pPr>
            <w:r w:rsidRPr="001352BA">
              <w:rPr>
                <w:rFonts w:ascii="Arial" w:hAnsi="Arial" w:cs="Arial"/>
                <w:sz w:val="20"/>
                <w:szCs w:val="20"/>
              </w:rPr>
              <w:t>Alinhamento conceitual realizado</w:t>
            </w:r>
          </w:p>
        </w:tc>
      </w:tr>
      <w:tr w:rsidR="00E624DD" w:rsidRPr="001352BA" w14:paraId="35098E25" w14:textId="77777777" w:rsidTr="00B13D78">
        <w:tc>
          <w:tcPr>
            <w:tcW w:w="1555" w:type="dxa"/>
            <w:vMerge/>
            <w:shd w:val="clear" w:color="auto" w:fill="auto"/>
            <w:vAlign w:val="center"/>
          </w:tcPr>
          <w:p w14:paraId="593328A5"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1AAB2333"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diariamente a agenda</w:t>
            </w:r>
          </w:p>
        </w:tc>
        <w:tc>
          <w:tcPr>
            <w:tcW w:w="2126" w:type="dxa"/>
            <w:shd w:val="clear" w:color="auto" w:fill="auto"/>
            <w:vAlign w:val="center"/>
          </w:tcPr>
          <w:p w14:paraId="32722C87" w14:textId="77777777" w:rsidR="00E624DD" w:rsidRPr="001352BA" w:rsidRDefault="00E624DD" w:rsidP="00B13D78">
            <w:pPr>
              <w:rPr>
                <w:rFonts w:ascii="Arial" w:hAnsi="Arial" w:cs="Arial"/>
                <w:sz w:val="20"/>
                <w:szCs w:val="20"/>
              </w:rPr>
            </w:pPr>
            <w:r w:rsidRPr="001352BA">
              <w:rPr>
                <w:rFonts w:ascii="Arial" w:hAnsi="Arial" w:cs="Arial"/>
                <w:sz w:val="20"/>
                <w:szCs w:val="20"/>
              </w:rPr>
              <w:t>Profissionais da recepção</w:t>
            </w:r>
          </w:p>
        </w:tc>
        <w:tc>
          <w:tcPr>
            <w:tcW w:w="1843" w:type="dxa"/>
            <w:shd w:val="clear" w:color="auto" w:fill="auto"/>
            <w:vAlign w:val="center"/>
          </w:tcPr>
          <w:p w14:paraId="6122F814" w14:textId="77777777" w:rsidR="00E624DD" w:rsidRPr="001352BA" w:rsidRDefault="00E624DD" w:rsidP="00B13D78">
            <w:pPr>
              <w:rPr>
                <w:rFonts w:ascii="Arial" w:hAnsi="Arial" w:cs="Arial"/>
                <w:sz w:val="20"/>
                <w:szCs w:val="20"/>
              </w:rPr>
            </w:pPr>
            <w:r w:rsidRPr="001352BA">
              <w:rPr>
                <w:rFonts w:ascii="Arial" w:hAnsi="Arial" w:cs="Arial"/>
                <w:sz w:val="20"/>
                <w:szCs w:val="20"/>
              </w:rPr>
              <w:t>Recepção</w:t>
            </w:r>
          </w:p>
        </w:tc>
        <w:tc>
          <w:tcPr>
            <w:tcW w:w="1984" w:type="dxa"/>
            <w:shd w:val="clear" w:color="auto" w:fill="auto"/>
            <w:vAlign w:val="center"/>
          </w:tcPr>
          <w:p w14:paraId="15940A95" w14:textId="77777777" w:rsidR="00E624DD" w:rsidRPr="001352BA" w:rsidRDefault="00E624DD" w:rsidP="00B13D78">
            <w:pPr>
              <w:rPr>
                <w:rFonts w:ascii="Arial" w:hAnsi="Arial" w:cs="Arial"/>
                <w:sz w:val="20"/>
                <w:szCs w:val="20"/>
              </w:rPr>
            </w:pPr>
            <w:r w:rsidRPr="001352BA">
              <w:rPr>
                <w:rFonts w:ascii="Arial" w:hAnsi="Arial" w:cs="Arial"/>
                <w:sz w:val="20"/>
                <w:szCs w:val="20"/>
              </w:rPr>
              <w:t>Agenda eletrônica</w:t>
            </w:r>
          </w:p>
          <w:p w14:paraId="6B66BE82"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Agenda de Papel</w:t>
            </w:r>
          </w:p>
        </w:tc>
        <w:tc>
          <w:tcPr>
            <w:tcW w:w="2052" w:type="dxa"/>
            <w:shd w:val="clear" w:color="auto" w:fill="auto"/>
            <w:vAlign w:val="center"/>
          </w:tcPr>
          <w:p w14:paraId="5FA76CE6" w14:textId="77777777" w:rsidR="00E624DD" w:rsidRPr="001352BA" w:rsidRDefault="00E624DD" w:rsidP="00B13D78">
            <w:pPr>
              <w:rPr>
                <w:rFonts w:ascii="Arial" w:hAnsi="Arial" w:cs="Arial"/>
                <w:sz w:val="20"/>
                <w:szCs w:val="20"/>
              </w:rPr>
            </w:pPr>
            <w:r w:rsidRPr="001352BA">
              <w:rPr>
                <w:rFonts w:ascii="Arial" w:hAnsi="Arial" w:cs="Arial"/>
                <w:sz w:val="20"/>
                <w:szCs w:val="20"/>
              </w:rPr>
              <w:t>Agenda Monitorada</w:t>
            </w:r>
          </w:p>
        </w:tc>
      </w:tr>
      <w:tr w:rsidR="00E624DD" w:rsidRPr="001352BA" w14:paraId="4DD34515" w14:textId="77777777" w:rsidTr="00B13D78">
        <w:tc>
          <w:tcPr>
            <w:tcW w:w="14096" w:type="dxa"/>
            <w:gridSpan w:val="6"/>
            <w:shd w:val="clear" w:color="auto" w:fill="auto"/>
            <w:vAlign w:val="center"/>
          </w:tcPr>
          <w:p w14:paraId="4A9EEC12"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5 – Agendamento por Blocos de Horas</w:t>
            </w:r>
          </w:p>
        </w:tc>
      </w:tr>
      <w:tr w:rsidR="00E624DD" w:rsidRPr="001352BA" w14:paraId="426953D2" w14:textId="77777777" w:rsidTr="00B13D78">
        <w:tc>
          <w:tcPr>
            <w:tcW w:w="1555" w:type="dxa"/>
            <w:vMerge w:val="restart"/>
            <w:shd w:val="clear" w:color="auto" w:fill="auto"/>
            <w:vAlign w:val="center"/>
          </w:tcPr>
          <w:p w14:paraId="3D0E089A"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5E6CCAD8" w14:textId="77777777" w:rsidR="00E624DD" w:rsidRPr="001352BA" w:rsidRDefault="00E624DD" w:rsidP="00B13D78">
            <w:pPr>
              <w:rPr>
                <w:rFonts w:ascii="Arial" w:hAnsi="Arial" w:cs="Arial"/>
                <w:sz w:val="20"/>
                <w:szCs w:val="20"/>
              </w:rPr>
            </w:pPr>
            <w:r w:rsidRPr="001352BA">
              <w:rPr>
                <w:rFonts w:ascii="Arial" w:hAnsi="Arial" w:cs="Arial"/>
                <w:sz w:val="20"/>
                <w:szCs w:val="20"/>
              </w:rPr>
              <w:t>Pactuar com a equipe a implantação do agendamento por Bloco de horas</w:t>
            </w:r>
          </w:p>
        </w:tc>
        <w:tc>
          <w:tcPr>
            <w:tcW w:w="2126" w:type="dxa"/>
            <w:shd w:val="clear" w:color="auto" w:fill="auto"/>
            <w:vAlign w:val="center"/>
          </w:tcPr>
          <w:p w14:paraId="0EAEA494" w14:textId="77777777" w:rsidR="00E624DD" w:rsidRPr="001352BA" w:rsidRDefault="00E624DD" w:rsidP="00B13D78">
            <w:pPr>
              <w:rPr>
                <w:rFonts w:ascii="Arial" w:hAnsi="Arial" w:cs="Arial"/>
                <w:sz w:val="20"/>
                <w:szCs w:val="20"/>
              </w:rPr>
            </w:pPr>
            <w:r w:rsidRPr="001352BA">
              <w:rPr>
                <w:rFonts w:ascii="Arial" w:hAnsi="Arial" w:cs="Arial"/>
                <w:sz w:val="20"/>
                <w:szCs w:val="20"/>
              </w:rPr>
              <w:t>Gerente</w:t>
            </w:r>
          </w:p>
        </w:tc>
        <w:tc>
          <w:tcPr>
            <w:tcW w:w="1843" w:type="dxa"/>
            <w:shd w:val="clear" w:color="auto" w:fill="auto"/>
            <w:vAlign w:val="center"/>
          </w:tcPr>
          <w:p w14:paraId="5CEC68A7"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7477B2EB" w14:textId="77777777" w:rsidR="00E624DD" w:rsidRPr="001352BA" w:rsidRDefault="00E624DD" w:rsidP="00B13D78">
            <w:pPr>
              <w:jc w:val="center"/>
              <w:rPr>
                <w:rFonts w:ascii="Arial" w:hAnsi="Arial" w:cs="Arial"/>
                <w:b/>
                <w:sz w:val="20"/>
                <w:szCs w:val="20"/>
              </w:rPr>
            </w:pPr>
          </w:p>
        </w:tc>
        <w:tc>
          <w:tcPr>
            <w:tcW w:w="2052" w:type="dxa"/>
            <w:shd w:val="clear" w:color="auto" w:fill="auto"/>
            <w:vAlign w:val="center"/>
          </w:tcPr>
          <w:p w14:paraId="2F17E2EC" w14:textId="77777777" w:rsidR="00E624DD" w:rsidRPr="001352BA" w:rsidRDefault="00E624DD" w:rsidP="00B13D78">
            <w:pPr>
              <w:rPr>
                <w:rFonts w:ascii="Arial" w:hAnsi="Arial" w:cs="Arial"/>
                <w:sz w:val="20"/>
                <w:szCs w:val="20"/>
              </w:rPr>
            </w:pPr>
            <w:r w:rsidRPr="001352BA">
              <w:rPr>
                <w:rFonts w:ascii="Arial" w:hAnsi="Arial" w:cs="Arial"/>
                <w:sz w:val="20"/>
                <w:szCs w:val="20"/>
              </w:rPr>
              <w:t>Pactuação realizada</w:t>
            </w:r>
          </w:p>
        </w:tc>
      </w:tr>
      <w:tr w:rsidR="00E624DD" w:rsidRPr="001352BA" w14:paraId="76F6FA38" w14:textId="77777777" w:rsidTr="00B13D78">
        <w:tc>
          <w:tcPr>
            <w:tcW w:w="1555" w:type="dxa"/>
            <w:vMerge/>
            <w:shd w:val="clear" w:color="auto" w:fill="auto"/>
            <w:vAlign w:val="center"/>
          </w:tcPr>
          <w:p w14:paraId="5DC18231"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63AC8903" w14:textId="77777777" w:rsidR="00E624DD" w:rsidRPr="001352BA" w:rsidRDefault="00E624DD" w:rsidP="00B13D78">
            <w:pPr>
              <w:rPr>
                <w:rFonts w:ascii="Arial" w:hAnsi="Arial" w:cs="Arial"/>
                <w:sz w:val="20"/>
                <w:szCs w:val="20"/>
              </w:rPr>
            </w:pPr>
            <w:r w:rsidRPr="001352BA">
              <w:rPr>
                <w:rFonts w:ascii="Arial" w:hAnsi="Arial" w:cs="Arial"/>
                <w:sz w:val="20"/>
                <w:szCs w:val="20"/>
              </w:rPr>
              <w:t>Esclarecer a população sobre o agendamento por bloco de horas</w:t>
            </w:r>
          </w:p>
        </w:tc>
        <w:tc>
          <w:tcPr>
            <w:tcW w:w="2126" w:type="dxa"/>
            <w:shd w:val="clear" w:color="auto" w:fill="auto"/>
            <w:vAlign w:val="center"/>
          </w:tcPr>
          <w:p w14:paraId="6D11118D"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w:t>
            </w:r>
          </w:p>
          <w:p w14:paraId="42DB49C8" w14:textId="77777777" w:rsidR="00E624DD" w:rsidRPr="001352BA" w:rsidRDefault="00E624DD" w:rsidP="00B13D78">
            <w:pPr>
              <w:rPr>
                <w:rFonts w:ascii="Arial" w:hAnsi="Arial" w:cs="Arial"/>
                <w:sz w:val="20"/>
                <w:szCs w:val="20"/>
              </w:rPr>
            </w:pPr>
            <w:r w:rsidRPr="001352BA">
              <w:rPr>
                <w:rFonts w:ascii="Arial" w:hAnsi="Arial" w:cs="Arial"/>
                <w:sz w:val="20"/>
                <w:szCs w:val="20"/>
              </w:rPr>
              <w:t>ACS</w:t>
            </w:r>
          </w:p>
        </w:tc>
        <w:tc>
          <w:tcPr>
            <w:tcW w:w="1843" w:type="dxa"/>
            <w:shd w:val="clear" w:color="auto" w:fill="auto"/>
            <w:vAlign w:val="center"/>
          </w:tcPr>
          <w:p w14:paraId="71AA455C" w14:textId="77777777" w:rsidR="00E624DD" w:rsidRPr="001352BA" w:rsidRDefault="00E624DD" w:rsidP="00B13D78">
            <w:pPr>
              <w:rPr>
                <w:rFonts w:ascii="Arial" w:hAnsi="Arial" w:cs="Arial"/>
                <w:sz w:val="20"/>
                <w:szCs w:val="20"/>
              </w:rPr>
            </w:pPr>
            <w:r w:rsidRPr="001352BA">
              <w:rPr>
                <w:rFonts w:ascii="Arial" w:hAnsi="Arial" w:cs="Arial"/>
                <w:sz w:val="20"/>
                <w:szCs w:val="20"/>
              </w:rPr>
              <w:t>Sala de espera</w:t>
            </w:r>
          </w:p>
          <w:p w14:paraId="2C33D41B" w14:textId="77777777" w:rsidR="00E624DD" w:rsidRPr="001352BA" w:rsidRDefault="00E624DD" w:rsidP="00B13D78">
            <w:pPr>
              <w:rPr>
                <w:rFonts w:ascii="Arial" w:hAnsi="Arial" w:cs="Arial"/>
                <w:sz w:val="20"/>
                <w:szCs w:val="20"/>
              </w:rPr>
            </w:pPr>
            <w:r w:rsidRPr="001352BA">
              <w:rPr>
                <w:rFonts w:ascii="Arial" w:hAnsi="Arial" w:cs="Arial"/>
                <w:sz w:val="20"/>
                <w:szCs w:val="20"/>
              </w:rPr>
              <w:t>Domicilio</w:t>
            </w:r>
          </w:p>
          <w:p w14:paraId="5B5CE90C" w14:textId="77777777" w:rsidR="00E624DD" w:rsidRPr="001352BA" w:rsidRDefault="00E624DD" w:rsidP="00B13D78">
            <w:pPr>
              <w:rPr>
                <w:rFonts w:ascii="Arial" w:hAnsi="Arial" w:cs="Arial"/>
                <w:sz w:val="20"/>
                <w:szCs w:val="20"/>
              </w:rPr>
            </w:pPr>
            <w:r w:rsidRPr="001352BA">
              <w:rPr>
                <w:rFonts w:ascii="Arial" w:hAnsi="Arial" w:cs="Arial"/>
                <w:sz w:val="20"/>
                <w:szCs w:val="20"/>
              </w:rPr>
              <w:t>Reunião do CMS</w:t>
            </w:r>
          </w:p>
        </w:tc>
        <w:tc>
          <w:tcPr>
            <w:tcW w:w="1984" w:type="dxa"/>
            <w:shd w:val="clear" w:color="auto" w:fill="auto"/>
            <w:vAlign w:val="center"/>
          </w:tcPr>
          <w:p w14:paraId="16655804" w14:textId="77777777" w:rsidR="00E624DD" w:rsidRPr="001352BA" w:rsidRDefault="00E624DD" w:rsidP="00B13D78">
            <w:pPr>
              <w:jc w:val="center"/>
              <w:rPr>
                <w:rFonts w:ascii="Arial" w:hAnsi="Arial" w:cs="Arial"/>
                <w:b/>
                <w:sz w:val="20"/>
                <w:szCs w:val="20"/>
              </w:rPr>
            </w:pPr>
          </w:p>
        </w:tc>
        <w:tc>
          <w:tcPr>
            <w:tcW w:w="2052" w:type="dxa"/>
            <w:shd w:val="clear" w:color="auto" w:fill="auto"/>
            <w:vAlign w:val="center"/>
          </w:tcPr>
          <w:p w14:paraId="48EE3F16" w14:textId="77777777" w:rsidR="00E624DD" w:rsidRPr="001352BA" w:rsidRDefault="00E624DD" w:rsidP="00B13D78">
            <w:pPr>
              <w:rPr>
                <w:rFonts w:ascii="Arial" w:hAnsi="Arial" w:cs="Arial"/>
                <w:sz w:val="20"/>
                <w:szCs w:val="20"/>
              </w:rPr>
            </w:pPr>
            <w:r w:rsidRPr="001352BA">
              <w:rPr>
                <w:rFonts w:ascii="Arial" w:hAnsi="Arial" w:cs="Arial"/>
                <w:sz w:val="20"/>
                <w:szCs w:val="20"/>
              </w:rPr>
              <w:t>População esclarecida</w:t>
            </w:r>
          </w:p>
        </w:tc>
      </w:tr>
      <w:tr w:rsidR="00E624DD" w:rsidRPr="001352BA" w14:paraId="01840427" w14:textId="77777777" w:rsidTr="00B13D78">
        <w:tc>
          <w:tcPr>
            <w:tcW w:w="1555" w:type="dxa"/>
            <w:vMerge/>
            <w:shd w:val="clear" w:color="auto" w:fill="auto"/>
            <w:vAlign w:val="center"/>
          </w:tcPr>
          <w:p w14:paraId="7BEA1E44" w14:textId="77777777" w:rsidR="00E624DD" w:rsidRPr="001352BA" w:rsidRDefault="00E624DD" w:rsidP="00B13D78">
            <w:pPr>
              <w:rPr>
                <w:rFonts w:ascii="Arial" w:hAnsi="Arial" w:cs="Arial"/>
                <w:b/>
                <w:sz w:val="20"/>
                <w:szCs w:val="20"/>
              </w:rPr>
            </w:pPr>
          </w:p>
        </w:tc>
        <w:tc>
          <w:tcPr>
            <w:tcW w:w="4536" w:type="dxa"/>
            <w:shd w:val="clear" w:color="auto" w:fill="auto"/>
            <w:vAlign w:val="center"/>
          </w:tcPr>
          <w:p w14:paraId="5F981482" w14:textId="77777777" w:rsidR="00E624DD" w:rsidRPr="001352BA" w:rsidRDefault="00E624DD" w:rsidP="00B13D78">
            <w:pPr>
              <w:rPr>
                <w:rFonts w:ascii="Arial" w:hAnsi="Arial" w:cs="Arial"/>
                <w:sz w:val="20"/>
                <w:szCs w:val="20"/>
              </w:rPr>
            </w:pPr>
            <w:r w:rsidRPr="001352BA">
              <w:rPr>
                <w:rFonts w:ascii="Arial" w:hAnsi="Arial" w:cs="Arial"/>
                <w:sz w:val="20"/>
                <w:szCs w:val="20"/>
              </w:rPr>
              <w:t>Agendar os usuários por blocos de hora, ofertando ao paciente a escolha do horário que mais se adeque.</w:t>
            </w:r>
          </w:p>
        </w:tc>
        <w:tc>
          <w:tcPr>
            <w:tcW w:w="2126" w:type="dxa"/>
            <w:shd w:val="clear" w:color="auto" w:fill="auto"/>
            <w:vAlign w:val="center"/>
          </w:tcPr>
          <w:p w14:paraId="6857982A"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shd w:val="clear" w:color="auto" w:fill="auto"/>
            <w:vAlign w:val="center"/>
          </w:tcPr>
          <w:p w14:paraId="03757467" w14:textId="77777777" w:rsidR="00E624DD" w:rsidRPr="001352BA" w:rsidRDefault="00E624DD" w:rsidP="00B13D78">
            <w:pPr>
              <w:rPr>
                <w:rFonts w:ascii="Arial" w:hAnsi="Arial" w:cs="Arial"/>
                <w:sz w:val="20"/>
                <w:szCs w:val="20"/>
              </w:rPr>
            </w:pPr>
            <w:r w:rsidRPr="001352BA">
              <w:rPr>
                <w:rFonts w:ascii="Arial" w:hAnsi="Arial" w:cs="Arial"/>
                <w:sz w:val="20"/>
                <w:szCs w:val="20"/>
              </w:rPr>
              <w:t>Recepção</w:t>
            </w:r>
          </w:p>
        </w:tc>
        <w:tc>
          <w:tcPr>
            <w:tcW w:w="1984" w:type="dxa"/>
            <w:shd w:val="clear" w:color="auto" w:fill="auto"/>
            <w:vAlign w:val="center"/>
          </w:tcPr>
          <w:p w14:paraId="4BFF5188" w14:textId="77777777" w:rsidR="00E624DD" w:rsidRPr="001352BA" w:rsidRDefault="00E624DD" w:rsidP="00B13D78">
            <w:pPr>
              <w:jc w:val="center"/>
              <w:rPr>
                <w:rFonts w:ascii="Arial" w:hAnsi="Arial" w:cs="Arial"/>
                <w:b/>
                <w:sz w:val="20"/>
                <w:szCs w:val="20"/>
              </w:rPr>
            </w:pPr>
          </w:p>
        </w:tc>
        <w:tc>
          <w:tcPr>
            <w:tcW w:w="2052" w:type="dxa"/>
            <w:shd w:val="clear" w:color="auto" w:fill="auto"/>
            <w:vAlign w:val="center"/>
          </w:tcPr>
          <w:p w14:paraId="1CE7BE80" w14:textId="77777777" w:rsidR="00E624DD" w:rsidRPr="001352BA" w:rsidRDefault="00E624DD" w:rsidP="00B13D78">
            <w:pPr>
              <w:rPr>
                <w:rFonts w:ascii="Arial" w:hAnsi="Arial" w:cs="Arial"/>
                <w:sz w:val="20"/>
                <w:szCs w:val="20"/>
              </w:rPr>
            </w:pPr>
            <w:r w:rsidRPr="001352BA">
              <w:rPr>
                <w:rFonts w:ascii="Arial" w:hAnsi="Arial" w:cs="Arial"/>
                <w:sz w:val="20"/>
                <w:szCs w:val="20"/>
              </w:rPr>
              <w:t>Agendamento por bloco de horas realizado</w:t>
            </w:r>
          </w:p>
        </w:tc>
      </w:tr>
      <w:tr w:rsidR="00E624DD" w:rsidRPr="001352BA" w14:paraId="559AC90D" w14:textId="77777777" w:rsidTr="00B13D78">
        <w:trPr>
          <w:trHeight w:val="273"/>
        </w:trPr>
        <w:tc>
          <w:tcPr>
            <w:tcW w:w="14096" w:type="dxa"/>
            <w:gridSpan w:val="6"/>
            <w:shd w:val="clear" w:color="auto" w:fill="auto"/>
            <w:vAlign w:val="center"/>
          </w:tcPr>
          <w:p w14:paraId="40A002DE"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6 – Atualizar o  plano de ação e definições para a próxima tutoria</w:t>
            </w:r>
          </w:p>
        </w:tc>
      </w:tr>
      <w:tr w:rsidR="00E624DD" w:rsidRPr="001352BA" w14:paraId="2C76EBF0" w14:textId="77777777" w:rsidTr="00B13D78">
        <w:tc>
          <w:tcPr>
            <w:tcW w:w="1555" w:type="dxa"/>
            <w:vMerge w:val="restart"/>
            <w:shd w:val="clear" w:color="auto" w:fill="auto"/>
            <w:vAlign w:val="center"/>
          </w:tcPr>
          <w:p w14:paraId="2E1FEB30" w14:textId="77777777" w:rsidR="00E624DD" w:rsidRPr="001352BA" w:rsidRDefault="00E624DD" w:rsidP="00B13D78">
            <w:pPr>
              <w:rPr>
                <w:rFonts w:ascii="Arial" w:hAnsi="Arial" w:cs="Arial"/>
                <w:sz w:val="20"/>
                <w:szCs w:val="20"/>
              </w:rPr>
            </w:pPr>
            <w:r w:rsidRPr="001352BA">
              <w:rPr>
                <w:rFonts w:ascii="Arial" w:hAnsi="Arial" w:cs="Arial"/>
                <w:sz w:val="20"/>
                <w:szCs w:val="20"/>
              </w:rPr>
              <w:t>Elaborar o plano de ação</w:t>
            </w:r>
          </w:p>
        </w:tc>
        <w:tc>
          <w:tcPr>
            <w:tcW w:w="4536" w:type="dxa"/>
            <w:shd w:val="clear" w:color="auto" w:fill="auto"/>
          </w:tcPr>
          <w:p w14:paraId="198E66C2"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0708DD8C"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7A27F8C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6A7F0D7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 xml:space="preserve">considerar a relevância, governabilidade e </w:t>
            </w:r>
            <w:r w:rsidRPr="001352BA">
              <w:rPr>
                <w:rFonts w:ascii="Arial" w:hAnsi="Arial" w:cs="Arial"/>
              </w:rPr>
              <w:lastRenderedPageBreak/>
              <w:t>viabilidade do enfrentamento, definindo os itens que devem ser organizados prioritariamente.</w:t>
            </w:r>
          </w:p>
        </w:tc>
        <w:tc>
          <w:tcPr>
            <w:tcW w:w="2126" w:type="dxa"/>
            <w:vMerge w:val="restart"/>
            <w:shd w:val="clear" w:color="auto" w:fill="auto"/>
            <w:vAlign w:val="center"/>
          </w:tcPr>
          <w:p w14:paraId="27341966"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Sala de reunião da unidade ou de apoio na comunidade</w:t>
            </w:r>
          </w:p>
        </w:tc>
        <w:tc>
          <w:tcPr>
            <w:tcW w:w="1843" w:type="dxa"/>
            <w:vMerge w:val="restart"/>
            <w:shd w:val="clear" w:color="auto" w:fill="auto"/>
            <w:vAlign w:val="center"/>
          </w:tcPr>
          <w:p w14:paraId="14BF1402" w14:textId="77777777" w:rsidR="00E624DD" w:rsidRPr="001352BA" w:rsidRDefault="00E624DD" w:rsidP="00B13D78">
            <w:pPr>
              <w:rPr>
                <w:rFonts w:ascii="Arial" w:hAnsi="Arial" w:cs="Arial"/>
                <w:sz w:val="20"/>
                <w:szCs w:val="20"/>
              </w:rPr>
            </w:pPr>
            <w:r w:rsidRPr="001352BA">
              <w:rPr>
                <w:rFonts w:ascii="Arial" w:hAnsi="Arial" w:cs="Arial"/>
                <w:sz w:val="20"/>
                <w:szCs w:val="20"/>
              </w:rPr>
              <w:t>Unidade</w:t>
            </w:r>
          </w:p>
        </w:tc>
        <w:tc>
          <w:tcPr>
            <w:tcW w:w="1984" w:type="dxa"/>
            <w:vMerge w:val="restart"/>
            <w:shd w:val="clear" w:color="auto" w:fill="auto"/>
            <w:vAlign w:val="center"/>
          </w:tcPr>
          <w:p w14:paraId="016F3BD1"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23565F0D"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438929F3"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001B2569"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elaborado</w:t>
            </w:r>
          </w:p>
        </w:tc>
      </w:tr>
      <w:tr w:rsidR="00E624DD" w:rsidRPr="001352BA" w14:paraId="0872D8E1" w14:textId="77777777" w:rsidTr="00B13D78">
        <w:tc>
          <w:tcPr>
            <w:tcW w:w="1555" w:type="dxa"/>
            <w:vMerge/>
            <w:shd w:val="clear" w:color="auto" w:fill="auto"/>
            <w:vAlign w:val="center"/>
          </w:tcPr>
          <w:p w14:paraId="694611E8" w14:textId="77777777" w:rsidR="00E624DD" w:rsidRPr="001352BA" w:rsidRDefault="00E624DD" w:rsidP="00B13D78">
            <w:pPr>
              <w:rPr>
                <w:rFonts w:ascii="Arial" w:hAnsi="Arial" w:cs="Arial"/>
                <w:b/>
                <w:sz w:val="20"/>
                <w:szCs w:val="20"/>
              </w:rPr>
            </w:pPr>
          </w:p>
        </w:tc>
        <w:tc>
          <w:tcPr>
            <w:tcW w:w="4536" w:type="dxa"/>
            <w:shd w:val="clear" w:color="auto" w:fill="auto"/>
          </w:tcPr>
          <w:p w14:paraId="4029D097" w14:textId="77777777" w:rsidR="00E624DD" w:rsidRPr="001352BA" w:rsidRDefault="00E624DD" w:rsidP="00B13D78">
            <w:pPr>
              <w:rPr>
                <w:rFonts w:ascii="Arial" w:hAnsi="Arial" w:cs="Arial"/>
                <w:sz w:val="20"/>
                <w:szCs w:val="20"/>
              </w:rPr>
            </w:pPr>
            <w:r w:rsidRPr="001352BA">
              <w:rPr>
                <w:rFonts w:ascii="Arial" w:hAnsi="Arial" w:cs="Arial"/>
                <w:sz w:val="20"/>
                <w:szCs w:val="20"/>
              </w:rPr>
              <w:t>Definição das ações de melhoria (o que fazer e como fazer) e a responsabilidade, prazo e recursos necessários</w:t>
            </w:r>
          </w:p>
        </w:tc>
        <w:tc>
          <w:tcPr>
            <w:tcW w:w="2126" w:type="dxa"/>
            <w:vMerge/>
            <w:shd w:val="clear" w:color="auto" w:fill="auto"/>
            <w:vAlign w:val="center"/>
          </w:tcPr>
          <w:p w14:paraId="1F340C7F"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2AD01D3C" w14:textId="77777777" w:rsidR="00E624DD" w:rsidRPr="001352BA" w:rsidRDefault="00E624DD" w:rsidP="00B13D78">
            <w:pPr>
              <w:jc w:val="center"/>
              <w:rPr>
                <w:rFonts w:ascii="Arial" w:hAnsi="Arial" w:cs="Arial"/>
                <w:b/>
                <w:sz w:val="20"/>
                <w:szCs w:val="20"/>
              </w:rPr>
            </w:pPr>
          </w:p>
        </w:tc>
        <w:tc>
          <w:tcPr>
            <w:tcW w:w="1984" w:type="dxa"/>
            <w:vMerge/>
            <w:shd w:val="clear" w:color="auto" w:fill="auto"/>
            <w:vAlign w:val="center"/>
          </w:tcPr>
          <w:p w14:paraId="0CFE4A03"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126A05F2" w14:textId="77777777" w:rsidR="00E624DD" w:rsidRPr="001352BA" w:rsidRDefault="00E624DD" w:rsidP="00B13D78">
            <w:pPr>
              <w:jc w:val="center"/>
              <w:rPr>
                <w:rFonts w:ascii="Arial" w:hAnsi="Arial" w:cs="Arial"/>
                <w:b/>
                <w:sz w:val="20"/>
                <w:szCs w:val="20"/>
              </w:rPr>
            </w:pPr>
          </w:p>
        </w:tc>
      </w:tr>
      <w:tr w:rsidR="00E624DD" w:rsidRPr="001352BA" w14:paraId="2EAA14B1" w14:textId="77777777" w:rsidTr="00B13D78">
        <w:tc>
          <w:tcPr>
            <w:tcW w:w="1555" w:type="dxa"/>
            <w:vMerge/>
            <w:shd w:val="clear" w:color="auto" w:fill="auto"/>
            <w:vAlign w:val="center"/>
          </w:tcPr>
          <w:p w14:paraId="38F6D98D" w14:textId="77777777" w:rsidR="00E624DD" w:rsidRPr="001352BA" w:rsidRDefault="00E624DD" w:rsidP="00B13D78">
            <w:pPr>
              <w:rPr>
                <w:rFonts w:ascii="Arial" w:hAnsi="Arial" w:cs="Arial"/>
                <w:b/>
                <w:sz w:val="20"/>
                <w:szCs w:val="20"/>
              </w:rPr>
            </w:pPr>
          </w:p>
        </w:tc>
        <w:tc>
          <w:tcPr>
            <w:tcW w:w="4536" w:type="dxa"/>
            <w:shd w:val="clear" w:color="auto" w:fill="auto"/>
          </w:tcPr>
          <w:p w14:paraId="7104B755" w14:textId="77777777" w:rsidR="00E624DD" w:rsidRPr="001352BA" w:rsidRDefault="00E624DD" w:rsidP="00B13D78">
            <w:pPr>
              <w:rPr>
                <w:rFonts w:ascii="Arial" w:hAnsi="Arial" w:cs="Arial"/>
                <w:sz w:val="20"/>
                <w:szCs w:val="20"/>
              </w:rPr>
            </w:pPr>
            <w:r w:rsidRPr="001352BA">
              <w:rPr>
                <w:rFonts w:ascii="Arial" w:hAnsi="Arial" w:cs="Arial"/>
                <w:sz w:val="20"/>
                <w:szCs w:val="20"/>
              </w:rPr>
              <w:t>Inserir as ações no plano de ação</w:t>
            </w:r>
          </w:p>
        </w:tc>
        <w:tc>
          <w:tcPr>
            <w:tcW w:w="2126" w:type="dxa"/>
            <w:vMerge/>
            <w:shd w:val="clear" w:color="auto" w:fill="auto"/>
            <w:vAlign w:val="center"/>
          </w:tcPr>
          <w:p w14:paraId="5CFA3229"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05633985" w14:textId="77777777" w:rsidR="00E624DD" w:rsidRPr="001352BA" w:rsidRDefault="00E624DD" w:rsidP="00B13D78">
            <w:pPr>
              <w:jc w:val="center"/>
              <w:rPr>
                <w:rFonts w:ascii="Arial" w:hAnsi="Arial" w:cs="Arial"/>
                <w:b/>
                <w:sz w:val="20"/>
                <w:szCs w:val="20"/>
              </w:rPr>
            </w:pPr>
          </w:p>
        </w:tc>
        <w:tc>
          <w:tcPr>
            <w:tcW w:w="1984" w:type="dxa"/>
            <w:vMerge/>
            <w:shd w:val="clear" w:color="auto" w:fill="auto"/>
            <w:vAlign w:val="center"/>
          </w:tcPr>
          <w:p w14:paraId="4AA26900"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53A2FBFE" w14:textId="77777777" w:rsidR="00E624DD" w:rsidRPr="001352BA" w:rsidRDefault="00E624DD" w:rsidP="00B13D78">
            <w:pPr>
              <w:jc w:val="center"/>
              <w:rPr>
                <w:rFonts w:ascii="Arial" w:hAnsi="Arial" w:cs="Arial"/>
                <w:b/>
                <w:sz w:val="20"/>
                <w:szCs w:val="20"/>
              </w:rPr>
            </w:pPr>
          </w:p>
        </w:tc>
      </w:tr>
      <w:tr w:rsidR="00E624DD" w:rsidRPr="001352BA" w14:paraId="1F9C9AC6" w14:textId="77777777" w:rsidTr="00B13D78">
        <w:tc>
          <w:tcPr>
            <w:tcW w:w="1555" w:type="dxa"/>
            <w:vMerge w:val="restart"/>
            <w:shd w:val="clear" w:color="auto" w:fill="auto"/>
            <w:vAlign w:val="center"/>
          </w:tcPr>
          <w:p w14:paraId="4DE8A6D6" w14:textId="77777777" w:rsidR="00E624DD" w:rsidRPr="001352BA" w:rsidRDefault="00E624DD" w:rsidP="00B13D78">
            <w:pPr>
              <w:rPr>
                <w:rFonts w:ascii="Arial" w:hAnsi="Arial" w:cs="Arial"/>
                <w:sz w:val="20"/>
                <w:szCs w:val="20"/>
              </w:rPr>
            </w:pPr>
            <w:r w:rsidRPr="001352BA">
              <w:rPr>
                <w:rFonts w:ascii="Arial" w:hAnsi="Arial" w:cs="Arial"/>
                <w:sz w:val="20"/>
                <w:szCs w:val="20"/>
              </w:rPr>
              <w:t>Próxima tutoria</w:t>
            </w:r>
          </w:p>
        </w:tc>
        <w:tc>
          <w:tcPr>
            <w:tcW w:w="4536" w:type="dxa"/>
            <w:shd w:val="clear" w:color="auto" w:fill="auto"/>
          </w:tcPr>
          <w:p w14:paraId="71554617"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macroprocesso a ser discutido na tutoria subsequente</w:t>
            </w:r>
          </w:p>
        </w:tc>
        <w:tc>
          <w:tcPr>
            <w:tcW w:w="2126" w:type="dxa"/>
            <w:vMerge w:val="restart"/>
            <w:shd w:val="clear" w:color="auto" w:fill="auto"/>
            <w:vAlign w:val="center"/>
          </w:tcPr>
          <w:p w14:paraId="6F6EE533"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 e Tutor</w:t>
            </w:r>
          </w:p>
          <w:p w14:paraId="0C5BD7AE" w14:textId="77777777" w:rsidR="00E624DD" w:rsidRPr="001352BA" w:rsidRDefault="00E624DD" w:rsidP="00B13D78">
            <w:pPr>
              <w:rPr>
                <w:rFonts w:ascii="Arial" w:hAnsi="Arial" w:cs="Arial"/>
                <w:sz w:val="20"/>
                <w:szCs w:val="20"/>
              </w:rPr>
            </w:pPr>
          </w:p>
        </w:tc>
        <w:tc>
          <w:tcPr>
            <w:tcW w:w="1843" w:type="dxa"/>
            <w:vMerge w:val="restart"/>
            <w:shd w:val="clear" w:color="auto" w:fill="auto"/>
            <w:vAlign w:val="center"/>
          </w:tcPr>
          <w:p w14:paraId="3A6DF552"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Sala de reunião da unidade ou de apoio na comunidade</w:t>
            </w:r>
          </w:p>
          <w:p w14:paraId="27690CBA"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041A0F6B"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76CE3929"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6073CA0F"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551B9E81" w14:textId="77777777" w:rsidR="00E624DD" w:rsidRPr="001352BA" w:rsidRDefault="00E624DD" w:rsidP="00B13D78">
            <w:pPr>
              <w:rPr>
                <w:rFonts w:ascii="Arial" w:hAnsi="Arial" w:cs="Arial"/>
                <w:sz w:val="20"/>
                <w:szCs w:val="20"/>
              </w:rPr>
            </w:pPr>
            <w:r w:rsidRPr="001352BA">
              <w:rPr>
                <w:rFonts w:ascii="Arial" w:hAnsi="Arial" w:cs="Arial"/>
                <w:sz w:val="20"/>
                <w:szCs w:val="20"/>
              </w:rPr>
              <w:t>Macroprocesso definido</w:t>
            </w:r>
          </w:p>
        </w:tc>
      </w:tr>
      <w:tr w:rsidR="00E624DD" w:rsidRPr="001352BA" w14:paraId="31A1A2F2" w14:textId="77777777" w:rsidTr="00B13D78">
        <w:tc>
          <w:tcPr>
            <w:tcW w:w="1555" w:type="dxa"/>
            <w:vMerge/>
            <w:shd w:val="clear" w:color="auto" w:fill="auto"/>
            <w:vAlign w:val="center"/>
          </w:tcPr>
          <w:p w14:paraId="55EA6496" w14:textId="77777777" w:rsidR="00E624DD" w:rsidRPr="001352BA" w:rsidRDefault="00E624DD" w:rsidP="00B13D78">
            <w:pPr>
              <w:rPr>
                <w:rFonts w:ascii="Arial" w:hAnsi="Arial" w:cs="Arial"/>
                <w:sz w:val="20"/>
                <w:szCs w:val="20"/>
              </w:rPr>
            </w:pPr>
          </w:p>
        </w:tc>
        <w:tc>
          <w:tcPr>
            <w:tcW w:w="4536" w:type="dxa"/>
            <w:shd w:val="clear" w:color="auto" w:fill="auto"/>
          </w:tcPr>
          <w:p w14:paraId="1C21B359" w14:textId="77777777" w:rsidR="00E624DD" w:rsidRPr="001352BA" w:rsidRDefault="00E624DD" w:rsidP="00B13D78">
            <w:pPr>
              <w:rPr>
                <w:rFonts w:ascii="Arial" w:hAnsi="Arial" w:cs="Arial"/>
                <w:sz w:val="20"/>
                <w:szCs w:val="20"/>
              </w:rPr>
            </w:pPr>
            <w:r w:rsidRPr="001352BA">
              <w:rPr>
                <w:rFonts w:ascii="Arial" w:hAnsi="Arial" w:cs="Arial"/>
                <w:sz w:val="20"/>
                <w:szCs w:val="20"/>
              </w:rPr>
              <w:t>Discutir as informações que devem ser levantadas previamente</w:t>
            </w:r>
          </w:p>
        </w:tc>
        <w:tc>
          <w:tcPr>
            <w:tcW w:w="2126" w:type="dxa"/>
            <w:vMerge/>
            <w:shd w:val="clear" w:color="auto" w:fill="auto"/>
            <w:vAlign w:val="center"/>
          </w:tcPr>
          <w:p w14:paraId="53EA238A"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5862468A" w14:textId="77777777" w:rsidR="00E624DD" w:rsidRPr="001352BA" w:rsidRDefault="00E624DD" w:rsidP="00B13D78">
            <w:pPr>
              <w:jc w:val="center"/>
              <w:rPr>
                <w:rFonts w:ascii="Arial" w:hAnsi="Arial" w:cs="Arial"/>
                <w:b/>
                <w:sz w:val="20"/>
                <w:szCs w:val="20"/>
              </w:rPr>
            </w:pPr>
          </w:p>
        </w:tc>
        <w:tc>
          <w:tcPr>
            <w:tcW w:w="1984" w:type="dxa"/>
            <w:vMerge/>
            <w:shd w:val="clear" w:color="auto" w:fill="auto"/>
            <w:vAlign w:val="center"/>
          </w:tcPr>
          <w:p w14:paraId="4D38FB11" w14:textId="77777777" w:rsidR="00E624DD" w:rsidRPr="001352BA" w:rsidRDefault="00E624DD" w:rsidP="00B13D78">
            <w:pPr>
              <w:jc w:val="center"/>
              <w:rPr>
                <w:rFonts w:ascii="Arial" w:hAnsi="Arial" w:cs="Arial"/>
                <w:b/>
                <w:sz w:val="20"/>
                <w:szCs w:val="20"/>
              </w:rPr>
            </w:pPr>
          </w:p>
        </w:tc>
        <w:tc>
          <w:tcPr>
            <w:tcW w:w="2052" w:type="dxa"/>
            <w:vMerge/>
            <w:shd w:val="clear" w:color="auto" w:fill="auto"/>
            <w:vAlign w:val="center"/>
          </w:tcPr>
          <w:p w14:paraId="1E049A56" w14:textId="77777777" w:rsidR="00E624DD" w:rsidRPr="001352BA" w:rsidRDefault="00E624DD" w:rsidP="00B13D78">
            <w:pPr>
              <w:jc w:val="center"/>
              <w:rPr>
                <w:rFonts w:ascii="Arial" w:hAnsi="Arial" w:cs="Arial"/>
                <w:b/>
                <w:sz w:val="20"/>
                <w:szCs w:val="20"/>
              </w:rPr>
            </w:pPr>
          </w:p>
        </w:tc>
      </w:tr>
      <w:tr w:rsidR="00E624DD" w:rsidRPr="001352BA" w14:paraId="6D258312" w14:textId="77777777" w:rsidTr="00B13D78">
        <w:tc>
          <w:tcPr>
            <w:tcW w:w="14096" w:type="dxa"/>
            <w:gridSpan w:val="6"/>
            <w:shd w:val="clear" w:color="auto" w:fill="auto"/>
            <w:vAlign w:val="center"/>
          </w:tcPr>
          <w:p w14:paraId="20F4DF41"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7 – Capacitação dos tutores do Estado e demais municípios</w:t>
            </w:r>
          </w:p>
        </w:tc>
      </w:tr>
      <w:tr w:rsidR="00E624DD" w:rsidRPr="001352BA" w14:paraId="7BB64204" w14:textId="77777777" w:rsidTr="00B13D78">
        <w:tc>
          <w:tcPr>
            <w:tcW w:w="1555" w:type="dxa"/>
            <w:shd w:val="clear" w:color="auto" w:fill="auto"/>
            <w:vAlign w:val="center"/>
          </w:tcPr>
          <w:p w14:paraId="53224E29" w14:textId="77777777" w:rsidR="00E624DD" w:rsidRPr="001352BA" w:rsidRDefault="00E624DD" w:rsidP="00B13D78">
            <w:pPr>
              <w:rPr>
                <w:rFonts w:ascii="Arial" w:hAnsi="Arial" w:cs="Arial"/>
                <w:sz w:val="20"/>
                <w:szCs w:val="20"/>
              </w:rPr>
            </w:pPr>
            <w:r w:rsidRPr="001352BA">
              <w:rPr>
                <w:rFonts w:ascii="Arial" w:hAnsi="Arial" w:cs="Arial"/>
                <w:sz w:val="20"/>
                <w:szCs w:val="20"/>
              </w:rPr>
              <w:t>Capacitar  os Tutores do Estado e demais municípios</w:t>
            </w:r>
          </w:p>
        </w:tc>
        <w:tc>
          <w:tcPr>
            <w:tcW w:w="4536" w:type="dxa"/>
            <w:shd w:val="clear" w:color="auto" w:fill="auto"/>
            <w:vAlign w:val="center"/>
          </w:tcPr>
          <w:p w14:paraId="661D6837"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condições de saúde e estratificação de risco</w:t>
            </w:r>
          </w:p>
          <w:p w14:paraId="1133E059"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Realizar alinhamento conceitual sobre a programação da APS</w:t>
            </w:r>
          </w:p>
          <w:p w14:paraId="0E326C0F"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Realizar alinhamento conceitual sobre a agenda de atividades</w:t>
            </w:r>
          </w:p>
          <w:p w14:paraId="3F6837FE"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atendimento por bloco de horas;</w:t>
            </w:r>
          </w:p>
          <w:p w14:paraId="1C38DC20"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Reforçar a importância da elaboração e monitoramento dos planos de ações</w:t>
            </w:r>
          </w:p>
          <w:p w14:paraId="4C616ABA" w14:textId="77777777" w:rsidR="00E624DD" w:rsidRPr="001352BA" w:rsidRDefault="00E624DD" w:rsidP="00B13D78">
            <w:pPr>
              <w:rPr>
                <w:rFonts w:ascii="Arial" w:hAnsi="Arial" w:cs="Arial"/>
                <w:sz w:val="20"/>
                <w:szCs w:val="20"/>
              </w:rPr>
            </w:pPr>
          </w:p>
        </w:tc>
        <w:tc>
          <w:tcPr>
            <w:tcW w:w="2126" w:type="dxa"/>
            <w:shd w:val="clear" w:color="auto" w:fill="auto"/>
            <w:vAlign w:val="center"/>
          </w:tcPr>
          <w:p w14:paraId="504836C3"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tc>
        <w:tc>
          <w:tcPr>
            <w:tcW w:w="1843" w:type="dxa"/>
            <w:shd w:val="clear" w:color="auto" w:fill="auto"/>
            <w:vAlign w:val="center"/>
          </w:tcPr>
          <w:p w14:paraId="7D69C4D5"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Sala  de reunião </w:t>
            </w:r>
          </w:p>
        </w:tc>
        <w:tc>
          <w:tcPr>
            <w:tcW w:w="1984" w:type="dxa"/>
            <w:shd w:val="clear" w:color="auto" w:fill="auto"/>
            <w:vAlign w:val="center"/>
          </w:tcPr>
          <w:p w14:paraId="5DB11218" w14:textId="77777777" w:rsidR="00E624DD" w:rsidRPr="001352BA" w:rsidRDefault="00E624DD" w:rsidP="00B13D78">
            <w:pPr>
              <w:rPr>
                <w:rFonts w:ascii="Arial" w:hAnsi="Arial" w:cs="Arial"/>
                <w:sz w:val="20"/>
                <w:szCs w:val="20"/>
              </w:rPr>
            </w:pPr>
            <w:r w:rsidRPr="001352BA">
              <w:rPr>
                <w:rFonts w:ascii="Arial" w:hAnsi="Arial" w:cs="Arial"/>
                <w:sz w:val="20"/>
                <w:szCs w:val="20"/>
              </w:rPr>
              <w:t>Anexo 4.1 Apresentação: Condições de saúde</w:t>
            </w:r>
          </w:p>
          <w:p w14:paraId="6D100027" w14:textId="77777777" w:rsidR="00E624DD" w:rsidRPr="001352BA" w:rsidRDefault="00E624DD" w:rsidP="00B13D78">
            <w:pPr>
              <w:rPr>
                <w:rFonts w:ascii="Arial" w:hAnsi="Arial" w:cs="Arial"/>
                <w:sz w:val="20"/>
                <w:szCs w:val="20"/>
              </w:rPr>
            </w:pPr>
            <w:r w:rsidRPr="001352BA">
              <w:rPr>
                <w:rFonts w:ascii="Arial" w:hAnsi="Arial" w:cs="Arial"/>
                <w:sz w:val="20"/>
                <w:szCs w:val="20"/>
              </w:rPr>
              <w:t>Anexo 4.2 NT Parametrização do cuidado das condições crônicas</w:t>
            </w:r>
          </w:p>
          <w:p w14:paraId="19E2C56B" w14:textId="77777777" w:rsidR="00E624DD" w:rsidRPr="001352BA" w:rsidRDefault="00E624DD" w:rsidP="00B13D78">
            <w:pPr>
              <w:rPr>
                <w:rFonts w:ascii="Arial" w:hAnsi="Arial" w:cs="Arial"/>
                <w:sz w:val="20"/>
                <w:szCs w:val="20"/>
              </w:rPr>
            </w:pPr>
            <w:r w:rsidRPr="001352BA">
              <w:rPr>
                <w:rFonts w:ascii="Arial" w:hAnsi="Arial" w:cs="Arial"/>
                <w:sz w:val="20"/>
                <w:szCs w:val="20"/>
              </w:rPr>
              <w:t>Anexo 4.3</w:t>
            </w:r>
          </w:p>
          <w:p w14:paraId="2BBC470E"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A programação na APS</w:t>
            </w:r>
          </w:p>
          <w:p w14:paraId="70FEABDD" w14:textId="77777777" w:rsidR="00E624DD" w:rsidRPr="001352BA" w:rsidRDefault="00E624DD" w:rsidP="00B13D78">
            <w:pPr>
              <w:rPr>
                <w:rFonts w:ascii="Arial" w:hAnsi="Arial" w:cs="Arial"/>
                <w:sz w:val="20"/>
                <w:szCs w:val="20"/>
              </w:rPr>
            </w:pPr>
            <w:r w:rsidRPr="001352BA">
              <w:rPr>
                <w:rFonts w:ascii="Arial" w:hAnsi="Arial" w:cs="Arial"/>
                <w:sz w:val="20"/>
                <w:szCs w:val="20"/>
              </w:rPr>
              <w:t>Anexo 4.4</w:t>
            </w:r>
          </w:p>
          <w:p w14:paraId="75143DEF"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A agenda de atividades</w:t>
            </w:r>
          </w:p>
          <w:p w14:paraId="2498F562"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1B0A784F" w14:textId="77777777" w:rsidR="00E624DD" w:rsidRPr="001352BA" w:rsidRDefault="00E624DD" w:rsidP="00B13D78">
            <w:pPr>
              <w:rPr>
                <w:rFonts w:ascii="Arial" w:hAnsi="Arial" w:cs="Arial"/>
                <w:sz w:val="20"/>
                <w:szCs w:val="20"/>
              </w:rPr>
            </w:pPr>
            <w:r w:rsidRPr="001352BA">
              <w:rPr>
                <w:rFonts w:ascii="Arial" w:hAnsi="Arial" w:cs="Arial"/>
                <w:sz w:val="20"/>
                <w:szCs w:val="20"/>
              </w:rPr>
              <w:t>Tutores do Estado e demais municípios capacitados</w:t>
            </w:r>
          </w:p>
        </w:tc>
      </w:tr>
    </w:tbl>
    <w:p w14:paraId="1A0F930F" w14:textId="77777777" w:rsidR="00E624DD" w:rsidRPr="001352BA" w:rsidRDefault="00E624DD" w:rsidP="00E624DD"/>
    <w:p w14:paraId="628966D0" w14:textId="77777777" w:rsidR="00E624DD" w:rsidRPr="001352BA" w:rsidRDefault="00E624DD" w:rsidP="00E624DD"/>
    <w:p w14:paraId="4C3A1486" w14:textId="77777777" w:rsidR="00E624DD" w:rsidRPr="001352BA" w:rsidRDefault="00E624DD" w:rsidP="00E624DD">
      <w:pPr>
        <w:sectPr w:rsidR="00E624DD" w:rsidRPr="001352BA" w:rsidSect="00B13D78">
          <w:pgSz w:w="16840" w:h="11900" w:orient="landscape"/>
          <w:pgMar w:top="1701" w:right="1417" w:bottom="1701" w:left="1417" w:header="708" w:footer="708" w:gutter="0"/>
          <w:cols w:space="708"/>
          <w:docGrid w:linePitch="360"/>
        </w:sect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E624DD" w:rsidRPr="001352BA" w14:paraId="65593553" w14:textId="77777777" w:rsidTr="00B13D78">
        <w:tc>
          <w:tcPr>
            <w:tcW w:w="14096" w:type="dxa"/>
            <w:gridSpan w:val="6"/>
            <w:tcBorders>
              <w:bottom w:val="single" w:sz="4" w:space="0" w:color="002060"/>
            </w:tcBorders>
            <w:shd w:val="clear" w:color="auto" w:fill="00194D"/>
          </w:tcPr>
          <w:p w14:paraId="6B324626" w14:textId="77777777" w:rsidR="00E624DD" w:rsidRPr="001352BA" w:rsidRDefault="00E624DD" w:rsidP="00B13D78">
            <w:pPr>
              <w:rPr>
                <w:rFonts w:ascii="Arial" w:hAnsi="Arial" w:cs="Arial"/>
                <w:b/>
                <w:sz w:val="22"/>
                <w:szCs w:val="20"/>
              </w:rPr>
            </w:pPr>
            <w:r w:rsidRPr="001352BA">
              <w:rPr>
                <w:rFonts w:ascii="Arial" w:hAnsi="Arial" w:cs="Arial"/>
                <w:b/>
                <w:sz w:val="22"/>
                <w:szCs w:val="20"/>
              </w:rPr>
              <w:lastRenderedPageBreak/>
              <w:t>APS - TUTORIA 5</w:t>
            </w:r>
          </w:p>
          <w:p w14:paraId="02BA081C" w14:textId="77777777" w:rsidR="00E624DD" w:rsidRPr="001352BA" w:rsidRDefault="00E624DD" w:rsidP="00B13D78">
            <w:pPr>
              <w:ind w:left="1051" w:hanging="1051"/>
              <w:rPr>
                <w:rFonts w:ascii="Arial" w:hAnsi="Arial" w:cs="Arial"/>
                <w:b/>
                <w:sz w:val="22"/>
                <w:szCs w:val="20"/>
              </w:rPr>
            </w:pPr>
            <w:r w:rsidRPr="001352BA">
              <w:rPr>
                <w:rFonts w:ascii="Arial" w:hAnsi="Arial" w:cs="Arial"/>
                <w:b/>
                <w:sz w:val="22"/>
                <w:szCs w:val="20"/>
              </w:rPr>
              <w:t xml:space="preserve">           GESTÃO DAS CONDIÇÕES DE SAÚDE PARA AS CONDIÇÕES PRIORITÁRIAS (LINHAS DE CUIDADO)</w:t>
            </w:r>
          </w:p>
          <w:p w14:paraId="35D5C7A8" w14:textId="77777777" w:rsidR="00E624DD" w:rsidRPr="001352BA" w:rsidRDefault="00E624DD" w:rsidP="00B13D78">
            <w:pPr>
              <w:ind w:left="596" w:hanging="596"/>
            </w:pPr>
            <w:r w:rsidRPr="001352BA">
              <w:rPr>
                <w:rFonts w:ascii="Arial" w:hAnsi="Arial" w:cs="Arial"/>
                <w:b/>
                <w:sz w:val="22"/>
                <w:szCs w:val="20"/>
              </w:rPr>
              <w:t xml:space="preserve">           MICROPROCESSOS  BÁSICOS ESTERILIZAÇÃO, HIGIENE E LIMPEZA, GERENCIAMENTO DE RESÍDUOS SÓLIDOS DE SAÚDE</w:t>
            </w:r>
          </w:p>
        </w:tc>
      </w:tr>
      <w:tr w:rsidR="00E624DD" w:rsidRPr="001352BA" w14:paraId="658F4AE9" w14:textId="77777777" w:rsidTr="00B13D78">
        <w:tc>
          <w:tcPr>
            <w:tcW w:w="1555" w:type="dxa"/>
            <w:tcBorders>
              <w:top w:val="single" w:sz="4" w:space="0" w:color="002060"/>
            </w:tcBorders>
            <w:vAlign w:val="center"/>
          </w:tcPr>
          <w:p w14:paraId="2A5F91F6" w14:textId="77777777" w:rsidR="00E624DD" w:rsidRPr="001352BA" w:rsidRDefault="00E624DD" w:rsidP="00B13D78">
            <w:pPr>
              <w:rPr>
                <w:rFonts w:ascii="Arial" w:hAnsi="Arial" w:cs="Arial"/>
                <w:sz w:val="20"/>
                <w:szCs w:val="20"/>
              </w:rPr>
            </w:pPr>
            <w:r w:rsidRPr="001352BA">
              <w:rPr>
                <w:rFonts w:ascii="Arial" w:hAnsi="Arial" w:cs="Arial"/>
                <w:sz w:val="20"/>
                <w:szCs w:val="20"/>
              </w:rPr>
              <w:t>Objetivos:</w:t>
            </w:r>
          </w:p>
        </w:tc>
        <w:tc>
          <w:tcPr>
            <w:tcW w:w="8505" w:type="dxa"/>
            <w:gridSpan w:val="3"/>
            <w:tcBorders>
              <w:top w:val="single" w:sz="4" w:space="0" w:color="002060"/>
            </w:tcBorders>
            <w:vAlign w:val="center"/>
          </w:tcPr>
          <w:p w14:paraId="2F6F57EB"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o macroprocesso das condições Crônicas</w:t>
            </w:r>
          </w:p>
          <w:p w14:paraId="5D8CAC22" w14:textId="77777777" w:rsidR="00E624DD" w:rsidRPr="001352BA" w:rsidRDefault="00E624DD" w:rsidP="00E624DD">
            <w:pPr>
              <w:pStyle w:val="ListParagraph"/>
              <w:numPr>
                <w:ilvl w:val="0"/>
                <w:numId w:val="5"/>
              </w:numPr>
              <w:ind w:left="965" w:hanging="178"/>
              <w:rPr>
                <w:rFonts w:ascii="Arial" w:hAnsi="Arial" w:cs="Arial"/>
              </w:rPr>
            </w:pPr>
            <w:r w:rsidRPr="001352BA">
              <w:rPr>
                <w:rFonts w:ascii="Arial" w:hAnsi="Arial" w:cs="Arial"/>
              </w:rPr>
              <w:t>Acompanhamento dos usuários com condições crônicas de acordo com a diretriz clínica</w:t>
            </w:r>
          </w:p>
          <w:p w14:paraId="78B4856A" w14:textId="77777777" w:rsidR="00E624DD" w:rsidRPr="001352BA" w:rsidRDefault="00E624DD" w:rsidP="00E624DD">
            <w:pPr>
              <w:pStyle w:val="ListParagraph"/>
              <w:numPr>
                <w:ilvl w:val="0"/>
                <w:numId w:val="5"/>
              </w:numPr>
              <w:ind w:left="965" w:hanging="178"/>
              <w:rPr>
                <w:rFonts w:ascii="Arial" w:hAnsi="Arial" w:cs="Arial"/>
              </w:rPr>
            </w:pPr>
            <w:r w:rsidRPr="001352BA">
              <w:rPr>
                <w:rFonts w:ascii="Arial" w:hAnsi="Arial" w:cs="Arial"/>
              </w:rPr>
              <w:t>Plano de cuidado</w:t>
            </w:r>
          </w:p>
          <w:p w14:paraId="406F3762" w14:textId="77777777" w:rsidR="00E624DD" w:rsidRPr="001352BA" w:rsidRDefault="00E624DD" w:rsidP="00B13D78">
            <w:pPr>
              <w:ind w:left="427"/>
              <w:rPr>
                <w:rFonts w:ascii="Arial" w:hAnsi="Arial" w:cs="Arial"/>
                <w:sz w:val="20"/>
                <w:szCs w:val="20"/>
              </w:rPr>
            </w:pPr>
            <w:r w:rsidRPr="001352BA">
              <w:rPr>
                <w:rFonts w:ascii="Arial" w:hAnsi="Arial" w:cs="Arial"/>
                <w:sz w:val="20"/>
                <w:szCs w:val="20"/>
              </w:rPr>
              <w:t>Implantar microprocessos básicos</w:t>
            </w:r>
          </w:p>
          <w:p w14:paraId="05AC7875" w14:textId="77777777" w:rsidR="00E624DD" w:rsidRPr="001352BA" w:rsidRDefault="00E624DD" w:rsidP="00E624DD">
            <w:pPr>
              <w:pStyle w:val="ListParagraph"/>
              <w:numPr>
                <w:ilvl w:val="0"/>
                <w:numId w:val="6"/>
              </w:numPr>
              <w:ind w:left="965" w:hanging="178"/>
              <w:rPr>
                <w:rFonts w:ascii="Arial" w:hAnsi="Arial" w:cs="Arial"/>
              </w:rPr>
            </w:pPr>
            <w:r w:rsidRPr="001352BA">
              <w:rPr>
                <w:rFonts w:ascii="Arial" w:hAnsi="Arial" w:cs="Arial"/>
              </w:rPr>
              <w:t>Esterilização</w:t>
            </w:r>
          </w:p>
          <w:p w14:paraId="4495C96A" w14:textId="77777777" w:rsidR="00E624DD" w:rsidRPr="001352BA" w:rsidRDefault="00E624DD" w:rsidP="00E624DD">
            <w:pPr>
              <w:pStyle w:val="ListParagraph"/>
              <w:numPr>
                <w:ilvl w:val="0"/>
                <w:numId w:val="6"/>
              </w:numPr>
              <w:ind w:left="965" w:hanging="178"/>
              <w:rPr>
                <w:rFonts w:ascii="Arial" w:hAnsi="Arial" w:cs="Arial"/>
              </w:rPr>
            </w:pPr>
            <w:r w:rsidRPr="001352BA">
              <w:rPr>
                <w:rFonts w:ascii="Arial" w:hAnsi="Arial" w:cs="Arial"/>
              </w:rPr>
              <w:t>Higiene e limpeza</w:t>
            </w:r>
          </w:p>
          <w:p w14:paraId="415CC817" w14:textId="77777777" w:rsidR="00E624DD" w:rsidRPr="001352BA" w:rsidRDefault="00E624DD" w:rsidP="00E624DD">
            <w:pPr>
              <w:pStyle w:val="ListParagraph"/>
              <w:numPr>
                <w:ilvl w:val="0"/>
                <w:numId w:val="6"/>
              </w:numPr>
              <w:ind w:left="965" w:hanging="178"/>
              <w:rPr>
                <w:rFonts w:ascii="Arial" w:hAnsi="Arial" w:cs="Arial"/>
              </w:rPr>
            </w:pPr>
            <w:r w:rsidRPr="001352BA">
              <w:rPr>
                <w:rFonts w:ascii="Arial" w:hAnsi="Arial" w:cs="Arial"/>
              </w:rPr>
              <w:t>Gerenciamento de resíduos sólidos</w:t>
            </w:r>
          </w:p>
        </w:tc>
        <w:tc>
          <w:tcPr>
            <w:tcW w:w="4036" w:type="dxa"/>
            <w:gridSpan w:val="2"/>
            <w:vMerge w:val="restart"/>
            <w:tcBorders>
              <w:top w:val="single" w:sz="4" w:space="0" w:color="002060"/>
            </w:tcBorders>
          </w:tcPr>
          <w:p w14:paraId="1F74F95E"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86912" behindDoc="0" locked="0" layoutInCell="1" allowOverlap="1" wp14:anchorId="6B61B309" wp14:editId="1E1E5370">
                  <wp:simplePos x="0" y="0"/>
                  <wp:positionH relativeFrom="column">
                    <wp:posOffset>67167</wp:posOffset>
                  </wp:positionH>
                  <wp:positionV relativeFrom="paragraph">
                    <wp:posOffset>224253</wp:posOffset>
                  </wp:positionV>
                  <wp:extent cx="566856" cy="1017172"/>
                  <wp:effectExtent l="0" t="0" r="0" b="0"/>
                  <wp:wrapNone/>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570186" cy="1023147"/>
                          </a:xfrm>
                          <a:prstGeom prst="rect">
                            <a:avLst/>
                          </a:prstGeom>
                        </pic:spPr>
                      </pic:pic>
                    </a:graphicData>
                  </a:graphic>
                  <wp14:sizeRelH relativeFrom="margin">
                    <wp14:pctWidth>0</wp14:pctWidth>
                  </wp14:sizeRelH>
                  <wp14:sizeRelV relativeFrom="margin">
                    <wp14:pctHeight>0</wp14:pctHeight>
                  </wp14:sizeRelV>
                </wp:anchor>
              </w:drawing>
            </w:r>
            <w:r w:rsidRPr="001352BA">
              <w:rPr>
                <w:rFonts w:ascii="Arial" w:hAnsi="Arial" w:cs="Arial"/>
                <w:noProof/>
                <w:sz w:val="20"/>
                <w:szCs w:val="20"/>
                <w:lang w:val="en-US"/>
              </w:rPr>
              <w:drawing>
                <wp:anchor distT="0" distB="0" distL="114300" distR="114300" simplePos="0" relativeHeight="251687936" behindDoc="0" locked="0" layoutInCell="1" allowOverlap="1" wp14:anchorId="0C73AA36" wp14:editId="4C5587C6">
                  <wp:simplePos x="0" y="0"/>
                  <wp:positionH relativeFrom="column">
                    <wp:posOffset>757408</wp:posOffset>
                  </wp:positionH>
                  <wp:positionV relativeFrom="paragraph">
                    <wp:posOffset>224254</wp:posOffset>
                  </wp:positionV>
                  <wp:extent cx="1572456" cy="1017172"/>
                  <wp:effectExtent l="0" t="0" r="2540" b="0"/>
                  <wp:wrapNone/>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6"/>
                          <a:stretch>
                            <a:fillRect/>
                          </a:stretch>
                        </pic:blipFill>
                        <pic:spPr>
                          <a:xfrm>
                            <a:off x="0" y="0"/>
                            <a:ext cx="1576709" cy="1019923"/>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5C201F12" w14:textId="77777777" w:rsidTr="00B13D78">
        <w:tc>
          <w:tcPr>
            <w:tcW w:w="1555" w:type="dxa"/>
            <w:vAlign w:val="center"/>
          </w:tcPr>
          <w:p w14:paraId="4539BC96" w14:textId="77777777" w:rsidR="00E624DD" w:rsidRPr="001352BA" w:rsidRDefault="00E624DD" w:rsidP="00B13D78">
            <w:pPr>
              <w:rPr>
                <w:rFonts w:ascii="Arial" w:hAnsi="Arial" w:cs="Arial"/>
                <w:sz w:val="20"/>
                <w:szCs w:val="20"/>
              </w:rPr>
            </w:pPr>
            <w:r w:rsidRPr="001352BA">
              <w:rPr>
                <w:rFonts w:ascii="Arial" w:hAnsi="Arial" w:cs="Arial"/>
                <w:sz w:val="20"/>
                <w:szCs w:val="20"/>
              </w:rPr>
              <w:t>Resultado esperado:</w:t>
            </w:r>
          </w:p>
        </w:tc>
        <w:tc>
          <w:tcPr>
            <w:tcW w:w="8505" w:type="dxa"/>
            <w:gridSpan w:val="3"/>
            <w:vAlign w:val="center"/>
          </w:tcPr>
          <w:p w14:paraId="5304AE91"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100% dos usuários acompanhadas de acordo com a estratificação de risco e a parametrização assistencial definidas na diretriz clínica</w:t>
            </w:r>
          </w:p>
          <w:p w14:paraId="75A9D5FA"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Processos de esterilização, higiene e limpeza realizados conforme POP</w:t>
            </w:r>
          </w:p>
          <w:p w14:paraId="0F82C7D7"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 xml:space="preserve"> Resíduos sólidos de saúde segregados conforme PGRSS</w:t>
            </w:r>
          </w:p>
        </w:tc>
        <w:tc>
          <w:tcPr>
            <w:tcW w:w="4036" w:type="dxa"/>
            <w:gridSpan w:val="2"/>
            <w:vMerge/>
          </w:tcPr>
          <w:p w14:paraId="27394BDD" w14:textId="77777777" w:rsidR="00E624DD" w:rsidRPr="001352BA" w:rsidRDefault="00E624DD" w:rsidP="00B13D78"/>
        </w:tc>
      </w:tr>
      <w:tr w:rsidR="00E624DD" w:rsidRPr="001352BA" w14:paraId="6DA1F598" w14:textId="77777777" w:rsidTr="00B13D78">
        <w:tc>
          <w:tcPr>
            <w:tcW w:w="1555" w:type="dxa"/>
            <w:shd w:val="clear" w:color="auto" w:fill="767171" w:themeFill="background2" w:themeFillShade="80"/>
            <w:vAlign w:val="center"/>
          </w:tcPr>
          <w:p w14:paraId="5754E1CF" w14:textId="77777777" w:rsidR="00E624DD" w:rsidRPr="001352BA" w:rsidRDefault="00E624DD"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6E67AE18" w14:textId="77777777" w:rsidR="00E624DD" w:rsidRPr="001352BA" w:rsidRDefault="00E624DD" w:rsidP="00B13D78">
            <w:r w:rsidRPr="001352BA">
              <w:rPr>
                <w:rFonts w:ascii="Arial" w:hAnsi="Arial" w:cs="Arial"/>
                <w:b/>
                <w:sz w:val="20"/>
                <w:szCs w:val="20"/>
              </w:rPr>
              <w:t>COMO?</w:t>
            </w:r>
          </w:p>
        </w:tc>
        <w:tc>
          <w:tcPr>
            <w:tcW w:w="2126" w:type="dxa"/>
            <w:shd w:val="clear" w:color="auto" w:fill="767171" w:themeFill="background2" w:themeFillShade="80"/>
            <w:vAlign w:val="center"/>
          </w:tcPr>
          <w:p w14:paraId="1A8EBE24" w14:textId="77777777" w:rsidR="00E624DD" w:rsidRPr="001352BA" w:rsidRDefault="00E624DD"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71212273" w14:textId="77777777" w:rsidR="00E624DD" w:rsidRPr="001352BA" w:rsidRDefault="00E624DD"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1F337889" w14:textId="77777777" w:rsidR="00E624DD" w:rsidRPr="001352BA" w:rsidRDefault="00E624DD"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14A3E2D5"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6E41CEA8"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3623FAD4" w14:textId="77777777" w:rsidTr="00B13D78">
        <w:tc>
          <w:tcPr>
            <w:tcW w:w="14096" w:type="dxa"/>
            <w:gridSpan w:val="6"/>
            <w:shd w:val="clear" w:color="auto" w:fill="auto"/>
            <w:vAlign w:val="center"/>
          </w:tcPr>
          <w:p w14:paraId="7957BE14"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terceiro plano de ação</w:t>
            </w:r>
          </w:p>
        </w:tc>
      </w:tr>
      <w:tr w:rsidR="00E624DD" w:rsidRPr="001352BA" w14:paraId="1A171D10" w14:textId="77777777" w:rsidTr="00B13D78">
        <w:tc>
          <w:tcPr>
            <w:tcW w:w="1555" w:type="dxa"/>
            <w:vMerge w:val="restart"/>
            <w:shd w:val="clear" w:color="auto" w:fill="auto"/>
            <w:vAlign w:val="center"/>
          </w:tcPr>
          <w:p w14:paraId="1D5A70B5"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Monitorar o Plano de Ação</w:t>
            </w:r>
          </w:p>
        </w:tc>
        <w:tc>
          <w:tcPr>
            <w:tcW w:w="4536" w:type="dxa"/>
            <w:shd w:val="clear" w:color="auto" w:fill="auto"/>
            <w:vAlign w:val="center"/>
          </w:tcPr>
          <w:p w14:paraId="31A2937E"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da tutoria 3:</w:t>
            </w:r>
          </w:p>
          <w:p w14:paraId="4501040B"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5304E77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7E30DFC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3404BDF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34F77D53"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o registro / documentação.</w:t>
            </w:r>
          </w:p>
        </w:tc>
        <w:tc>
          <w:tcPr>
            <w:tcW w:w="2126" w:type="dxa"/>
            <w:vMerge w:val="restart"/>
            <w:shd w:val="clear" w:color="auto" w:fill="auto"/>
            <w:vAlign w:val="center"/>
          </w:tcPr>
          <w:p w14:paraId="158FAA87" w14:textId="77777777" w:rsidR="00E624DD" w:rsidRPr="001352BA" w:rsidRDefault="00E624DD" w:rsidP="00B13D78">
            <w:pPr>
              <w:rPr>
                <w:rFonts w:ascii="Arial" w:hAnsi="Arial" w:cs="Arial"/>
                <w:b/>
                <w:sz w:val="20"/>
                <w:szCs w:val="20"/>
              </w:rPr>
            </w:pPr>
            <w:r w:rsidRPr="001352BA">
              <w:rPr>
                <w:rFonts w:ascii="Arial" w:hAnsi="Arial" w:cs="Arial"/>
                <w:sz w:val="20"/>
                <w:szCs w:val="20"/>
              </w:rPr>
              <w:t>Tutor e Gerente da unidade laboratório</w:t>
            </w:r>
          </w:p>
        </w:tc>
        <w:tc>
          <w:tcPr>
            <w:tcW w:w="1843" w:type="dxa"/>
            <w:vMerge w:val="restart"/>
            <w:shd w:val="clear" w:color="auto" w:fill="auto"/>
            <w:vAlign w:val="center"/>
          </w:tcPr>
          <w:p w14:paraId="438DBA8F"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2F3ADEA9" w14:textId="77777777" w:rsidR="00E624DD" w:rsidRPr="001352BA" w:rsidRDefault="00E624DD" w:rsidP="00B13D78">
            <w:pPr>
              <w:rPr>
                <w:rFonts w:ascii="Arial" w:hAnsi="Arial" w:cs="Arial"/>
                <w:b/>
                <w:sz w:val="20"/>
                <w:szCs w:val="20"/>
              </w:rPr>
            </w:pPr>
          </w:p>
        </w:tc>
        <w:tc>
          <w:tcPr>
            <w:tcW w:w="1984" w:type="dxa"/>
            <w:shd w:val="clear" w:color="auto" w:fill="auto"/>
            <w:vAlign w:val="center"/>
          </w:tcPr>
          <w:p w14:paraId="007CC3A7"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w:t>
            </w:r>
          </w:p>
          <w:p w14:paraId="4D6A915E"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 do Momento 4 de tutoria</w:t>
            </w:r>
          </w:p>
        </w:tc>
        <w:tc>
          <w:tcPr>
            <w:tcW w:w="2052" w:type="dxa"/>
            <w:shd w:val="clear" w:color="auto" w:fill="auto"/>
            <w:vAlign w:val="center"/>
          </w:tcPr>
          <w:p w14:paraId="0C57A9BB"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Monitoramento realizado</w:t>
            </w:r>
          </w:p>
        </w:tc>
      </w:tr>
      <w:tr w:rsidR="00E624DD" w:rsidRPr="001352BA" w14:paraId="7D9B3BD0" w14:textId="77777777" w:rsidTr="00B13D78">
        <w:tc>
          <w:tcPr>
            <w:tcW w:w="1555" w:type="dxa"/>
            <w:vMerge/>
            <w:shd w:val="clear" w:color="auto" w:fill="auto"/>
            <w:vAlign w:val="center"/>
          </w:tcPr>
          <w:p w14:paraId="03C2B626" w14:textId="77777777" w:rsidR="00E624DD" w:rsidRPr="001352BA" w:rsidRDefault="00E624DD" w:rsidP="00B13D78">
            <w:pPr>
              <w:rPr>
                <w:rFonts w:ascii="Arial" w:hAnsi="Arial" w:cs="Arial"/>
                <w:b/>
                <w:sz w:val="20"/>
                <w:szCs w:val="20"/>
              </w:rPr>
            </w:pPr>
          </w:p>
        </w:tc>
        <w:tc>
          <w:tcPr>
            <w:tcW w:w="4536" w:type="dxa"/>
            <w:shd w:val="clear" w:color="auto" w:fill="auto"/>
          </w:tcPr>
          <w:p w14:paraId="5FD28048"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2990380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1CC13CC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3C4583E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51E1CDB8" w14:textId="77777777" w:rsidR="00E624DD" w:rsidRPr="001352BA" w:rsidRDefault="00E624DD" w:rsidP="00B13D78">
            <w:pPr>
              <w:rPr>
                <w:rFonts w:ascii="Arial" w:hAnsi="Arial" w:cs="Arial"/>
                <w:sz w:val="20"/>
                <w:szCs w:val="20"/>
              </w:rPr>
            </w:pPr>
            <w:r w:rsidRPr="001352BA">
              <w:rPr>
                <w:rFonts w:ascii="Arial" w:hAnsi="Arial" w:cs="Arial"/>
                <w:sz w:val="20"/>
                <w:szCs w:val="20"/>
              </w:rPr>
              <w:t>definir novo prazo.</w:t>
            </w:r>
          </w:p>
        </w:tc>
        <w:tc>
          <w:tcPr>
            <w:tcW w:w="2126" w:type="dxa"/>
            <w:vMerge/>
            <w:shd w:val="clear" w:color="auto" w:fill="auto"/>
            <w:vAlign w:val="center"/>
          </w:tcPr>
          <w:p w14:paraId="5E9DEA67"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6B365419"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1E452564"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DB82CCA"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realizado</w:t>
            </w:r>
          </w:p>
        </w:tc>
      </w:tr>
      <w:tr w:rsidR="00E624DD" w:rsidRPr="001352BA" w14:paraId="1BC3973D" w14:textId="77777777" w:rsidTr="00B13D78">
        <w:tc>
          <w:tcPr>
            <w:tcW w:w="1555" w:type="dxa"/>
            <w:shd w:val="clear" w:color="auto" w:fill="auto"/>
            <w:vAlign w:val="center"/>
          </w:tcPr>
          <w:p w14:paraId="4752931F"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a construção da "casa da APS"</w:t>
            </w:r>
          </w:p>
        </w:tc>
        <w:tc>
          <w:tcPr>
            <w:tcW w:w="4536" w:type="dxa"/>
            <w:shd w:val="clear" w:color="auto" w:fill="auto"/>
            <w:vAlign w:val="center"/>
          </w:tcPr>
          <w:p w14:paraId="45E2F02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Realizar monitoramento dos processos organizados</w:t>
            </w:r>
          </w:p>
        </w:tc>
        <w:tc>
          <w:tcPr>
            <w:tcW w:w="2126" w:type="dxa"/>
            <w:shd w:val="clear" w:color="auto" w:fill="auto"/>
            <w:vAlign w:val="center"/>
          </w:tcPr>
          <w:p w14:paraId="2E2373CA"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211DD6A4"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Unidade </w:t>
            </w:r>
          </w:p>
          <w:p w14:paraId="10C00548"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Colegiado Gestor</w:t>
            </w:r>
          </w:p>
        </w:tc>
        <w:tc>
          <w:tcPr>
            <w:tcW w:w="1984" w:type="dxa"/>
            <w:shd w:val="clear" w:color="auto" w:fill="auto"/>
            <w:vAlign w:val="center"/>
          </w:tcPr>
          <w:p w14:paraId="31975B5F"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 xml:space="preserve">Anexo 2.1 Instrumento de monitoramento e </w:t>
            </w:r>
            <w:r w:rsidRPr="001352BA">
              <w:rPr>
                <w:rFonts w:ascii="Arial" w:hAnsi="Arial" w:cs="Arial"/>
                <w:sz w:val="20"/>
                <w:szCs w:val="20"/>
              </w:rPr>
              <w:lastRenderedPageBreak/>
              <w:t>avaliação da construção da casa da APS</w:t>
            </w:r>
          </w:p>
        </w:tc>
        <w:tc>
          <w:tcPr>
            <w:tcW w:w="2052" w:type="dxa"/>
            <w:shd w:val="clear" w:color="auto" w:fill="auto"/>
            <w:vAlign w:val="center"/>
          </w:tcPr>
          <w:p w14:paraId="1699188A"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lastRenderedPageBreak/>
              <w:t>Checklist</w:t>
            </w:r>
            <w:proofErr w:type="spellEnd"/>
            <w:r w:rsidRPr="001352BA">
              <w:rPr>
                <w:rFonts w:ascii="Arial" w:hAnsi="Arial" w:cs="Arial"/>
                <w:sz w:val="20"/>
                <w:szCs w:val="20"/>
              </w:rPr>
              <w:t xml:space="preserve"> realizado</w:t>
            </w:r>
          </w:p>
          <w:p w14:paraId="0A4F357C" w14:textId="77777777" w:rsidR="00E624DD" w:rsidRPr="001352BA" w:rsidRDefault="00E624DD" w:rsidP="00B13D78">
            <w:pPr>
              <w:rPr>
                <w:rFonts w:ascii="Arial" w:hAnsi="Arial" w:cs="Arial"/>
                <w:sz w:val="20"/>
                <w:szCs w:val="20"/>
              </w:rPr>
            </w:pPr>
          </w:p>
        </w:tc>
      </w:tr>
      <w:tr w:rsidR="00E624DD" w:rsidRPr="001352BA" w14:paraId="0C332714" w14:textId="77777777" w:rsidTr="00B13D78">
        <w:tc>
          <w:tcPr>
            <w:tcW w:w="14096" w:type="dxa"/>
            <w:gridSpan w:val="6"/>
            <w:shd w:val="clear" w:color="auto" w:fill="auto"/>
            <w:vAlign w:val="center"/>
          </w:tcPr>
          <w:p w14:paraId="398DB3B0" w14:textId="77777777" w:rsidR="00E624DD" w:rsidRPr="001352BA" w:rsidRDefault="00E624DD" w:rsidP="00B13D78">
            <w:pPr>
              <w:rPr>
                <w:rFonts w:ascii="Arial" w:hAnsi="Arial" w:cs="Arial"/>
                <w:sz w:val="20"/>
                <w:szCs w:val="20"/>
              </w:rPr>
            </w:pPr>
            <w:r w:rsidRPr="001352BA">
              <w:rPr>
                <w:rFonts w:ascii="Arial" w:hAnsi="Arial" w:cs="Arial"/>
                <w:b/>
                <w:sz w:val="20"/>
                <w:szCs w:val="20"/>
              </w:rPr>
              <w:lastRenderedPageBreak/>
              <w:t>ATIVIDADE 2 – A manejo das condições crônicas</w:t>
            </w:r>
          </w:p>
        </w:tc>
      </w:tr>
      <w:tr w:rsidR="00E624DD" w:rsidRPr="001352BA" w14:paraId="0C8C1433" w14:textId="77777777" w:rsidTr="00B13D78">
        <w:tc>
          <w:tcPr>
            <w:tcW w:w="1555" w:type="dxa"/>
            <w:vMerge w:val="restart"/>
            <w:shd w:val="clear" w:color="auto" w:fill="auto"/>
            <w:vAlign w:val="center"/>
          </w:tcPr>
          <w:p w14:paraId="216EF053" w14:textId="77777777" w:rsidR="00E624DD" w:rsidRPr="001352BA" w:rsidRDefault="00E624DD" w:rsidP="00B13D78">
            <w:pPr>
              <w:rPr>
                <w:rFonts w:ascii="Arial" w:hAnsi="Arial" w:cs="Arial"/>
                <w:sz w:val="20"/>
                <w:szCs w:val="20"/>
              </w:rPr>
            </w:pPr>
            <w:r w:rsidRPr="001352BA">
              <w:rPr>
                <w:rFonts w:ascii="Arial" w:hAnsi="Arial" w:cs="Arial"/>
                <w:sz w:val="20"/>
                <w:szCs w:val="20"/>
              </w:rPr>
              <w:t>Manejar condições crônicas de acordo com a estratificação de risco</w:t>
            </w:r>
          </w:p>
        </w:tc>
        <w:tc>
          <w:tcPr>
            <w:tcW w:w="4536" w:type="dxa"/>
            <w:shd w:val="clear" w:color="auto" w:fill="auto"/>
            <w:vAlign w:val="center"/>
          </w:tcPr>
          <w:p w14:paraId="380673A0"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Monitorar a estratificação por risco das gestantes, criança, hipertensos e diabéticos por ACS</w:t>
            </w:r>
          </w:p>
        </w:tc>
        <w:tc>
          <w:tcPr>
            <w:tcW w:w="2126" w:type="dxa"/>
            <w:shd w:val="clear" w:color="auto" w:fill="auto"/>
            <w:vAlign w:val="center"/>
          </w:tcPr>
          <w:p w14:paraId="6A8E81F0"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 e ACS</w:t>
            </w:r>
          </w:p>
        </w:tc>
        <w:tc>
          <w:tcPr>
            <w:tcW w:w="1843" w:type="dxa"/>
            <w:shd w:val="clear" w:color="auto" w:fill="auto"/>
            <w:vAlign w:val="center"/>
          </w:tcPr>
          <w:p w14:paraId="781BB298"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599F6C53" w14:textId="77777777" w:rsidR="00E624DD" w:rsidRPr="001352BA" w:rsidRDefault="00E624DD" w:rsidP="00B13D78">
            <w:pPr>
              <w:rPr>
                <w:rFonts w:ascii="Arial" w:hAnsi="Arial" w:cs="Arial"/>
                <w:sz w:val="20"/>
                <w:szCs w:val="20"/>
              </w:rPr>
            </w:pPr>
            <w:r w:rsidRPr="001352BA">
              <w:rPr>
                <w:rFonts w:ascii="Arial" w:hAnsi="Arial" w:cs="Arial"/>
                <w:sz w:val="20"/>
                <w:szCs w:val="20"/>
              </w:rPr>
              <w:t>Anexo 5.1 Registro coletivo para estratificação de risco da criança, gestante, hipertenso e diabético</w:t>
            </w:r>
          </w:p>
          <w:p w14:paraId="540B96C6" w14:textId="77777777" w:rsidR="00E624DD" w:rsidRPr="001352BA" w:rsidRDefault="00E624DD" w:rsidP="00B13D78">
            <w:pPr>
              <w:rPr>
                <w:rFonts w:ascii="Arial" w:hAnsi="Arial" w:cs="Arial"/>
                <w:sz w:val="20"/>
                <w:szCs w:val="20"/>
              </w:rPr>
            </w:pPr>
          </w:p>
          <w:p w14:paraId="5BA415FA" w14:textId="77777777" w:rsidR="00E624DD" w:rsidRPr="001352BA" w:rsidRDefault="00E624DD" w:rsidP="00B13D78">
            <w:pPr>
              <w:rPr>
                <w:rFonts w:ascii="Arial" w:hAnsi="Arial" w:cs="Arial"/>
                <w:sz w:val="20"/>
                <w:szCs w:val="20"/>
              </w:rPr>
            </w:pPr>
          </w:p>
          <w:p w14:paraId="40EBEED0"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363576FB" w14:textId="77777777" w:rsidR="00E624DD" w:rsidRPr="001352BA" w:rsidRDefault="00E624DD" w:rsidP="00B13D78">
            <w:pPr>
              <w:rPr>
                <w:rFonts w:ascii="Arial" w:hAnsi="Arial" w:cs="Arial"/>
                <w:sz w:val="20"/>
                <w:szCs w:val="20"/>
              </w:rPr>
            </w:pPr>
            <w:r w:rsidRPr="001352BA">
              <w:rPr>
                <w:rFonts w:ascii="Arial" w:hAnsi="Arial" w:cs="Arial"/>
                <w:sz w:val="20"/>
                <w:szCs w:val="20"/>
              </w:rPr>
              <w:t>Gestantes, crianças, hipertensos e diabéticos</w:t>
            </w:r>
          </w:p>
          <w:p w14:paraId="3C2257B8" w14:textId="77777777" w:rsidR="00E624DD" w:rsidRPr="001352BA" w:rsidRDefault="00E624DD" w:rsidP="00B13D78">
            <w:pPr>
              <w:rPr>
                <w:rFonts w:ascii="Arial" w:hAnsi="Arial" w:cs="Arial"/>
                <w:sz w:val="20"/>
                <w:szCs w:val="20"/>
              </w:rPr>
            </w:pPr>
            <w:r w:rsidRPr="001352BA">
              <w:rPr>
                <w:rFonts w:ascii="Arial" w:hAnsi="Arial" w:cs="Arial"/>
                <w:sz w:val="20"/>
                <w:szCs w:val="20"/>
              </w:rPr>
              <w:t>estratificados por risco</w:t>
            </w:r>
          </w:p>
        </w:tc>
      </w:tr>
      <w:tr w:rsidR="00E624DD" w:rsidRPr="001352BA" w14:paraId="1E1071D8" w14:textId="77777777" w:rsidTr="00B13D78">
        <w:tc>
          <w:tcPr>
            <w:tcW w:w="1555" w:type="dxa"/>
            <w:vMerge/>
            <w:shd w:val="clear" w:color="auto" w:fill="auto"/>
            <w:vAlign w:val="center"/>
          </w:tcPr>
          <w:p w14:paraId="74EFA0A5"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27F2DC05" w14:textId="77777777" w:rsidR="00E624DD" w:rsidRPr="001352BA" w:rsidRDefault="00E624DD" w:rsidP="00B13D78">
            <w:pPr>
              <w:rPr>
                <w:rFonts w:ascii="Arial" w:hAnsi="Arial" w:cs="Arial"/>
                <w:sz w:val="20"/>
                <w:szCs w:val="20"/>
              </w:rPr>
            </w:pPr>
            <w:r w:rsidRPr="001352BA">
              <w:rPr>
                <w:rFonts w:ascii="Arial" w:hAnsi="Arial" w:cs="Arial"/>
                <w:sz w:val="20"/>
                <w:szCs w:val="20"/>
              </w:rPr>
              <w:t>Verificar a modalidade de registro do acompanhamento dos usuários:</w:t>
            </w:r>
          </w:p>
          <w:p w14:paraId="2AEF6BE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instrumentos utilizados</w:t>
            </w:r>
          </w:p>
          <w:p w14:paraId="3E0A7C3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responsáveis pelo registro</w:t>
            </w:r>
          </w:p>
          <w:p w14:paraId="334B3B65"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monitoramento: periodicidade e método de análise</w:t>
            </w:r>
          </w:p>
          <w:p w14:paraId="68325221" w14:textId="77777777" w:rsidR="00E624DD" w:rsidRPr="001352BA" w:rsidRDefault="00E624DD" w:rsidP="00B13D78">
            <w:pPr>
              <w:ind w:left="15"/>
              <w:jc w:val="both"/>
              <w:rPr>
                <w:rFonts w:ascii="Arial" w:hAnsi="Arial" w:cs="Arial"/>
                <w:sz w:val="20"/>
                <w:szCs w:val="20"/>
              </w:rPr>
            </w:pPr>
            <w:r w:rsidRPr="001352BA">
              <w:rPr>
                <w:rFonts w:ascii="Arial" w:hAnsi="Arial" w:cs="Arial"/>
                <w:sz w:val="20"/>
                <w:szCs w:val="20"/>
              </w:rPr>
              <w:t>Verificar a qualificação de registro para:</w:t>
            </w:r>
          </w:p>
          <w:p w14:paraId="6D859DEB"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cobertura de acompanhamento;</w:t>
            </w:r>
          </w:p>
          <w:p w14:paraId="3A0829B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percentual de estratificação de risco;</w:t>
            </w:r>
          </w:p>
          <w:p w14:paraId="663560AB" w14:textId="77777777" w:rsidR="00E624DD" w:rsidRPr="001352BA" w:rsidRDefault="00E624DD" w:rsidP="00E624DD">
            <w:pPr>
              <w:pStyle w:val="ListParagraph"/>
              <w:numPr>
                <w:ilvl w:val="0"/>
                <w:numId w:val="3"/>
              </w:numPr>
              <w:ind w:left="210" w:hanging="195"/>
              <w:rPr>
                <w:rFonts w:ascii="Arial" w:hAnsi="Arial" w:cs="Arial"/>
              </w:rPr>
            </w:pPr>
            <w:proofErr w:type="spellStart"/>
            <w:r w:rsidRPr="001352BA">
              <w:rPr>
                <w:rFonts w:ascii="Arial" w:hAnsi="Arial" w:cs="Arial"/>
              </w:rPr>
              <w:t>Interconsulta</w:t>
            </w:r>
            <w:proofErr w:type="spellEnd"/>
            <w:r w:rsidRPr="001352BA">
              <w:rPr>
                <w:rFonts w:ascii="Arial" w:hAnsi="Arial" w:cs="Arial"/>
              </w:rPr>
              <w:t xml:space="preserve"> dos usuários de alto e muito alto risco na AAE;</w:t>
            </w:r>
          </w:p>
          <w:p w14:paraId="28CA5E6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marcadores de estabilização clínica</w:t>
            </w:r>
          </w:p>
          <w:p w14:paraId="76939C68"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Rastreamento de complicações</w:t>
            </w:r>
          </w:p>
          <w:p w14:paraId="17E43493" w14:textId="77777777" w:rsidR="00E624DD" w:rsidRPr="001352BA" w:rsidRDefault="00E624DD" w:rsidP="00B13D78">
            <w:pPr>
              <w:ind w:left="15"/>
              <w:jc w:val="both"/>
              <w:rPr>
                <w:rFonts w:ascii="Arial" w:hAnsi="Arial" w:cs="Arial"/>
              </w:rPr>
            </w:pPr>
          </w:p>
        </w:tc>
        <w:tc>
          <w:tcPr>
            <w:tcW w:w="2126" w:type="dxa"/>
            <w:shd w:val="clear" w:color="auto" w:fill="auto"/>
            <w:vAlign w:val="center"/>
          </w:tcPr>
          <w:p w14:paraId="28C1A95F"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p w14:paraId="288B5D4E"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0587513B"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3343FA62" w14:textId="77777777" w:rsidR="00E624DD" w:rsidRPr="001352BA" w:rsidRDefault="00E624DD" w:rsidP="00B13D78">
            <w:pPr>
              <w:rPr>
                <w:rFonts w:ascii="Arial" w:hAnsi="Arial" w:cs="Arial"/>
                <w:sz w:val="20"/>
                <w:szCs w:val="20"/>
              </w:rPr>
            </w:pPr>
          </w:p>
          <w:p w14:paraId="51E9530C" w14:textId="77777777" w:rsidR="00E624DD" w:rsidRPr="001352BA" w:rsidRDefault="00E624DD" w:rsidP="00B13D78">
            <w:pPr>
              <w:rPr>
                <w:rFonts w:ascii="Arial" w:hAnsi="Arial" w:cs="Arial"/>
                <w:sz w:val="20"/>
                <w:szCs w:val="20"/>
              </w:rPr>
            </w:pPr>
            <w:r w:rsidRPr="001352BA">
              <w:rPr>
                <w:rFonts w:ascii="Arial" w:hAnsi="Arial" w:cs="Arial"/>
                <w:sz w:val="20"/>
                <w:szCs w:val="20"/>
              </w:rPr>
              <w:t>Anexo 5.2 Registro coletivo para acompanhamento de crianças, gestantes hipertensos e diabéticos</w:t>
            </w:r>
          </w:p>
        </w:tc>
        <w:tc>
          <w:tcPr>
            <w:tcW w:w="2052" w:type="dxa"/>
            <w:shd w:val="clear" w:color="auto" w:fill="auto"/>
            <w:vAlign w:val="center"/>
          </w:tcPr>
          <w:p w14:paraId="7F23DE34" w14:textId="77777777" w:rsidR="00E624DD" w:rsidRPr="001352BA" w:rsidRDefault="00E624DD" w:rsidP="00B13D78">
            <w:pPr>
              <w:rPr>
                <w:rFonts w:ascii="Arial" w:hAnsi="Arial" w:cs="Arial"/>
                <w:sz w:val="20"/>
                <w:szCs w:val="20"/>
              </w:rPr>
            </w:pPr>
            <w:r w:rsidRPr="001352BA">
              <w:rPr>
                <w:rFonts w:ascii="Arial" w:hAnsi="Arial" w:cs="Arial"/>
                <w:sz w:val="20"/>
                <w:szCs w:val="20"/>
              </w:rPr>
              <w:t>Registros identificados</w:t>
            </w:r>
          </w:p>
        </w:tc>
      </w:tr>
      <w:tr w:rsidR="00E624DD" w:rsidRPr="001352BA" w14:paraId="22F2DC96" w14:textId="77777777" w:rsidTr="00B13D78">
        <w:tc>
          <w:tcPr>
            <w:tcW w:w="1555" w:type="dxa"/>
            <w:vMerge/>
            <w:shd w:val="clear" w:color="auto" w:fill="auto"/>
            <w:vAlign w:val="center"/>
          </w:tcPr>
          <w:p w14:paraId="77EC362B"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3BE7137F" w14:textId="77777777" w:rsidR="00E624DD" w:rsidRPr="001352BA" w:rsidRDefault="00E624DD" w:rsidP="00B13D78">
            <w:pPr>
              <w:rPr>
                <w:rFonts w:ascii="Arial" w:hAnsi="Arial" w:cs="Arial"/>
                <w:sz w:val="20"/>
                <w:szCs w:val="20"/>
              </w:rPr>
            </w:pPr>
            <w:r w:rsidRPr="001352BA">
              <w:rPr>
                <w:rFonts w:ascii="Arial" w:hAnsi="Arial" w:cs="Arial"/>
                <w:sz w:val="20"/>
                <w:szCs w:val="20"/>
              </w:rPr>
              <w:t>Retomar o cuidado do usuário com condição crônica prioritária (gestação, ciclo de vida da criança, hipertensão arterial, diabetes mellitus, doença renal crônica e outras prioritárias), evidenciando os momentos mais críticos:</w:t>
            </w:r>
          </w:p>
          <w:p w14:paraId="2AE3BCF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captação;</w:t>
            </w:r>
          </w:p>
          <w:p w14:paraId="7DD6052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diagnóstico;</w:t>
            </w:r>
          </w:p>
          <w:p w14:paraId="1691BCA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estratificação de risco;</w:t>
            </w:r>
          </w:p>
          <w:p w14:paraId="6FFF581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lastRenderedPageBreak/>
              <w:t>acompanhamento por estrato de risco (atendimentos individuais ou em grupo; utilização das tecnologias leves de cuidado);</w:t>
            </w:r>
          </w:p>
          <w:p w14:paraId="31E43DA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procedimentos específicos, como o exame do pé diabético;</w:t>
            </w:r>
          </w:p>
          <w:p w14:paraId="1C1D355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exames laboratoriais, gráficos e de imagem;</w:t>
            </w:r>
          </w:p>
          <w:p w14:paraId="2793002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encaminhamento dos usuários de alto e muito alto risco para a AAE;</w:t>
            </w:r>
          </w:p>
          <w:p w14:paraId="4D799396"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alta do acompanhamento</w:t>
            </w:r>
          </w:p>
        </w:tc>
        <w:tc>
          <w:tcPr>
            <w:tcW w:w="2126" w:type="dxa"/>
            <w:shd w:val="clear" w:color="auto" w:fill="auto"/>
            <w:vAlign w:val="center"/>
          </w:tcPr>
          <w:p w14:paraId="4C1FBCE7"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Enfermeiro e ACS</w:t>
            </w:r>
          </w:p>
        </w:tc>
        <w:tc>
          <w:tcPr>
            <w:tcW w:w="1843" w:type="dxa"/>
            <w:shd w:val="clear" w:color="auto" w:fill="auto"/>
            <w:vAlign w:val="center"/>
          </w:tcPr>
          <w:p w14:paraId="789EDAD5"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013E1352" w14:textId="77777777" w:rsidR="00E624DD" w:rsidRPr="001352BA" w:rsidRDefault="00E624DD" w:rsidP="00B13D78">
            <w:pPr>
              <w:rPr>
                <w:rFonts w:ascii="Arial" w:hAnsi="Arial" w:cs="Arial"/>
                <w:sz w:val="20"/>
                <w:szCs w:val="20"/>
              </w:rPr>
            </w:pPr>
            <w:r w:rsidRPr="001352BA">
              <w:rPr>
                <w:rFonts w:ascii="Arial" w:hAnsi="Arial" w:cs="Arial"/>
                <w:sz w:val="20"/>
                <w:szCs w:val="20"/>
              </w:rPr>
              <w:t>Anexo 5.3 Linhas de cuidado</w:t>
            </w:r>
          </w:p>
        </w:tc>
        <w:tc>
          <w:tcPr>
            <w:tcW w:w="2052" w:type="dxa"/>
            <w:shd w:val="clear" w:color="auto" w:fill="auto"/>
            <w:vAlign w:val="center"/>
          </w:tcPr>
          <w:p w14:paraId="4577E0AB" w14:textId="77777777" w:rsidR="00E624DD" w:rsidRPr="001352BA" w:rsidRDefault="00E624DD" w:rsidP="00B13D78">
            <w:pPr>
              <w:rPr>
                <w:rFonts w:ascii="Arial" w:hAnsi="Arial" w:cs="Arial"/>
                <w:sz w:val="20"/>
                <w:szCs w:val="20"/>
              </w:rPr>
            </w:pPr>
            <w:r w:rsidRPr="001352BA">
              <w:rPr>
                <w:rFonts w:ascii="Arial" w:hAnsi="Arial" w:cs="Arial"/>
                <w:sz w:val="20"/>
                <w:szCs w:val="20"/>
              </w:rPr>
              <w:t>Cuidado realizado de acordo com as linhas de cuidado</w:t>
            </w:r>
          </w:p>
        </w:tc>
      </w:tr>
      <w:tr w:rsidR="00E624DD" w:rsidRPr="001352BA" w14:paraId="292A263F" w14:textId="77777777" w:rsidTr="00B13D78">
        <w:trPr>
          <w:trHeight w:val="3026"/>
        </w:trPr>
        <w:tc>
          <w:tcPr>
            <w:tcW w:w="1555" w:type="dxa"/>
            <w:vMerge/>
            <w:shd w:val="clear" w:color="auto" w:fill="auto"/>
            <w:vAlign w:val="center"/>
          </w:tcPr>
          <w:p w14:paraId="5A052AFA"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134E9369" w14:textId="77777777" w:rsidR="00E624DD" w:rsidRPr="001352BA" w:rsidRDefault="00E624DD" w:rsidP="00B13D78">
            <w:pPr>
              <w:rPr>
                <w:rFonts w:ascii="Arial" w:hAnsi="Arial" w:cs="Arial"/>
                <w:sz w:val="20"/>
                <w:szCs w:val="20"/>
              </w:rPr>
            </w:pPr>
            <w:r w:rsidRPr="001352BA">
              <w:rPr>
                <w:rFonts w:ascii="Arial" w:hAnsi="Arial" w:cs="Arial"/>
                <w:sz w:val="20"/>
                <w:szCs w:val="20"/>
              </w:rPr>
              <w:t>Retomar a ação preventiva para rastreamento do câncer de mama e de colo de útero:</w:t>
            </w:r>
          </w:p>
          <w:p w14:paraId="4879EDC6"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captação da mulher nas faixas etárias definidas no protocolo</w:t>
            </w:r>
          </w:p>
          <w:p w14:paraId="08A39B7A"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atenção para as mulheres em acompanhamento para condições crônicas, visando o cuidado integral</w:t>
            </w:r>
          </w:p>
          <w:p w14:paraId="079042EF"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agendamento na periodicidade indicada pelo protocolo</w:t>
            </w:r>
          </w:p>
          <w:p w14:paraId="4464735C"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fluxos para realização dos exames (Papanicolau e mamografia)</w:t>
            </w:r>
          </w:p>
          <w:p w14:paraId="5CAA7486"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fluxos de encaminhamento e monitoramento das mulheres com exames alterados</w:t>
            </w:r>
          </w:p>
        </w:tc>
        <w:tc>
          <w:tcPr>
            <w:tcW w:w="2126" w:type="dxa"/>
            <w:shd w:val="clear" w:color="auto" w:fill="auto"/>
            <w:vAlign w:val="center"/>
          </w:tcPr>
          <w:p w14:paraId="12452C4C"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w:t>
            </w:r>
          </w:p>
        </w:tc>
        <w:tc>
          <w:tcPr>
            <w:tcW w:w="1843" w:type="dxa"/>
            <w:shd w:val="clear" w:color="auto" w:fill="auto"/>
            <w:vAlign w:val="center"/>
          </w:tcPr>
          <w:p w14:paraId="02C11D81" w14:textId="77777777" w:rsidR="00E624DD" w:rsidRPr="001352BA" w:rsidRDefault="00E624DD" w:rsidP="00B13D78">
            <w:pPr>
              <w:rPr>
                <w:rFonts w:ascii="Arial" w:hAnsi="Arial" w:cs="Arial"/>
                <w:sz w:val="20"/>
                <w:szCs w:val="20"/>
              </w:rPr>
            </w:pPr>
            <w:r w:rsidRPr="001352BA">
              <w:rPr>
                <w:rFonts w:ascii="Arial" w:hAnsi="Arial" w:cs="Arial"/>
                <w:sz w:val="20"/>
                <w:szCs w:val="20"/>
              </w:rPr>
              <w:t>Domicilio</w:t>
            </w:r>
          </w:p>
          <w:p w14:paraId="459592B0"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162945F4" w14:textId="77777777" w:rsidR="00E624DD" w:rsidRPr="001352BA" w:rsidRDefault="00E624DD" w:rsidP="00B13D78">
            <w:pPr>
              <w:rPr>
                <w:rFonts w:ascii="Arial" w:hAnsi="Arial" w:cs="Arial"/>
                <w:sz w:val="20"/>
                <w:szCs w:val="20"/>
              </w:rPr>
            </w:pPr>
            <w:r w:rsidRPr="001352BA">
              <w:rPr>
                <w:rFonts w:ascii="Arial" w:hAnsi="Arial" w:cs="Arial"/>
                <w:sz w:val="20"/>
                <w:szCs w:val="20"/>
              </w:rPr>
              <w:t>Anexo 5.4 POP Exame preventivo de câncer de colo uterino</w:t>
            </w:r>
          </w:p>
        </w:tc>
        <w:tc>
          <w:tcPr>
            <w:tcW w:w="2052" w:type="dxa"/>
            <w:shd w:val="clear" w:color="auto" w:fill="auto"/>
            <w:vAlign w:val="center"/>
          </w:tcPr>
          <w:p w14:paraId="486D6E38" w14:textId="77777777" w:rsidR="00E624DD" w:rsidRPr="001352BA" w:rsidRDefault="00E624DD" w:rsidP="00B13D78">
            <w:pPr>
              <w:rPr>
                <w:rFonts w:ascii="Arial" w:hAnsi="Arial" w:cs="Arial"/>
                <w:sz w:val="20"/>
                <w:szCs w:val="20"/>
              </w:rPr>
            </w:pPr>
            <w:r w:rsidRPr="001352BA">
              <w:rPr>
                <w:rFonts w:ascii="Arial" w:hAnsi="Arial" w:cs="Arial"/>
                <w:sz w:val="20"/>
                <w:szCs w:val="20"/>
              </w:rPr>
              <w:t>Fluxos desenhados</w:t>
            </w:r>
          </w:p>
        </w:tc>
      </w:tr>
      <w:tr w:rsidR="00E624DD" w:rsidRPr="001352BA" w14:paraId="0B66491E" w14:textId="77777777" w:rsidTr="00B13D78">
        <w:tc>
          <w:tcPr>
            <w:tcW w:w="14096" w:type="dxa"/>
            <w:gridSpan w:val="6"/>
            <w:shd w:val="clear" w:color="auto" w:fill="auto"/>
            <w:vAlign w:val="center"/>
          </w:tcPr>
          <w:p w14:paraId="510A18CD"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4 – Novas práticas de atendimento clínico</w:t>
            </w:r>
          </w:p>
        </w:tc>
      </w:tr>
      <w:tr w:rsidR="00E624DD" w:rsidRPr="001352BA" w14:paraId="371BBE40" w14:textId="77777777" w:rsidTr="00B13D78">
        <w:tc>
          <w:tcPr>
            <w:tcW w:w="1555" w:type="dxa"/>
            <w:vMerge w:val="restart"/>
            <w:shd w:val="clear" w:color="auto" w:fill="auto"/>
            <w:vAlign w:val="center"/>
          </w:tcPr>
          <w:p w14:paraId="6E0FB2CD" w14:textId="77777777" w:rsidR="00E624DD" w:rsidRPr="001352BA" w:rsidRDefault="00E624DD" w:rsidP="00B13D78">
            <w:pPr>
              <w:rPr>
                <w:rFonts w:ascii="Arial" w:hAnsi="Arial" w:cs="Arial"/>
                <w:sz w:val="20"/>
                <w:szCs w:val="20"/>
              </w:rPr>
            </w:pPr>
            <w:r w:rsidRPr="001352BA">
              <w:rPr>
                <w:rFonts w:ascii="Arial" w:hAnsi="Arial" w:cs="Arial"/>
                <w:sz w:val="20"/>
                <w:szCs w:val="20"/>
              </w:rPr>
              <w:t>Novas tecnologias</w:t>
            </w:r>
          </w:p>
        </w:tc>
        <w:tc>
          <w:tcPr>
            <w:tcW w:w="4536" w:type="dxa"/>
            <w:shd w:val="clear" w:color="auto" w:fill="auto"/>
          </w:tcPr>
          <w:p w14:paraId="6B4B576F"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Verificar a existência de outros profissionais de saúde (psicólogo, nutricionista, farmacêutico, assistente social, fisioterapeuta, educador físico e outros)</w:t>
            </w:r>
          </w:p>
        </w:tc>
        <w:tc>
          <w:tcPr>
            <w:tcW w:w="2126" w:type="dxa"/>
            <w:vMerge w:val="restart"/>
            <w:shd w:val="clear" w:color="auto" w:fill="auto"/>
            <w:vAlign w:val="center"/>
          </w:tcPr>
          <w:p w14:paraId="44662BFE"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1EB2940E"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 Tutor</w:t>
            </w:r>
          </w:p>
        </w:tc>
        <w:tc>
          <w:tcPr>
            <w:tcW w:w="1843" w:type="dxa"/>
            <w:vMerge w:val="restart"/>
            <w:shd w:val="clear" w:color="auto" w:fill="auto"/>
            <w:vAlign w:val="center"/>
          </w:tcPr>
          <w:p w14:paraId="43E69C53"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010801AF"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2B354EC6" w14:textId="77777777" w:rsidR="00E624DD" w:rsidRPr="001352BA" w:rsidRDefault="00E624DD" w:rsidP="00B13D78">
            <w:pPr>
              <w:rPr>
                <w:rFonts w:ascii="Arial" w:hAnsi="Arial" w:cs="Arial"/>
                <w:sz w:val="20"/>
                <w:szCs w:val="20"/>
              </w:rPr>
            </w:pPr>
            <w:r w:rsidRPr="001352BA">
              <w:rPr>
                <w:rFonts w:ascii="Arial" w:hAnsi="Arial" w:cs="Arial"/>
                <w:sz w:val="20"/>
                <w:szCs w:val="20"/>
              </w:rPr>
              <w:t>Verificação realizada</w:t>
            </w:r>
          </w:p>
        </w:tc>
      </w:tr>
      <w:tr w:rsidR="00E624DD" w:rsidRPr="001352BA" w14:paraId="21CF79EF" w14:textId="77777777" w:rsidTr="00B13D78">
        <w:tc>
          <w:tcPr>
            <w:tcW w:w="1555" w:type="dxa"/>
            <w:vMerge/>
            <w:shd w:val="clear" w:color="auto" w:fill="auto"/>
            <w:vAlign w:val="center"/>
          </w:tcPr>
          <w:p w14:paraId="3E5E64B2" w14:textId="77777777" w:rsidR="00E624DD" w:rsidRPr="001352BA" w:rsidRDefault="00E624DD" w:rsidP="00B13D78">
            <w:pPr>
              <w:rPr>
                <w:rFonts w:ascii="Arial" w:hAnsi="Arial" w:cs="Arial"/>
                <w:sz w:val="20"/>
                <w:szCs w:val="20"/>
              </w:rPr>
            </w:pPr>
          </w:p>
        </w:tc>
        <w:tc>
          <w:tcPr>
            <w:tcW w:w="4536" w:type="dxa"/>
            <w:shd w:val="clear" w:color="auto" w:fill="auto"/>
          </w:tcPr>
          <w:p w14:paraId="4649CEBD" w14:textId="77777777" w:rsidR="00E624DD" w:rsidRPr="001352BA" w:rsidRDefault="00E624DD" w:rsidP="00B13D78">
            <w:pPr>
              <w:rPr>
                <w:rFonts w:ascii="Arial" w:hAnsi="Arial" w:cs="Arial"/>
                <w:sz w:val="20"/>
                <w:szCs w:val="20"/>
              </w:rPr>
            </w:pPr>
            <w:r w:rsidRPr="001352BA">
              <w:rPr>
                <w:rFonts w:ascii="Arial" w:hAnsi="Arial" w:cs="Arial"/>
                <w:sz w:val="20"/>
                <w:szCs w:val="20"/>
              </w:rPr>
              <w:t>Verificar o envolvimento desses profissionais em atendimentos dos usuários com condições crônicas:</w:t>
            </w:r>
          </w:p>
          <w:p w14:paraId="188D0CD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profissionais envolvidos;</w:t>
            </w:r>
          </w:p>
          <w:p w14:paraId="7632685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tipo de atendimento;</w:t>
            </w:r>
          </w:p>
          <w:p w14:paraId="06D9184A"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discussão de casos</w:t>
            </w:r>
          </w:p>
          <w:p w14:paraId="51858428"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elaboração de plano de cuidado único para o usuário</w:t>
            </w:r>
          </w:p>
        </w:tc>
        <w:tc>
          <w:tcPr>
            <w:tcW w:w="2126" w:type="dxa"/>
            <w:vMerge/>
            <w:shd w:val="clear" w:color="auto" w:fill="auto"/>
            <w:vAlign w:val="center"/>
          </w:tcPr>
          <w:p w14:paraId="0A2BD1FE"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E23C07C"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4C9C2C43"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1E5AF0AA" w14:textId="77777777" w:rsidR="00E624DD" w:rsidRPr="001352BA" w:rsidRDefault="00E624DD" w:rsidP="00B13D78">
            <w:pPr>
              <w:rPr>
                <w:rFonts w:ascii="Arial" w:hAnsi="Arial" w:cs="Arial"/>
                <w:sz w:val="20"/>
                <w:szCs w:val="20"/>
              </w:rPr>
            </w:pPr>
          </w:p>
        </w:tc>
      </w:tr>
      <w:tr w:rsidR="00E624DD" w:rsidRPr="001352BA" w14:paraId="242EECC0" w14:textId="77777777" w:rsidTr="00B13D78">
        <w:tc>
          <w:tcPr>
            <w:tcW w:w="1555" w:type="dxa"/>
            <w:vMerge/>
            <w:shd w:val="clear" w:color="auto" w:fill="auto"/>
            <w:vAlign w:val="center"/>
          </w:tcPr>
          <w:p w14:paraId="2F8586F0" w14:textId="77777777" w:rsidR="00E624DD" w:rsidRPr="001352BA" w:rsidRDefault="00E624DD" w:rsidP="00B13D78">
            <w:pPr>
              <w:rPr>
                <w:rFonts w:ascii="Arial" w:hAnsi="Arial" w:cs="Arial"/>
                <w:sz w:val="20"/>
                <w:szCs w:val="20"/>
              </w:rPr>
            </w:pPr>
          </w:p>
        </w:tc>
        <w:tc>
          <w:tcPr>
            <w:tcW w:w="4536" w:type="dxa"/>
            <w:shd w:val="clear" w:color="auto" w:fill="auto"/>
          </w:tcPr>
          <w:p w14:paraId="3096791C"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Verificar o conhecimento da equipe e a </w:t>
            </w:r>
            <w:r w:rsidRPr="001352BA">
              <w:rPr>
                <w:rFonts w:ascii="Arial" w:hAnsi="Arial" w:cs="Arial"/>
                <w:sz w:val="20"/>
                <w:szCs w:val="20"/>
              </w:rPr>
              <w:lastRenderedPageBreak/>
              <w:t>utilização das novas tecnologias leves para o cuidado das condições crônicas, especialmente o atendimento compartilhado em grupo, o grupo operativo e o alto cuidado apoiado</w:t>
            </w:r>
          </w:p>
        </w:tc>
        <w:tc>
          <w:tcPr>
            <w:tcW w:w="2126" w:type="dxa"/>
            <w:vMerge/>
            <w:shd w:val="clear" w:color="auto" w:fill="auto"/>
            <w:vAlign w:val="center"/>
          </w:tcPr>
          <w:p w14:paraId="17B0EB6F"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944C701"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5E936EB7"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590B5E56" w14:textId="77777777" w:rsidR="00E624DD" w:rsidRPr="001352BA" w:rsidRDefault="00E624DD" w:rsidP="00B13D78">
            <w:pPr>
              <w:rPr>
                <w:rFonts w:ascii="Arial" w:hAnsi="Arial" w:cs="Arial"/>
                <w:sz w:val="20"/>
                <w:szCs w:val="20"/>
              </w:rPr>
            </w:pPr>
          </w:p>
        </w:tc>
      </w:tr>
      <w:tr w:rsidR="00E624DD" w:rsidRPr="001352BA" w14:paraId="4371B542" w14:textId="77777777" w:rsidTr="00B13D78">
        <w:tc>
          <w:tcPr>
            <w:tcW w:w="14096" w:type="dxa"/>
            <w:gridSpan w:val="6"/>
            <w:shd w:val="clear" w:color="auto" w:fill="auto"/>
            <w:vAlign w:val="center"/>
          </w:tcPr>
          <w:p w14:paraId="373D3D9E" w14:textId="77777777" w:rsidR="00E624DD" w:rsidRPr="001352BA" w:rsidRDefault="00E624DD" w:rsidP="00B13D78">
            <w:pPr>
              <w:rPr>
                <w:rFonts w:ascii="Arial" w:hAnsi="Arial" w:cs="Arial"/>
                <w:sz w:val="20"/>
                <w:szCs w:val="20"/>
              </w:rPr>
            </w:pPr>
            <w:r w:rsidRPr="001352BA">
              <w:rPr>
                <w:rFonts w:ascii="Arial" w:hAnsi="Arial" w:cs="Arial"/>
                <w:b/>
                <w:sz w:val="20"/>
                <w:szCs w:val="20"/>
              </w:rPr>
              <w:lastRenderedPageBreak/>
              <w:t>ATIVIDADE 5 – Atenção Continua e Plano de Cuidado</w:t>
            </w:r>
          </w:p>
        </w:tc>
      </w:tr>
      <w:tr w:rsidR="00E624DD" w:rsidRPr="001352BA" w14:paraId="545BD7A6" w14:textId="77777777" w:rsidTr="00B13D78">
        <w:tc>
          <w:tcPr>
            <w:tcW w:w="1555" w:type="dxa"/>
            <w:vMerge w:val="restart"/>
            <w:shd w:val="clear" w:color="auto" w:fill="auto"/>
            <w:vAlign w:val="center"/>
          </w:tcPr>
          <w:p w14:paraId="7C437D2A"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Realizar </w:t>
            </w:r>
          </w:p>
          <w:p w14:paraId="4425AC71" w14:textId="77777777" w:rsidR="00E624DD" w:rsidRPr="001352BA" w:rsidRDefault="00E624DD" w:rsidP="00B13D78">
            <w:pPr>
              <w:rPr>
                <w:rFonts w:ascii="Arial" w:hAnsi="Arial" w:cs="Arial"/>
                <w:sz w:val="20"/>
                <w:szCs w:val="20"/>
              </w:rPr>
            </w:pPr>
            <w:r w:rsidRPr="001352BA">
              <w:rPr>
                <w:rFonts w:ascii="Arial" w:hAnsi="Arial" w:cs="Arial"/>
                <w:sz w:val="20"/>
                <w:szCs w:val="20"/>
              </w:rPr>
              <w:t>Atenção Contínua</w:t>
            </w:r>
          </w:p>
        </w:tc>
        <w:tc>
          <w:tcPr>
            <w:tcW w:w="4536" w:type="dxa"/>
            <w:shd w:val="clear" w:color="auto" w:fill="auto"/>
            <w:vAlign w:val="center"/>
          </w:tcPr>
          <w:p w14:paraId="74555260" w14:textId="77777777" w:rsidR="00E624DD" w:rsidRPr="001352BA" w:rsidRDefault="00E624DD" w:rsidP="00B13D78">
            <w:pPr>
              <w:ind w:left="15"/>
              <w:jc w:val="both"/>
              <w:rPr>
                <w:rFonts w:ascii="Arial" w:hAnsi="Arial" w:cs="Arial"/>
              </w:rPr>
            </w:pPr>
            <w:r w:rsidRPr="001352BA">
              <w:rPr>
                <w:rFonts w:ascii="Arial" w:hAnsi="Arial" w:cs="Arial"/>
              </w:rPr>
              <w:t>Realizar alinhamento conceitual sobre atenção contínua</w:t>
            </w:r>
          </w:p>
        </w:tc>
        <w:tc>
          <w:tcPr>
            <w:tcW w:w="2126" w:type="dxa"/>
            <w:shd w:val="clear" w:color="auto" w:fill="auto"/>
            <w:vAlign w:val="center"/>
          </w:tcPr>
          <w:p w14:paraId="0846193A"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tc>
        <w:tc>
          <w:tcPr>
            <w:tcW w:w="1843" w:type="dxa"/>
            <w:shd w:val="clear" w:color="auto" w:fill="auto"/>
            <w:vAlign w:val="center"/>
          </w:tcPr>
          <w:p w14:paraId="04426C5D"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0343D84C" w14:textId="77777777" w:rsidR="00E624DD" w:rsidRPr="001352BA" w:rsidRDefault="00E624DD" w:rsidP="00B13D78">
            <w:pPr>
              <w:rPr>
                <w:rFonts w:ascii="Arial" w:hAnsi="Arial" w:cs="Arial"/>
                <w:sz w:val="20"/>
                <w:szCs w:val="20"/>
              </w:rPr>
            </w:pPr>
            <w:r w:rsidRPr="001352BA">
              <w:rPr>
                <w:rFonts w:ascii="Arial" w:hAnsi="Arial" w:cs="Arial"/>
                <w:sz w:val="20"/>
                <w:szCs w:val="20"/>
              </w:rPr>
              <w:t>Anexo 5.5 Apresentação Atenção contínua</w:t>
            </w:r>
          </w:p>
        </w:tc>
        <w:tc>
          <w:tcPr>
            <w:tcW w:w="2052" w:type="dxa"/>
            <w:shd w:val="clear" w:color="auto" w:fill="auto"/>
            <w:vAlign w:val="center"/>
          </w:tcPr>
          <w:p w14:paraId="5CCD8B0A" w14:textId="77777777" w:rsidR="00E624DD" w:rsidRPr="001352BA" w:rsidRDefault="00E624DD" w:rsidP="00B13D78">
            <w:pPr>
              <w:rPr>
                <w:rFonts w:ascii="Arial" w:hAnsi="Arial" w:cs="Arial"/>
                <w:sz w:val="20"/>
                <w:szCs w:val="20"/>
              </w:rPr>
            </w:pPr>
            <w:r w:rsidRPr="001352BA">
              <w:rPr>
                <w:rFonts w:ascii="Arial" w:hAnsi="Arial" w:cs="Arial"/>
                <w:sz w:val="20"/>
                <w:szCs w:val="20"/>
              </w:rPr>
              <w:t>Alinhamento conceitual realizada</w:t>
            </w:r>
          </w:p>
        </w:tc>
      </w:tr>
      <w:tr w:rsidR="00E624DD" w:rsidRPr="001352BA" w14:paraId="5E9FD06A" w14:textId="77777777" w:rsidTr="00B13D78">
        <w:tc>
          <w:tcPr>
            <w:tcW w:w="1555" w:type="dxa"/>
            <w:vMerge/>
            <w:shd w:val="clear" w:color="auto" w:fill="auto"/>
            <w:vAlign w:val="center"/>
          </w:tcPr>
          <w:p w14:paraId="626CE40D"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0675C462" w14:textId="77777777" w:rsidR="00E624DD" w:rsidRPr="001352BA" w:rsidRDefault="00E624DD" w:rsidP="00B13D78">
            <w:pPr>
              <w:ind w:left="15"/>
              <w:jc w:val="both"/>
              <w:rPr>
                <w:rFonts w:ascii="Arial" w:hAnsi="Arial" w:cs="Arial"/>
              </w:rPr>
            </w:pPr>
            <w:r w:rsidRPr="001352BA">
              <w:rPr>
                <w:rFonts w:ascii="Arial" w:hAnsi="Arial" w:cs="Arial"/>
              </w:rPr>
              <w:t xml:space="preserve">Organizar o processo de atenção contínua </w:t>
            </w:r>
          </w:p>
        </w:tc>
        <w:tc>
          <w:tcPr>
            <w:tcW w:w="2126" w:type="dxa"/>
            <w:shd w:val="clear" w:color="auto" w:fill="auto"/>
            <w:vAlign w:val="center"/>
          </w:tcPr>
          <w:p w14:paraId="6EFB882A"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Tutor </w:t>
            </w:r>
          </w:p>
          <w:p w14:paraId="42A3A5AC"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tc>
        <w:tc>
          <w:tcPr>
            <w:tcW w:w="1843" w:type="dxa"/>
            <w:shd w:val="clear" w:color="auto" w:fill="auto"/>
            <w:vAlign w:val="center"/>
          </w:tcPr>
          <w:p w14:paraId="1B179F6A"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744B5682" w14:textId="77777777" w:rsidR="00E624DD" w:rsidRPr="001352BA" w:rsidRDefault="00E624DD" w:rsidP="00B13D78">
            <w:pPr>
              <w:rPr>
                <w:rFonts w:ascii="Arial" w:hAnsi="Arial" w:cs="Arial"/>
                <w:sz w:val="20"/>
                <w:szCs w:val="20"/>
              </w:rPr>
            </w:pPr>
            <w:r w:rsidRPr="001352BA">
              <w:rPr>
                <w:rFonts w:ascii="Arial" w:hAnsi="Arial" w:cs="Arial"/>
                <w:sz w:val="20"/>
                <w:szCs w:val="20"/>
              </w:rPr>
              <w:t>Anexo 5.6 Matriz de Gerenciamento da Atenção Contínua</w:t>
            </w:r>
          </w:p>
        </w:tc>
        <w:tc>
          <w:tcPr>
            <w:tcW w:w="2052" w:type="dxa"/>
            <w:shd w:val="clear" w:color="auto" w:fill="auto"/>
            <w:vAlign w:val="center"/>
          </w:tcPr>
          <w:p w14:paraId="0942B17D" w14:textId="77777777" w:rsidR="00E624DD" w:rsidRPr="001352BA" w:rsidRDefault="00E624DD" w:rsidP="00B13D78">
            <w:pPr>
              <w:rPr>
                <w:rFonts w:ascii="Arial" w:hAnsi="Arial" w:cs="Arial"/>
                <w:sz w:val="20"/>
                <w:szCs w:val="20"/>
              </w:rPr>
            </w:pPr>
            <w:r w:rsidRPr="001352BA">
              <w:rPr>
                <w:rFonts w:ascii="Arial" w:hAnsi="Arial" w:cs="Arial"/>
                <w:sz w:val="20"/>
                <w:szCs w:val="20"/>
              </w:rPr>
              <w:t>Processo organizado</w:t>
            </w:r>
          </w:p>
        </w:tc>
      </w:tr>
      <w:tr w:rsidR="00E624DD" w:rsidRPr="001352BA" w14:paraId="61E965D7" w14:textId="77777777" w:rsidTr="00B13D78">
        <w:tc>
          <w:tcPr>
            <w:tcW w:w="1555" w:type="dxa"/>
            <w:shd w:val="clear" w:color="auto" w:fill="auto"/>
            <w:vAlign w:val="center"/>
          </w:tcPr>
          <w:p w14:paraId="340B61B4" w14:textId="77777777" w:rsidR="00E624DD" w:rsidRPr="001352BA" w:rsidRDefault="00E624DD" w:rsidP="00B13D78">
            <w:pPr>
              <w:rPr>
                <w:rFonts w:ascii="Arial" w:hAnsi="Arial" w:cs="Arial"/>
                <w:sz w:val="20"/>
                <w:szCs w:val="20"/>
              </w:rPr>
            </w:pPr>
            <w:r w:rsidRPr="001352BA">
              <w:rPr>
                <w:rFonts w:ascii="Arial" w:hAnsi="Arial" w:cs="Arial"/>
                <w:sz w:val="20"/>
                <w:szCs w:val="20"/>
              </w:rPr>
              <w:t>Implantar plano de cuidado para portadores de condições crônicas</w:t>
            </w:r>
          </w:p>
        </w:tc>
        <w:tc>
          <w:tcPr>
            <w:tcW w:w="4536" w:type="dxa"/>
            <w:shd w:val="clear" w:color="auto" w:fill="auto"/>
            <w:vAlign w:val="center"/>
          </w:tcPr>
          <w:p w14:paraId="33AFFF26" w14:textId="77777777" w:rsidR="00E624DD" w:rsidRPr="001352BA" w:rsidRDefault="00E624DD" w:rsidP="00B13D78">
            <w:pPr>
              <w:rPr>
                <w:rFonts w:ascii="Arial" w:hAnsi="Arial" w:cs="Arial"/>
                <w:sz w:val="20"/>
                <w:szCs w:val="20"/>
              </w:rPr>
            </w:pPr>
            <w:r w:rsidRPr="001352BA">
              <w:rPr>
                <w:rFonts w:ascii="Arial" w:hAnsi="Arial" w:cs="Arial"/>
                <w:sz w:val="20"/>
                <w:szCs w:val="20"/>
              </w:rPr>
              <w:t>Verificar a elaboração de plano de cuidado para os usuários com condição crônica de alto e muito alto risco:</w:t>
            </w:r>
          </w:p>
          <w:p w14:paraId="01DC169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primeira elaboração pela equipe especializada ou pela própria ESF</w:t>
            </w:r>
          </w:p>
          <w:p w14:paraId="735B8B2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profissionais envolvidos</w:t>
            </w:r>
          </w:p>
          <w:p w14:paraId="19F5368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formulário utilizado</w:t>
            </w:r>
          </w:p>
          <w:p w14:paraId="6F3992CF"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comunicação para o usuário</w:t>
            </w:r>
          </w:p>
          <w:p w14:paraId="0EC2112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monitoramento do plano de cuidado</w:t>
            </w:r>
          </w:p>
        </w:tc>
        <w:tc>
          <w:tcPr>
            <w:tcW w:w="2126" w:type="dxa"/>
            <w:shd w:val="clear" w:color="auto" w:fill="auto"/>
            <w:vAlign w:val="center"/>
          </w:tcPr>
          <w:p w14:paraId="4617D144"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p w14:paraId="1AC3F2F9" w14:textId="77777777" w:rsidR="00E624DD" w:rsidRPr="001352BA" w:rsidRDefault="00E624DD" w:rsidP="00B13D78">
            <w:pPr>
              <w:rPr>
                <w:rFonts w:ascii="Arial" w:hAnsi="Arial" w:cs="Arial"/>
                <w:sz w:val="20"/>
                <w:szCs w:val="20"/>
              </w:rPr>
            </w:pPr>
            <w:r w:rsidRPr="001352BA">
              <w:rPr>
                <w:rFonts w:ascii="Arial" w:hAnsi="Arial" w:cs="Arial"/>
                <w:sz w:val="20"/>
                <w:szCs w:val="20"/>
              </w:rPr>
              <w:t>Medico</w:t>
            </w:r>
          </w:p>
          <w:p w14:paraId="6A4D090E" w14:textId="77777777" w:rsidR="00E624DD" w:rsidRPr="001352BA" w:rsidRDefault="00E624DD" w:rsidP="00B13D78">
            <w:pPr>
              <w:rPr>
                <w:rFonts w:ascii="Arial" w:hAnsi="Arial" w:cs="Arial"/>
                <w:sz w:val="20"/>
                <w:szCs w:val="20"/>
              </w:rPr>
            </w:pPr>
            <w:r w:rsidRPr="001352BA">
              <w:rPr>
                <w:rFonts w:ascii="Arial" w:hAnsi="Arial" w:cs="Arial"/>
                <w:sz w:val="20"/>
                <w:szCs w:val="20"/>
              </w:rPr>
              <w:t>NASF</w:t>
            </w:r>
          </w:p>
        </w:tc>
        <w:tc>
          <w:tcPr>
            <w:tcW w:w="1843" w:type="dxa"/>
            <w:shd w:val="clear" w:color="auto" w:fill="auto"/>
            <w:vAlign w:val="center"/>
          </w:tcPr>
          <w:p w14:paraId="28614CAF" w14:textId="77777777" w:rsidR="00E624DD" w:rsidRPr="001352BA" w:rsidRDefault="00E624DD" w:rsidP="00B13D78">
            <w:pPr>
              <w:rPr>
                <w:rFonts w:ascii="Arial" w:hAnsi="Arial" w:cs="Arial"/>
                <w:sz w:val="20"/>
                <w:szCs w:val="20"/>
              </w:rPr>
            </w:pPr>
            <w:r w:rsidRPr="001352BA">
              <w:rPr>
                <w:rFonts w:ascii="Arial" w:hAnsi="Arial" w:cs="Arial"/>
                <w:sz w:val="20"/>
                <w:szCs w:val="20"/>
              </w:rPr>
              <w:t>Consultório Enfermeiro</w:t>
            </w:r>
          </w:p>
          <w:p w14:paraId="37C78CF2" w14:textId="77777777" w:rsidR="00E624DD" w:rsidRPr="001352BA" w:rsidRDefault="00E624DD" w:rsidP="00B13D78">
            <w:pPr>
              <w:rPr>
                <w:rFonts w:ascii="Arial" w:hAnsi="Arial" w:cs="Arial"/>
                <w:sz w:val="20"/>
                <w:szCs w:val="20"/>
              </w:rPr>
            </w:pPr>
            <w:r w:rsidRPr="001352BA">
              <w:rPr>
                <w:rFonts w:ascii="Arial" w:hAnsi="Arial" w:cs="Arial"/>
                <w:sz w:val="20"/>
                <w:szCs w:val="20"/>
              </w:rPr>
              <w:t>Medico</w:t>
            </w:r>
          </w:p>
          <w:p w14:paraId="7D7702AB" w14:textId="77777777" w:rsidR="00E624DD" w:rsidRPr="001352BA" w:rsidRDefault="00E624DD" w:rsidP="00B13D78">
            <w:pPr>
              <w:rPr>
                <w:rFonts w:ascii="Arial" w:hAnsi="Arial" w:cs="Arial"/>
                <w:sz w:val="20"/>
                <w:szCs w:val="20"/>
              </w:rPr>
            </w:pPr>
            <w:r w:rsidRPr="001352BA">
              <w:rPr>
                <w:rFonts w:ascii="Arial" w:hAnsi="Arial" w:cs="Arial"/>
                <w:sz w:val="20"/>
                <w:szCs w:val="20"/>
              </w:rPr>
              <w:t>NASF</w:t>
            </w:r>
          </w:p>
        </w:tc>
        <w:tc>
          <w:tcPr>
            <w:tcW w:w="1984" w:type="dxa"/>
            <w:shd w:val="clear" w:color="auto" w:fill="auto"/>
            <w:vAlign w:val="center"/>
          </w:tcPr>
          <w:p w14:paraId="59AE4365" w14:textId="77777777" w:rsidR="00E624DD" w:rsidRPr="001352BA" w:rsidRDefault="00E624DD" w:rsidP="00B13D78">
            <w:pPr>
              <w:rPr>
                <w:rFonts w:ascii="Arial" w:hAnsi="Arial" w:cs="Arial"/>
                <w:sz w:val="20"/>
                <w:szCs w:val="20"/>
              </w:rPr>
            </w:pPr>
          </w:p>
          <w:p w14:paraId="0D5C5B7A" w14:textId="77777777" w:rsidR="00E624DD" w:rsidRPr="001352BA" w:rsidRDefault="00E624DD" w:rsidP="00B13D78">
            <w:pPr>
              <w:rPr>
                <w:rFonts w:ascii="Arial" w:hAnsi="Arial" w:cs="Arial"/>
                <w:sz w:val="20"/>
                <w:szCs w:val="20"/>
              </w:rPr>
            </w:pPr>
            <w:r w:rsidRPr="001352BA">
              <w:rPr>
                <w:rFonts w:ascii="Arial" w:hAnsi="Arial" w:cs="Arial"/>
                <w:sz w:val="20"/>
                <w:szCs w:val="20"/>
              </w:rPr>
              <w:t>Anexo 5.7 Plano de autocuidado apoiado</w:t>
            </w:r>
          </w:p>
          <w:p w14:paraId="2B2E0C5F" w14:textId="77777777" w:rsidR="00E624DD" w:rsidRPr="001352BA" w:rsidRDefault="00E624DD" w:rsidP="00B13D78">
            <w:pPr>
              <w:rPr>
                <w:rFonts w:ascii="Arial" w:hAnsi="Arial" w:cs="Arial"/>
                <w:sz w:val="20"/>
                <w:szCs w:val="20"/>
              </w:rPr>
            </w:pPr>
            <w:r w:rsidRPr="001352BA">
              <w:rPr>
                <w:rFonts w:ascii="Arial" w:hAnsi="Arial" w:cs="Arial"/>
                <w:sz w:val="20"/>
                <w:szCs w:val="20"/>
              </w:rPr>
              <w:t>Anexo 5.8 Plano de cuidado individualizado</w:t>
            </w:r>
          </w:p>
          <w:p w14:paraId="209D6311"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0EE52C0" w14:textId="77777777" w:rsidR="00E624DD" w:rsidRPr="001352BA" w:rsidRDefault="00E624DD" w:rsidP="00B13D78">
            <w:pPr>
              <w:rPr>
                <w:rFonts w:ascii="Arial" w:hAnsi="Arial" w:cs="Arial"/>
                <w:sz w:val="20"/>
                <w:szCs w:val="20"/>
              </w:rPr>
            </w:pPr>
            <w:r w:rsidRPr="001352BA">
              <w:rPr>
                <w:rFonts w:ascii="Arial" w:hAnsi="Arial" w:cs="Arial"/>
                <w:sz w:val="20"/>
                <w:szCs w:val="20"/>
              </w:rPr>
              <w:t>Planos de cuidados elaborados e monitorados</w:t>
            </w:r>
          </w:p>
        </w:tc>
      </w:tr>
      <w:tr w:rsidR="00E624DD" w:rsidRPr="001352BA" w14:paraId="39F540E6" w14:textId="77777777" w:rsidTr="00B13D78">
        <w:tc>
          <w:tcPr>
            <w:tcW w:w="14096" w:type="dxa"/>
            <w:gridSpan w:val="6"/>
            <w:shd w:val="clear" w:color="auto" w:fill="auto"/>
            <w:vAlign w:val="center"/>
          </w:tcPr>
          <w:p w14:paraId="51F4DDFE"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6 – Integração com a AAE</w:t>
            </w:r>
          </w:p>
        </w:tc>
      </w:tr>
      <w:tr w:rsidR="00E624DD" w:rsidRPr="001352BA" w14:paraId="542B7963" w14:textId="77777777" w:rsidTr="00B13D78">
        <w:tc>
          <w:tcPr>
            <w:tcW w:w="1555" w:type="dxa"/>
            <w:vMerge w:val="restart"/>
            <w:shd w:val="clear" w:color="auto" w:fill="auto"/>
            <w:vAlign w:val="center"/>
          </w:tcPr>
          <w:p w14:paraId="10C7996A" w14:textId="77777777" w:rsidR="00E624DD" w:rsidRPr="001352BA" w:rsidRDefault="00E624DD" w:rsidP="00B13D78">
            <w:pPr>
              <w:rPr>
                <w:rFonts w:ascii="Arial" w:hAnsi="Arial" w:cs="Arial"/>
                <w:sz w:val="20"/>
                <w:szCs w:val="20"/>
              </w:rPr>
            </w:pPr>
            <w:r w:rsidRPr="001352BA">
              <w:rPr>
                <w:rFonts w:ascii="Arial" w:hAnsi="Arial" w:cs="Arial"/>
                <w:sz w:val="20"/>
                <w:szCs w:val="20"/>
              </w:rPr>
              <w:t>Integrar as ações com a AAE</w:t>
            </w:r>
          </w:p>
        </w:tc>
        <w:tc>
          <w:tcPr>
            <w:tcW w:w="4536" w:type="dxa"/>
            <w:shd w:val="clear" w:color="auto" w:fill="auto"/>
          </w:tcPr>
          <w:p w14:paraId="54553386"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Verificar a </w:t>
            </w:r>
            <w:proofErr w:type="spellStart"/>
            <w:r w:rsidRPr="001352BA">
              <w:rPr>
                <w:rFonts w:ascii="Arial" w:hAnsi="Arial" w:cs="Arial"/>
                <w:sz w:val="20"/>
                <w:szCs w:val="20"/>
              </w:rPr>
              <w:t>pactuação</w:t>
            </w:r>
            <w:proofErr w:type="spellEnd"/>
            <w:r w:rsidRPr="001352BA">
              <w:rPr>
                <w:rFonts w:ascii="Arial" w:hAnsi="Arial" w:cs="Arial"/>
                <w:sz w:val="20"/>
                <w:szCs w:val="20"/>
              </w:rPr>
              <w:t xml:space="preserve"> com a AAE para encaminhamento dos usuários com alto e muito alto risco</w:t>
            </w:r>
          </w:p>
        </w:tc>
        <w:tc>
          <w:tcPr>
            <w:tcW w:w="2126" w:type="dxa"/>
            <w:vMerge w:val="restart"/>
            <w:shd w:val="clear" w:color="auto" w:fill="auto"/>
            <w:vAlign w:val="center"/>
          </w:tcPr>
          <w:p w14:paraId="63A68879" w14:textId="77777777" w:rsidR="00E624DD" w:rsidRPr="001352BA" w:rsidRDefault="00E624DD" w:rsidP="00B13D78">
            <w:pPr>
              <w:rPr>
                <w:rFonts w:ascii="Arial" w:hAnsi="Arial" w:cs="Arial"/>
                <w:sz w:val="20"/>
                <w:szCs w:val="20"/>
              </w:rPr>
            </w:pPr>
            <w:r w:rsidRPr="001352BA">
              <w:rPr>
                <w:rFonts w:ascii="Arial" w:hAnsi="Arial" w:cs="Arial"/>
                <w:sz w:val="20"/>
                <w:szCs w:val="20"/>
              </w:rPr>
              <w:t>Coordenador da APS</w:t>
            </w:r>
          </w:p>
          <w:p w14:paraId="06CE8046"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3B1BA9A3"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2F47B280" w14:textId="77777777" w:rsidR="00E624DD" w:rsidRPr="001352BA" w:rsidRDefault="00E624DD" w:rsidP="00B13D78">
            <w:pPr>
              <w:rPr>
                <w:rFonts w:ascii="Arial" w:hAnsi="Arial" w:cs="Arial"/>
                <w:sz w:val="20"/>
                <w:szCs w:val="20"/>
              </w:rPr>
            </w:pPr>
            <w:r w:rsidRPr="001352BA">
              <w:rPr>
                <w:rFonts w:ascii="Arial" w:hAnsi="Arial" w:cs="Arial"/>
                <w:sz w:val="20"/>
                <w:szCs w:val="20"/>
              </w:rPr>
              <w:t>Serviço especializado</w:t>
            </w:r>
          </w:p>
        </w:tc>
        <w:tc>
          <w:tcPr>
            <w:tcW w:w="1984" w:type="dxa"/>
            <w:shd w:val="clear" w:color="auto" w:fill="auto"/>
            <w:vAlign w:val="center"/>
          </w:tcPr>
          <w:p w14:paraId="6C979BA2"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0F3A8C77" w14:textId="77777777" w:rsidR="00E624DD" w:rsidRPr="001352BA" w:rsidRDefault="00E624DD" w:rsidP="00B13D78">
            <w:pPr>
              <w:rPr>
                <w:rFonts w:ascii="Arial" w:hAnsi="Arial" w:cs="Arial"/>
                <w:sz w:val="20"/>
                <w:szCs w:val="20"/>
              </w:rPr>
            </w:pPr>
            <w:r w:rsidRPr="001352BA">
              <w:rPr>
                <w:rFonts w:ascii="Arial" w:hAnsi="Arial" w:cs="Arial"/>
                <w:sz w:val="20"/>
                <w:szCs w:val="20"/>
              </w:rPr>
              <w:t>Verificações realizadas</w:t>
            </w:r>
          </w:p>
        </w:tc>
      </w:tr>
      <w:tr w:rsidR="00E624DD" w:rsidRPr="001352BA" w14:paraId="2FAEE2A9" w14:textId="77777777" w:rsidTr="00B13D78">
        <w:tc>
          <w:tcPr>
            <w:tcW w:w="1555" w:type="dxa"/>
            <w:vMerge/>
            <w:shd w:val="clear" w:color="auto" w:fill="auto"/>
            <w:vAlign w:val="center"/>
          </w:tcPr>
          <w:p w14:paraId="22DCA1BC" w14:textId="77777777" w:rsidR="00E624DD" w:rsidRPr="001352BA" w:rsidRDefault="00E624DD" w:rsidP="00B13D78">
            <w:pPr>
              <w:rPr>
                <w:rFonts w:ascii="Arial" w:hAnsi="Arial" w:cs="Arial"/>
                <w:sz w:val="20"/>
                <w:szCs w:val="20"/>
              </w:rPr>
            </w:pPr>
          </w:p>
        </w:tc>
        <w:tc>
          <w:tcPr>
            <w:tcW w:w="4536" w:type="dxa"/>
            <w:shd w:val="clear" w:color="auto" w:fill="auto"/>
          </w:tcPr>
          <w:p w14:paraId="053569D0"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Verificar o conhecimento recíproco entre os profissionais da APS e AAE e a prática de discussão de casos, atendimento conjunto e educação permanente</w:t>
            </w:r>
          </w:p>
        </w:tc>
        <w:tc>
          <w:tcPr>
            <w:tcW w:w="2126" w:type="dxa"/>
            <w:vMerge/>
            <w:shd w:val="clear" w:color="auto" w:fill="auto"/>
            <w:vAlign w:val="center"/>
          </w:tcPr>
          <w:p w14:paraId="6D291319" w14:textId="77777777" w:rsidR="00E624DD" w:rsidRPr="001352BA" w:rsidRDefault="00E624DD" w:rsidP="00B13D78">
            <w:pPr>
              <w:rPr>
                <w:rFonts w:ascii="Arial" w:hAnsi="Arial" w:cs="Arial"/>
                <w:sz w:val="20"/>
                <w:szCs w:val="20"/>
              </w:rPr>
            </w:pPr>
          </w:p>
        </w:tc>
        <w:tc>
          <w:tcPr>
            <w:tcW w:w="1843" w:type="dxa"/>
            <w:shd w:val="clear" w:color="auto" w:fill="auto"/>
            <w:vAlign w:val="center"/>
          </w:tcPr>
          <w:p w14:paraId="5BCE8B4F"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p w14:paraId="1DC33ED3" w14:textId="77777777" w:rsidR="00E624DD" w:rsidRPr="001352BA" w:rsidRDefault="00E624DD" w:rsidP="00B13D78">
            <w:pPr>
              <w:rPr>
                <w:rFonts w:ascii="Arial" w:hAnsi="Arial" w:cs="Arial"/>
                <w:sz w:val="20"/>
                <w:szCs w:val="20"/>
              </w:rPr>
            </w:pPr>
            <w:r w:rsidRPr="001352BA">
              <w:rPr>
                <w:rFonts w:ascii="Arial" w:hAnsi="Arial" w:cs="Arial"/>
                <w:sz w:val="20"/>
                <w:szCs w:val="20"/>
              </w:rPr>
              <w:t>Serviço especializado</w:t>
            </w:r>
          </w:p>
        </w:tc>
        <w:tc>
          <w:tcPr>
            <w:tcW w:w="1984" w:type="dxa"/>
            <w:shd w:val="clear" w:color="auto" w:fill="auto"/>
            <w:vAlign w:val="center"/>
          </w:tcPr>
          <w:p w14:paraId="664DF86C"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584023EB" w14:textId="77777777" w:rsidR="00E624DD" w:rsidRPr="001352BA" w:rsidRDefault="00E624DD" w:rsidP="00B13D78">
            <w:pPr>
              <w:rPr>
                <w:rFonts w:ascii="Arial" w:hAnsi="Arial" w:cs="Arial"/>
                <w:sz w:val="20"/>
                <w:szCs w:val="20"/>
              </w:rPr>
            </w:pPr>
          </w:p>
        </w:tc>
      </w:tr>
      <w:tr w:rsidR="00E624DD" w:rsidRPr="001352BA" w14:paraId="20C8DCC3" w14:textId="77777777" w:rsidTr="00B13D78">
        <w:tc>
          <w:tcPr>
            <w:tcW w:w="1555" w:type="dxa"/>
            <w:vMerge/>
            <w:shd w:val="clear" w:color="auto" w:fill="auto"/>
            <w:vAlign w:val="center"/>
          </w:tcPr>
          <w:p w14:paraId="633A43A3" w14:textId="77777777" w:rsidR="00E624DD" w:rsidRPr="001352BA" w:rsidRDefault="00E624DD" w:rsidP="00B13D78">
            <w:pPr>
              <w:rPr>
                <w:rFonts w:ascii="Arial" w:hAnsi="Arial" w:cs="Arial"/>
                <w:sz w:val="20"/>
                <w:szCs w:val="20"/>
              </w:rPr>
            </w:pPr>
          </w:p>
        </w:tc>
        <w:tc>
          <w:tcPr>
            <w:tcW w:w="4536" w:type="dxa"/>
            <w:shd w:val="clear" w:color="auto" w:fill="auto"/>
          </w:tcPr>
          <w:p w14:paraId="4D41A0AD"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Verificar o fluxo pactuado para encaminhamento do plano de cuidado elaborado pela AAE para a APS e o resultado do seu monitoramento no período pela APS para a AAE </w:t>
            </w:r>
          </w:p>
        </w:tc>
        <w:tc>
          <w:tcPr>
            <w:tcW w:w="2126" w:type="dxa"/>
            <w:vMerge/>
            <w:shd w:val="clear" w:color="auto" w:fill="auto"/>
            <w:vAlign w:val="center"/>
          </w:tcPr>
          <w:p w14:paraId="69BDEC3B" w14:textId="77777777" w:rsidR="00E624DD" w:rsidRPr="001352BA" w:rsidRDefault="00E624DD" w:rsidP="00B13D78">
            <w:pPr>
              <w:rPr>
                <w:rFonts w:ascii="Arial" w:hAnsi="Arial" w:cs="Arial"/>
                <w:sz w:val="20"/>
                <w:szCs w:val="20"/>
              </w:rPr>
            </w:pPr>
          </w:p>
        </w:tc>
        <w:tc>
          <w:tcPr>
            <w:tcW w:w="1843" w:type="dxa"/>
            <w:shd w:val="clear" w:color="auto" w:fill="auto"/>
            <w:vAlign w:val="center"/>
          </w:tcPr>
          <w:p w14:paraId="361C760A"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p w14:paraId="7CE938F8" w14:textId="77777777" w:rsidR="00E624DD" w:rsidRPr="001352BA" w:rsidRDefault="00E624DD" w:rsidP="00B13D78">
            <w:pPr>
              <w:rPr>
                <w:rFonts w:ascii="Arial" w:hAnsi="Arial" w:cs="Arial"/>
                <w:sz w:val="20"/>
                <w:szCs w:val="20"/>
              </w:rPr>
            </w:pPr>
            <w:r w:rsidRPr="001352BA">
              <w:rPr>
                <w:rFonts w:ascii="Arial" w:hAnsi="Arial" w:cs="Arial"/>
                <w:sz w:val="20"/>
                <w:szCs w:val="20"/>
              </w:rPr>
              <w:t>Serviço especializado</w:t>
            </w:r>
          </w:p>
        </w:tc>
        <w:tc>
          <w:tcPr>
            <w:tcW w:w="1984" w:type="dxa"/>
            <w:shd w:val="clear" w:color="auto" w:fill="auto"/>
            <w:vAlign w:val="center"/>
          </w:tcPr>
          <w:p w14:paraId="1A3B6C0C"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74ACB5D7" w14:textId="77777777" w:rsidR="00E624DD" w:rsidRPr="001352BA" w:rsidRDefault="00E624DD" w:rsidP="00B13D78">
            <w:pPr>
              <w:rPr>
                <w:rFonts w:ascii="Arial" w:hAnsi="Arial" w:cs="Arial"/>
                <w:sz w:val="20"/>
                <w:szCs w:val="20"/>
              </w:rPr>
            </w:pPr>
          </w:p>
        </w:tc>
      </w:tr>
      <w:tr w:rsidR="00E624DD" w:rsidRPr="001352BA" w14:paraId="301E8FFC" w14:textId="77777777" w:rsidTr="00B13D78">
        <w:tc>
          <w:tcPr>
            <w:tcW w:w="1555" w:type="dxa"/>
            <w:vMerge/>
            <w:shd w:val="clear" w:color="auto" w:fill="auto"/>
            <w:vAlign w:val="center"/>
          </w:tcPr>
          <w:p w14:paraId="54C9EECB" w14:textId="77777777" w:rsidR="00E624DD" w:rsidRPr="001352BA" w:rsidRDefault="00E624DD" w:rsidP="00B13D78">
            <w:pPr>
              <w:rPr>
                <w:rFonts w:ascii="Arial" w:hAnsi="Arial" w:cs="Arial"/>
                <w:sz w:val="20"/>
                <w:szCs w:val="20"/>
              </w:rPr>
            </w:pPr>
          </w:p>
        </w:tc>
        <w:tc>
          <w:tcPr>
            <w:tcW w:w="4536" w:type="dxa"/>
            <w:shd w:val="clear" w:color="auto" w:fill="auto"/>
          </w:tcPr>
          <w:p w14:paraId="61DAC64C"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Verificar a </w:t>
            </w:r>
            <w:proofErr w:type="spellStart"/>
            <w:r w:rsidRPr="001352BA">
              <w:rPr>
                <w:rFonts w:ascii="Arial" w:hAnsi="Arial" w:cs="Arial"/>
                <w:sz w:val="20"/>
                <w:szCs w:val="20"/>
              </w:rPr>
              <w:t>pactuação</w:t>
            </w:r>
            <w:proofErr w:type="spellEnd"/>
            <w:r w:rsidRPr="001352BA">
              <w:rPr>
                <w:rFonts w:ascii="Arial" w:hAnsi="Arial" w:cs="Arial"/>
                <w:sz w:val="20"/>
                <w:szCs w:val="20"/>
              </w:rPr>
              <w:t xml:space="preserve"> com a AAE para encaminhamento dos usuários com alto e muito alto risco</w:t>
            </w:r>
          </w:p>
        </w:tc>
        <w:tc>
          <w:tcPr>
            <w:tcW w:w="2126" w:type="dxa"/>
            <w:vMerge/>
            <w:shd w:val="clear" w:color="auto" w:fill="auto"/>
            <w:vAlign w:val="center"/>
          </w:tcPr>
          <w:p w14:paraId="20F648AC" w14:textId="77777777" w:rsidR="00E624DD" w:rsidRPr="001352BA" w:rsidRDefault="00E624DD" w:rsidP="00B13D78">
            <w:pPr>
              <w:rPr>
                <w:rFonts w:ascii="Arial" w:hAnsi="Arial" w:cs="Arial"/>
                <w:sz w:val="20"/>
                <w:szCs w:val="20"/>
              </w:rPr>
            </w:pPr>
          </w:p>
        </w:tc>
        <w:tc>
          <w:tcPr>
            <w:tcW w:w="1843" w:type="dxa"/>
            <w:shd w:val="clear" w:color="auto" w:fill="auto"/>
            <w:vAlign w:val="center"/>
          </w:tcPr>
          <w:p w14:paraId="234EBA04"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p w14:paraId="1E42E287" w14:textId="77777777" w:rsidR="00E624DD" w:rsidRPr="001352BA" w:rsidRDefault="00E624DD" w:rsidP="00B13D78">
            <w:pPr>
              <w:rPr>
                <w:rFonts w:ascii="Arial" w:hAnsi="Arial" w:cs="Arial"/>
                <w:sz w:val="20"/>
                <w:szCs w:val="20"/>
              </w:rPr>
            </w:pPr>
            <w:r w:rsidRPr="001352BA">
              <w:rPr>
                <w:rFonts w:ascii="Arial" w:hAnsi="Arial" w:cs="Arial"/>
                <w:sz w:val="20"/>
                <w:szCs w:val="20"/>
              </w:rPr>
              <w:t>Serviço especializado</w:t>
            </w:r>
          </w:p>
        </w:tc>
        <w:tc>
          <w:tcPr>
            <w:tcW w:w="1984" w:type="dxa"/>
            <w:shd w:val="clear" w:color="auto" w:fill="auto"/>
            <w:vAlign w:val="center"/>
          </w:tcPr>
          <w:p w14:paraId="06F91BEE"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1DB1267F" w14:textId="77777777" w:rsidR="00E624DD" w:rsidRPr="001352BA" w:rsidRDefault="00E624DD" w:rsidP="00B13D78">
            <w:pPr>
              <w:rPr>
                <w:rFonts w:ascii="Arial" w:hAnsi="Arial" w:cs="Arial"/>
                <w:sz w:val="20"/>
                <w:szCs w:val="20"/>
              </w:rPr>
            </w:pPr>
          </w:p>
        </w:tc>
      </w:tr>
      <w:tr w:rsidR="00E624DD" w:rsidRPr="001352BA" w14:paraId="03EBAADB" w14:textId="77777777" w:rsidTr="00B13D78">
        <w:tc>
          <w:tcPr>
            <w:tcW w:w="14096" w:type="dxa"/>
            <w:gridSpan w:val="6"/>
            <w:shd w:val="clear" w:color="auto" w:fill="auto"/>
            <w:vAlign w:val="center"/>
          </w:tcPr>
          <w:p w14:paraId="1F8672B7" w14:textId="77777777" w:rsidR="00E624DD" w:rsidRPr="001352BA" w:rsidRDefault="00E624DD" w:rsidP="00B13D78">
            <w:pPr>
              <w:jc w:val="both"/>
              <w:rPr>
                <w:rFonts w:ascii="Arial" w:hAnsi="Arial" w:cs="Arial"/>
                <w:sz w:val="20"/>
                <w:szCs w:val="20"/>
              </w:rPr>
            </w:pPr>
            <w:r w:rsidRPr="001352BA">
              <w:rPr>
                <w:rFonts w:ascii="Arial" w:hAnsi="Arial" w:cs="Arial"/>
                <w:b/>
                <w:color w:val="000000" w:themeColor="text1"/>
                <w:sz w:val="20"/>
                <w:szCs w:val="20"/>
              </w:rPr>
              <w:lastRenderedPageBreak/>
              <w:t>ATIVIDADE 7– Organização dos microprocessos de segurança</w:t>
            </w:r>
          </w:p>
        </w:tc>
      </w:tr>
      <w:tr w:rsidR="00E624DD" w:rsidRPr="001352BA" w14:paraId="34DF0A4A" w14:textId="77777777" w:rsidTr="00B13D78">
        <w:tc>
          <w:tcPr>
            <w:tcW w:w="1555" w:type="dxa"/>
            <w:vMerge w:val="restart"/>
            <w:shd w:val="clear" w:color="auto" w:fill="auto"/>
            <w:vAlign w:val="center"/>
          </w:tcPr>
          <w:p w14:paraId="030634E8" w14:textId="77777777" w:rsidR="00E624DD" w:rsidRPr="001352BA" w:rsidRDefault="00E624DD" w:rsidP="00B13D78">
            <w:pPr>
              <w:rPr>
                <w:rFonts w:ascii="Arial" w:hAnsi="Arial" w:cs="Arial"/>
                <w:sz w:val="20"/>
                <w:szCs w:val="20"/>
              </w:rPr>
            </w:pPr>
            <w:r w:rsidRPr="001352BA">
              <w:rPr>
                <w:rFonts w:ascii="Arial" w:hAnsi="Arial" w:cs="Arial"/>
                <w:color w:val="000000" w:themeColor="text1"/>
                <w:sz w:val="20"/>
                <w:szCs w:val="20"/>
              </w:rPr>
              <w:t>Esterilização</w:t>
            </w:r>
          </w:p>
        </w:tc>
        <w:tc>
          <w:tcPr>
            <w:tcW w:w="4536" w:type="dxa"/>
            <w:shd w:val="clear" w:color="auto" w:fill="auto"/>
            <w:vAlign w:val="center"/>
          </w:tcPr>
          <w:p w14:paraId="2028553E"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 xml:space="preserve">Validar os  </w:t>
            </w:r>
            <w:proofErr w:type="spellStart"/>
            <w:r w:rsidRPr="001352BA">
              <w:rPr>
                <w:rFonts w:ascii="Arial" w:hAnsi="Arial" w:cs="Arial"/>
                <w:color w:val="000000" w:themeColor="text1"/>
                <w:sz w:val="20"/>
                <w:szCs w:val="20"/>
              </w:rPr>
              <w:t>POP’s</w:t>
            </w:r>
            <w:proofErr w:type="spellEnd"/>
            <w:r w:rsidRPr="001352BA">
              <w:rPr>
                <w:rFonts w:ascii="Arial" w:hAnsi="Arial" w:cs="Arial"/>
                <w:color w:val="000000" w:themeColor="text1"/>
                <w:sz w:val="20"/>
                <w:szCs w:val="20"/>
              </w:rPr>
              <w:t xml:space="preserve"> de Esterilização </w:t>
            </w:r>
          </w:p>
        </w:tc>
        <w:tc>
          <w:tcPr>
            <w:tcW w:w="2126" w:type="dxa"/>
            <w:shd w:val="clear" w:color="auto" w:fill="auto"/>
            <w:vAlign w:val="center"/>
          </w:tcPr>
          <w:p w14:paraId="465ADE67"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Enfermeira, </w:t>
            </w:r>
            <w:proofErr w:type="spellStart"/>
            <w:r w:rsidRPr="001352BA">
              <w:rPr>
                <w:rFonts w:ascii="Arial" w:hAnsi="Arial" w:cs="Arial"/>
                <w:color w:val="000000" w:themeColor="text1"/>
                <w:sz w:val="20"/>
                <w:szCs w:val="20"/>
              </w:rPr>
              <w:t>Tecnico</w:t>
            </w:r>
            <w:proofErr w:type="spellEnd"/>
            <w:r w:rsidRPr="001352BA">
              <w:rPr>
                <w:rFonts w:ascii="Arial" w:hAnsi="Arial" w:cs="Arial"/>
                <w:color w:val="000000" w:themeColor="text1"/>
                <w:sz w:val="20"/>
                <w:szCs w:val="20"/>
              </w:rPr>
              <w:t xml:space="preserve"> de Enfermagem TSB e Tutor</w:t>
            </w:r>
          </w:p>
        </w:tc>
        <w:tc>
          <w:tcPr>
            <w:tcW w:w="1843" w:type="dxa"/>
            <w:vMerge w:val="restart"/>
            <w:shd w:val="clear" w:color="auto" w:fill="auto"/>
            <w:vAlign w:val="center"/>
          </w:tcPr>
          <w:p w14:paraId="2712ECB6"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vMerge w:val="restart"/>
            <w:shd w:val="clear" w:color="auto" w:fill="auto"/>
            <w:vAlign w:val="center"/>
          </w:tcPr>
          <w:p w14:paraId="1C0FCD0C"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5.9</w:t>
            </w:r>
          </w:p>
          <w:p w14:paraId="253A116A"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POP Esterilização</w:t>
            </w:r>
          </w:p>
          <w:p w14:paraId="3FBAD0FF"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7CF09708" w14:textId="77777777" w:rsidR="00E624DD" w:rsidRPr="001352BA" w:rsidRDefault="00E624DD" w:rsidP="00B13D78">
            <w:pPr>
              <w:rPr>
                <w:rFonts w:ascii="Arial" w:hAnsi="Arial" w:cs="Arial"/>
                <w:sz w:val="20"/>
                <w:szCs w:val="20"/>
              </w:rPr>
            </w:pPr>
            <w:proofErr w:type="spellStart"/>
            <w:r w:rsidRPr="001352BA">
              <w:rPr>
                <w:rFonts w:ascii="Arial" w:hAnsi="Arial" w:cs="Arial"/>
                <w:color w:val="000000" w:themeColor="text1"/>
                <w:sz w:val="20"/>
                <w:szCs w:val="20"/>
              </w:rPr>
              <w:t>POP’s</w:t>
            </w:r>
            <w:proofErr w:type="spellEnd"/>
            <w:r w:rsidRPr="001352BA">
              <w:rPr>
                <w:rFonts w:ascii="Arial" w:hAnsi="Arial" w:cs="Arial"/>
                <w:color w:val="000000" w:themeColor="text1"/>
                <w:sz w:val="20"/>
                <w:szCs w:val="20"/>
              </w:rPr>
              <w:t xml:space="preserve"> Implantados</w:t>
            </w:r>
          </w:p>
        </w:tc>
      </w:tr>
      <w:tr w:rsidR="00E624DD" w:rsidRPr="001352BA" w14:paraId="64410228" w14:textId="77777777" w:rsidTr="00B13D78">
        <w:tc>
          <w:tcPr>
            <w:tcW w:w="1555" w:type="dxa"/>
            <w:vMerge/>
            <w:shd w:val="clear" w:color="auto" w:fill="auto"/>
            <w:vAlign w:val="center"/>
          </w:tcPr>
          <w:p w14:paraId="6B9A8070"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213E3470"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Capacitar os profissionais</w:t>
            </w:r>
          </w:p>
        </w:tc>
        <w:tc>
          <w:tcPr>
            <w:tcW w:w="2126" w:type="dxa"/>
            <w:vMerge w:val="restart"/>
            <w:shd w:val="clear" w:color="auto" w:fill="auto"/>
            <w:vAlign w:val="center"/>
          </w:tcPr>
          <w:p w14:paraId="6A6E67F4"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Enfermeira e Tutor</w:t>
            </w:r>
          </w:p>
          <w:p w14:paraId="2896EF7B" w14:textId="77777777" w:rsidR="00E624DD" w:rsidRPr="001352BA" w:rsidRDefault="00E624DD" w:rsidP="00B13D78">
            <w:pPr>
              <w:rPr>
                <w:rFonts w:ascii="Arial" w:hAnsi="Arial" w:cs="Arial"/>
                <w:color w:val="000000" w:themeColor="text1"/>
                <w:sz w:val="20"/>
                <w:szCs w:val="20"/>
              </w:rPr>
            </w:pPr>
          </w:p>
        </w:tc>
        <w:tc>
          <w:tcPr>
            <w:tcW w:w="1843" w:type="dxa"/>
            <w:vMerge/>
            <w:shd w:val="clear" w:color="auto" w:fill="auto"/>
            <w:vAlign w:val="center"/>
          </w:tcPr>
          <w:p w14:paraId="416E147B"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37148182"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28B9355D" w14:textId="77777777" w:rsidR="00E624DD" w:rsidRPr="001352BA" w:rsidRDefault="00E624DD" w:rsidP="00B13D78">
            <w:pPr>
              <w:rPr>
                <w:rFonts w:ascii="Arial" w:hAnsi="Arial" w:cs="Arial"/>
                <w:sz w:val="20"/>
                <w:szCs w:val="20"/>
              </w:rPr>
            </w:pPr>
          </w:p>
        </w:tc>
      </w:tr>
      <w:tr w:rsidR="00E624DD" w:rsidRPr="001352BA" w14:paraId="41708610" w14:textId="77777777" w:rsidTr="00B13D78">
        <w:tc>
          <w:tcPr>
            <w:tcW w:w="1555" w:type="dxa"/>
            <w:vMerge w:val="restart"/>
            <w:shd w:val="clear" w:color="auto" w:fill="auto"/>
            <w:vAlign w:val="center"/>
          </w:tcPr>
          <w:p w14:paraId="2CFC9C6A"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Higiene e limpeza</w:t>
            </w:r>
          </w:p>
        </w:tc>
        <w:tc>
          <w:tcPr>
            <w:tcW w:w="4536" w:type="dxa"/>
            <w:shd w:val="clear" w:color="auto" w:fill="auto"/>
            <w:vAlign w:val="center"/>
          </w:tcPr>
          <w:p w14:paraId="720946DA"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 xml:space="preserve">Validar os </w:t>
            </w:r>
            <w:proofErr w:type="spellStart"/>
            <w:r w:rsidRPr="001352BA">
              <w:rPr>
                <w:rFonts w:ascii="Arial" w:hAnsi="Arial" w:cs="Arial"/>
                <w:color w:val="000000" w:themeColor="text1"/>
                <w:sz w:val="20"/>
                <w:szCs w:val="20"/>
              </w:rPr>
              <w:t>POP’s</w:t>
            </w:r>
            <w:proofErr w:type="spellEnd"/>
            <w:r w:rsidRPr="001352BA">
              <w:rPr>
                <w:rFonts w:ascii="Arial" w:hAnsi="Arial" w:cs="Arial"/>
                <w:color w:val="000000" w:themeColor="text1"/>
                <w:sz w:val="20"/>
                <w:szCs w:val="20"/>
              </w:rPr>
              <w:t xml:space="preserve"> de </w:t>
            </w:r>
            <w:proofErr w:type="spellStart"/>
            <w:r w:rsidRPr="001352BA">
              <w:rPr>
                <w:rFonts w:ascii="Arial" w:hAnsi="Arial" w:cs="Arial"/>
                <w:color w:val="000000" w:themeColor="text1"/>
                <w:sz w:val="20"/>
                <w:szCs w:val="20"/>
              </w:rPr>
              <w:t>higienie</w:t>
            </w:r>
            <w:proofErr w:type="spellEnd"/>
            <w:r w:rsidRPr="001352BA">
              <w:rPr>
                <w:rFonts w:ascii="Arial" w:hAnsi="Arial" w:cs="Arial"/>
                <w:color w:val="000000" w:themeColor="text1"/>
                <w:sz w:val="20"/>
                <w:szCs w:val="20"/>
              </w:rPr>
              <w:t xml:space="preserve"> e limpeza</w:t>
            </w:r>
          </w:p>
        </w:tc>
        <w:tc>
          <w:tcPr>
            <w:tcW w:w="2126" w:type="dxa"/>
            <w:vMerge/>
            <w:shd w:val="clear" w:color="auto" w:fill="auto"/>
            <w:vAlign w:val="center"/>
          </w:tcPr>
          <w:p w14:paraId="68F009CF" w14:textId="77777777" w:rsidR="00E624DD" w:rsidRPr="001352BA" w:rsidRDefault="00E624DD" w:rsidP="00B13D78">
            <w:pPr>
              <w:rPr>
                <w:rFonts w:ascii="Arial" w:hAnsi="Arial" w:cs="Arial"/>
                <w:color w:val="000000" w:themeColor="text1"/>
                <w:sz w:val="20"/>
                <w:szCs w:val="20"/>
              </w:rPr>
            </w:pPr>
          </w:p>
        </w:tc>
        <w:tc>
          <w:tcPr>
            <w:tcW w:w="1843" w:type="dxa"/>
            <w:vMerge/>
            <w:shd w:val="clear" w:color="auto" w:fill="auto"/>
            <w:vAlign w:val="center"/>
          </w:tcPr>
          <w:p w14:paraId="5BB54AB3"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54FFA292"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5.10</w:t>
            </w:r>
          </w:p>
          <w:p w14:paraId="6E0CAA4E"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Manual de Higienização e Limpeza</w:t>
            </w:r>
          </w:p>
          <w:p w14:paraId="76EE686B"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3328DB44" w14:textId="77777777" w:rsidR="00E624DD" w:rsidRPr="001352BA" w:rsidRDefault="00E624DD" w:rsidP="00B13D78">
            <w:pPr>
              <w:rPr>
                <w:rFonts w:ascii="Arial" w:hAnsi="Arial" w:cs="Arial"/>
                <w:sz w:val="20"/>
                <w:szCs w:val="20"/>
              </w:rPr>
            </w:pPr>
          </w:p>
        </w:tc>
      </w:tr>
      <w:tr w:rsidR="00E624DD" w:rsidRPr="001352BA" w14:paraId="44230ACD" w14:textId="77777777" w:rsidTr="00B13D78">
        <w:tc>
          <w:tcPr>
            <w:tcW w:w="1555" w:type="dxa"/>
            <w:vMerge/>
            <w:shd w:val="clear" w:color="auto" w:fill="auto"/>
            <w:vAlign w:val="center"/>
          </w:tcPr>
          <w:p w14:paraId="14D3DCCC"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1ECA2E71"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Capacitar os profissionais</w:t>
            </w:r>
          </w:p>
        </w:tc>
        <w:tc>
          <w:tcPr>
            <w:tcW w:w="2126" w:type="dxa"/>
            <w:vMerge/>
            <w:shd w:val="clear" w:color="auto" w:fill="auto"/>
            <w:vAlign w:val="center"/>
          </w:tcPr>
          <w:p w14:paraId="4D645E98" w14:textId="77777777" w:rsidR="00E624DD" w:rsidRPr="001352BA" w:rsidRDefault="00E624DD" w:rsidP="00B13D78">
            <w:pPr>
              <w:rPr>
                <w:rFonts w:ascii="Arial" w:hAnsi="Arial" w:cs="Arial"/>
                <w:color w:val="000000" w:themeColor="text1"/>
                <w:sz w:val="20"/>
                <w:szCs w:val="20"/>
              </w:rPr>
            </w:pPr>
          </w:p>
        </w:tc>
        <w:tc>
          <w:tcPr>
            <w:tcW w:w="1843" w:type="dxa"/>
            <w:vMerge/>
            <w:shd w:val="clear" w:color="auto" w:fill="auto"/>
            <w:vAlign w:val="center"/>
          </w:tcPr>
          <w:p w14:paraId="1E8DDA3E"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2FA3B04"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14B6CEAA" w14:textId="77777777" w:rsidR="00E624DD" w:rsidRPr="001352BA" w:rsidRDefault="00E624DD" w:rsidP="00B13D78">
            <w:pPr>
              <w:rPr>
                <w:rFonts w:ascii="Arial" w:hAnsi="Arial" w:cs="Arial"/>
                <w:sz w:val="20"/>
                <w:szCs w:val="20"/>
              </w:rPr>
            </w:pPr>
          </w:p>
        </w:tc>
      </w:tr>
      <w:tr w:rsidR="00E624DD" w:rsidRPr="001352BA" w14:paraId="534D16BD" w14:textId="77777777" w:rsidTr="00B13D78">
        <w:trPr>
          <w:trHeight w:val="511"/>
        </w:trPr>
        <w:tc>
          <w:tcPr>
            <w:tcW w:w="1555" w:type="dxa"/>
            <w:vMerge w:val="restart"/>
            <w:shd w:val="clear" w:color="auto" w:fill="auto"/>
            <w:vAlign w:val="center"/>
          </w:tcPr>
          <w:p w14:paraId="0F623969"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Coleta Seletiva de Resíduos Sólidos</w:t>
            </w:r>
          </w:p>
        </w:tc>
        <w:tc>
          <w:tcPr>
            <w:tcW w:w="4536" w:type="dxa"/>
            <w:shd w:val="clear" w:color="auto" w:fill="auto"/>
            <w:vAlign w:val="center"/>
          </w:tcPr>
          <w:p w14:paraId="464129F1" w14:textId="77777777" w:rsidR="00E624DD" w:rsidRPr="001352BA" w:rsidRDefault="00E624DD" w:rsidP="00B13D78">
            <w:pPr>
              <w:jc w:val="both"/>
              <w:rPr>
                <w:rFonts w:ascii="Arial" w:hAnsi="Arial" w:cs="Arial"/>
                <w:color w:val="000000" w:themeColor="text1"/>
                <w:sz w:val="20"/>
                <w:szCs w:val="20"/>
              </w:rPr>
            </w:pPr>
            <w:r w:rsidRPr="001352BA">
              <w:rPr>
                <w:rFonts w:ascii="Arial" w:hAnsi="Arial" w:cs="Arial"/>
                <w:color w:val="000000" w:themeColor="text1"/>
                <w:sz w:val="20"/>
                <w:szCs w:val="20"/>
              </w:rPr>
              <w:t>Elaborar o plano de gerenciamento de resíduos sólidos em serviços de saúde</w:t>
            </w:r>
          </w:p>
        </w:tc>
        <w:tc>
          <w:tcPr>
            <w:tcW w:w="2126" w:type="dxa"/>
            <w:vMerge/>
            <w:shd w:val="clear" w:color="auto" w:fill="auto"/>
            <w:vAlign w:val="center"/>
          </w:tcPr>
          <w:p w14:paraId="4CF2D040" w14:textId="77777777" w:rsidR="00E624DD" w:rsidRPr="001352BA" w:rsidRDefault="00E624DD" w:rsidP="00B13D78">
            <w:pPr>
              <w:rPr>
                <w:rFonts w:ascii="Arial" w:hAnsi="Arial" w:cs="Arial"/>
                <w:color w:val="000000" w:themeColor="text1"/>
                <w:sz w:val="20"/>
                <w:szCs w:val="20"/>
              </w:rPr>
            </w:pPr>
          </w:p>
        </w:tc>
        <w:tc>
          <w:tcPr>
            <w:tcW w:w="1843" w:type="dxa"/>
            <w:vMerge/>
            <w:shd w:val="clear" w:color="auto" w:fill="auto"/>
            <w:vAlign w:val="center"/>
          </w:tcPr>
          <w:p w14:paraId="1A2C0EF4"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2746691B"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5.11</w:t>
            </w:r>
          </w:p>
          <w:p w14:paraId="533AE8B4" w14:textId="77777777" w:rsidR="00E624DD" w:rsidRPr="001352BA" w:rsidRDefault="00E624DD" w:rsidP="00B13D78">
            <w:pPr>
              <w:rPr>
                <w:rFonts w:ascii="Arial" w:hAnsi="Arial" w:cs="Arial"/>
                <w:sz w:val="20"/>
                <w:szCs w:val="20"/>
              </w:rPr>
            </w:pPr>
            <w:r w:rsidRPr="001352BA">
              <w:rPr>
                <w:rFonts w:ascii="Arial" w:hAnsi="Arial" w:cs="Arial"/>
                <w:color w:val="000000" w:themeColor="text1"/>
                <w:sz w:val="20"/>
                <w:szCs w:val="20"/>
              </w:rPr>
              <w:t>PGRSS</w:t>
            </w:r>
          </w:p>
        </w:tc>
        <w:tc>
          <w:tcPr>
            <w:tcW w:w="2052" w:type="dxa"/>
            <w:shd w:val="clear" w:color="auto" w:fill="auto"/>
          </w:tcPr>
          <w:p w14:paraId="15FE2E90" w14:textId="77777777" w:rsidR="00E624DD" w:rsidRPr="001352BA" w:rsidRDefault="00E624DD" w:rsidP="00B13D78">
            <w:r w:rsidRPr="001352BA">
              <w:rPr>
                <w:rFonts w:ascii="Arial" w:hAnsi="Arial" w:cs="Arial"/>
                <w:color w:val="000000" w:themeColor="text1"/>
                <w:sz w:val="20"/>
                <w:szCs w:val="20"/>
              </w:rPr>
              <w:t>Coleta Seletiva realizada na UAPS</w:t>
            </w:r>
          </w:p>
        </w:tc>
      </w:tr>
      <w:tr w:rsidR="00E624DD" w:rsidRPr="001352BA" w14:paraId="53F64485" w14:textId="77777777" w:rsidTr="00B13D78">
        <w:tc>
          <w:tcPr>
            <w:tcW w:w="1555" w:type="dxa"/>
            <w:vMerge/>
            <w:shd w:val="clear" w:color="auto" w:fill="auto"/>
            <w:vAlign w:val="center"/>
          </w:tcPr>
          <w:p w14:paraId="4F6E34FD"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51F3B011"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Capacitar os profissionais</w:t>
            </w:r>
          </w:p>
        </w:tc>
        <w:tc>
          <w:tcPr>
            <w:tcW w:w="2126" w:type="dxa"/>
            <w:vMerge/>
            <w:shd w:val="clear" w:color="auto" w:fill="auto"/>
            <w:vAlign w:val="center"/>
          </w:tcPr>
          <w:p w14:paraId="0CB65412"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9C3EC7D"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7C5448DB" w14:textId="77777777" w:rsidR="00E624DD" w:rsidRPr="001352BA" w:rsidRDefault="00E624DD" w:rsidP="00B13D78">
            <w:pPr>
              <w:rPr>
                <w:rFonts w:ascii="Arial" w:hAnsi="Arial" w:cs="Arial"/>
                <w:sz w:val="20"/>
                <w:szCs w:val="20"/>
              </w:rPr>
            </w:pPr>
          </w:p>
        </w:tc>
        <w:tc>
          <w:tcPr>
            <w:tcW w:w="2052" w:type="dxa"/>
            <w:shd w:val="clear" w:color="auto" w:fill="auto"/>
          </w:tcPr>
          <w:p w14:paraId="487BE468" w14:textId="77777777" w:rsidR="00E624DD" w:rsidRPr="001352BA" w:rsidRDefault="00E624DD" w:rsidP="00B13D78">
            <w:r w:rsidRPr="001352BA">
              <w:rPr>
                <w:rFonts w:ascii="Arial" w:hAnsi="Arial" w:cs="Arial"/>
                <w:color w:val="000000" w:themeColor="text1"/>
                <w:sz w:val="20"/>
                <w:szCs w:val="20"/>
              </w:rPr>
              <w:t>Coleta Seletiva realizada na UAPS</w:t>
            </w:r>
          </w:p>
        </w:tc>
      </w:tr>
      <w:tr w:rsidR="00E624DD" w:rsidRPr="001352BA" w14:paraId="4C09FE67" w14:textId="77777777" w:rsidTr="00B13D78">
        <w:tc>
          <w:tcPr>
            <w:tcW w:w="14096" w:type="dxa"/>
            <w:gridSpan w:val="6"/>
            <w:shd w:val="clear" w:color="auto" w:fill="auto"/>
            <w:vAlign w:val="center"/>
          </w:tcPr>
          <w:p w14:paraId="29AF7AE2"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8 – Atualizar o  plano de ação e definições para a próxima tutoria</w:t>
            </w:r>
          </w:p>
        </w:tc>
      </w:tr>
      <w:tr w:rsidR="00E624DD" w:rsidRPr="001352BA" w14:paraId="09F26A86" w14:textId="77777777" w:rsidTr="00B13D78">
        <w:tc>
          <w:tcPr>
            <w:tcW w:w="1555" w:type="dxa"/>
            <w:vMerge w:val="restart"/>
            <w:shd w:val="clear" w:color="auto" w:fill="auto"/>
            <w:vAlign w:val="center"/>
          </w:tcPr>
          <w:p w14:paraId="36718824" w14:textId="77777777" w:rsidR="00E624DD" w:rsidRPr="001352BA" w:rsidRDefault="00E624DD" w:rsidP="00B13D78">
            <w:pPr>
              <w:rPr>
                <w:rFonts w:ascii="Arial" w:hAnsi="Arial" w:cs="Arial"/>
                <w:sz w:val="20"/>
                <w:szCs w:val="20"/>
              </w:rPr>
            </w:pPr>
            <w:r w:rsidRPr="001352BA">
              <w:rPr>
                <w:rFonts w:ascii="Arial" w:hAnsi="Arial" w:cs="Arial"/>
                <w:sz w:val="20"/>
                <w:szCs w:val="20"/>
              </w:rPr>
              <w:t>Elaborar o plano de ação</w:t>
            </w:r>
          </w:p>
        </w:tc>
        <w:tc>
          <w:tcPr>
            <w:tcW w:w="4536" w:type="dxa"/>
            <w:shd w:val="clear" w:color="auto" w:fill="auto"/>
          </w:tcPr>
          <w:p w14:paraId="3C8094EF"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2BDE761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1064D4A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073DE58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considerar a relevância, governabilidade e viabilidade do enfrentamento, definindo os itens que devem ser organizados prioritariamente.</w:t>
            </w:r>
          </w:p>
        </w:tc>
        <w:tc>
          <w:tcPr>
            <w:tcW w:w="2126" w:type="dxa"/>
            <w:vMerge w:val="restart"/>
            <w:shd w:val="clear" w:color="auto" w:fill="auto"/>
            <w:vAlign w:val="center"/>
          </w:tcPr>
          <w:p w14:paraId="6C9B38FE"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 Conass</w:t>
            </w:r>
          </w:p>
        </w:tc>
        <w:tc>
          <w:tcPr>
            <w:tcW w:w="1843" w:type="dxa"/>
            <w:vMerge w:val="restart"/>
            <w:shd w:val="clear" w:color="auto" w:fill="auto"/>
            <w:vAlign w:val="center"/>
          </w:tcPr>
          <w:p w14:paraId="19E65705"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vMerge w:val="restart"/>
            <w:shd w:val="clear" w:color="auto" w:fill="auto"/>
            <w:vAlign w:val="center"/>
          </w:tcPr>
          <w:p w14:paraId="34A52047" w14:textId="77777777" w:rsidR="00E624DD" w:rsidRPr="001352BA" w:rsidRDefault="00E624DD" w:rsidP="00B13D78">
            <w:pPr>
              <w:rPr>
                <w:rFonts w:ascii="Arial" w:hAnsi="Arial" w:cs="Arial"/>
                <w:sz w:val="20"/>
                <w:szCs w:val="20"/>
              </w:rPr>
            </w:pPr>
            <w:r w:rsidRPr="001352BA">
              <w:rPr>
                <w:rFonts w:ascii="Arial" w:hAnsi="Arial" w:cs="Arial"/>
                <w:sz w:val="20"/>
                <w:szCs w:val="20"/>
              </w:rPr>
              <w:t>Anexo 1.3 Matriz de Plano de Ação</w:t>
            </w:r>
          </w:p>
        </w:tc>
        <w:tc>
          <w:tcPr>
            <w:tcW w:w="2052" w:type="dxa"/>
            <w:vMerge w:val="restart"/>
            <w:shd w:val="clear" w:color="auto" w:fill="auto"/>
            <w:vAlign w:val="center"/>
          </w:tcPr>
          <w:p w14:paraId="3DD405E1"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elaborado</w:t>
            </w:r>
          </w:p>
        </w:tc>
      </w:tr>
      <w:tr w:rsidR="00E624DD" w:rsidRPr="001352BA" w14:paraId="7804D327" w14:textId="77777777" w:rsidTr="00B13D78">
        <w:tc>
          <w:tcPr>
            <w:tcW w:w="1555" w:type="dxa"/>
            <w:vMerge/>
            <w:shd w:val="clear" w:color="auto" w:fill="auto"/>
            <w:vAlign w:val="center"/>
          </w:tcPr>
          <w:p w14:paraId="33ED4BBB" w14:textId="77777777" w:rsidR="00E624DD" w:rsidRPr="001352BA" w:rsidRDefault="00E624DD" w:rsidP="00B13D78">
            <w:pPr>
              <w:rPr>
                <w:rFonts w:ascii="Arial" w:hAnsi="Arial" w:cs="Arial"/>
                <w:sz w:val="20"/>
                <w:szCs w:val="20"/>
              </w:rPr>
            </w:pPr>
          </w:p>
        </w:tc>
        <w:tc>
          <w:tcPr>
            <w:tcW w:w="4536" w:type="dxa"/>
            <w:shd w:val="clear" w:color="auto" w:fill="auto"/>
          </w:tcPr>
          <w:p w14:paraId="317F0F7D" w14:textId="77777777" w:rsidR="00E624DD" w:rsidRPr="001352BA" w:rsidRDefault="00E624DD" w:rsidP="00B13D78">
            <w:pPr>
              <w:rPr>
                <w:rFonts w:ascii="Arial" w:hAnsi="Arial" w:cs="Arial"/>
                <w:sz w:val="20"/>
                <w:szCs w:val="20"/>
              </w:rPr>
            </w:pPr>
            <w:r w:rsidRPr="001352BA">
              <w:rPr>
                <w:rFonts w:ascii="Arial" w:hAnsi="Arial" w:cs="Arial"/>
                <w:sz w:val="20"/>
                <w:szCs w:val="20"/>
              </w:rPr>
              <w:t>Definição das ações de melhoria (o que fazer e como fazer) e a responsabilidade, prazo e recursos necessários</w:t>
            </w:r>
          </w:p>
        </w:tc>
        <w:tc>
          <w:tcPr>
            <w:tcW w:w="2126" w:type="dxa"/>
            <w:vMerge/>
            <w:shd w:val="clear" w:color="auto" w:fill="auto"/>
            <w:vAlign w:val="center"/>
          </w:tcPr>
          <w:p w14:paraId="7281FDFB"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FF982A3"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22159C2E"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32155905" w14:textId="77777777" w:rsidR="00E624DD" w:rsidRPr="001352BA" w:rsidRDefault="00E624DD" w:rsidP="00B13D78">
            <w:pPr>
              <w:rPr>
                <w:rFonts w:ascii="Arial" w:hAnsi="Arial" w:cs="Arial"/>
                <w:sz w:val="20"/>
                <w:szCs w:val="20"/>
              </w:rPr>
            </w:pPr>
          </w:p>
        </w:tc>
      </w:tr>
      <w:tr w:rsidR="00E624DD" w:rsidRPr="001352BA" w14:paraId="2ADDDCA1" w14:textId="77777777" w:rsidTr="00B13D78">
        <w:tc>
          <w:tcPr>
            <w:tcW w:w="1555" w:type="dxa"/>
            <w:vMerge/>
            <w:shd w:val="clear" w:color="auto" w:fill="auto"/>
            <w:vAlign w:val="center"/>
          </w:tcPr>
          <w:p w14:paraId="6C25842A" w14:textId="77777777" w:rsidR="00E624DD" w:rsidRPr="001352BA" w:rsidRDefault="00E624DD" w:rsidP="00B13D78">
            <w:pPr>
              <w:rPr>
                <w:rFonts w:ascii="Arial" w:hAnsi="Arial" w:cs="Arial"/>
                <w:sz w:val="20"/>
                <w:szCs w:val="20"/>
              </w:rPr>
            </w:pPr>
          </w:p>
        </w:tc>
        <w:tc>
          <w:tcPr>
            <w:tcW w:w="4536" w:type="dxa"/>
            <w:shd w:val="clear" w:color="auto" w:fill="auto"/>
          </w:tcPr>
          <w:p w14:paraId="764C28FB" w14:textId="77777777" w:rsidR="00E624DD" w:rsidRPr="001352BA" w:rsidRDefault="00E624DD" w:rsidP="00B13D78">
            <w:pPr>
              <w:rPr>
                <w:rFonts w:ascii="Arial" w:hAnsi="Arial" w:cs="Arial"/>
                <w:sz w:val="20"/>
                <w:szCs w:val="20"/>
              </w:rPr>
            </w:pPr>
            <w:r w:rsidRPr="001352BA">
              <w:rPr>
                <w:rFonts w:ascii="Arial" w:hAnsi="Arial" w:cs="Arial"/>
                <w:sz w:val="20"/>
                <w:szCs w:val="20"/>
              </w:rPr>
              <w:t>Inserir as ações no plano de ação</w:t>
            </w:r>
          </w:p>
        </w:tc>
        <w:tc>
          <w:tcPr>
            <w:tcW w:w="2126" w:type="dxa"/>
            <w:vMerge/>
            <w:shd w:val="clear" w:color="auto" w:fill="auto"/>
            <w:vAlign w:val="center"/>
          </w:tcPr>
          <w:p w14:paraId="62CD0A69"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6F154744"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1E5BF5D7"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48F2EF94" w14:textId="77777777" w:rsidR="00E624DD" w:rsidRPr="001352BA" w:rsidRDefault="00E624DD" w:rsidP="00B13D78">
            <w:pPr>
              <w:rPr>
                <w:rFonts w:ascii="Arial" w:hAnsi="Arial" w:cs="Arial"/>
                <w:sz w:val="20"/>
                <w:szCs w:val="20"/>
              </w:rPr>
            </w:pPr>
          </w:p>
        </w:tc>
      </w:tr>
      <w:tr w:rsidR="00E624DD" w:rsidRPr="001352BA" w14:paraId="583F9051" w14:textId="77777777" w:rsidTr="00B13D78">
        <w:tc>
          <w:tcPr>
            <w:tcW w:w="1555" w:type="dxa"/>
            <w:vMerge w:val="restart"/>
            <w:shd w:val="clear" w:color="auto" w:fill="auto"/>
            <w:vAlign w:val="center"/>
          </w:tcPr>
          <w:p w14:paraId="1C65DA7E" w14:textId="77777777" w:rsidR="00E624DD" w:rsidRPr="001352BA" w:rsidRDefault="00E624DD" w:rsidP="00B13D78">
            <w:pPr>
              <w:rPr>
                <w:rFonts w:ascii="Arial" w:hAnsi="Arial" w:cs="Arial"/>
                <w:sz w:val="20"/>
                <w:szCs w:val="20"/>
              </w:rPr>
            </w:pPr>
            <w:r w:rsidRPr="001352BA">
              <w:rPr>
                <w:rFonts w:ascii="Arial" w:hAnsi="Arial" w:cs="Arial"/>
                <w:sz w:val="20"/>
                <w:szCs w:val="20"/>
              </w:rPr>
              <w:t>Próxima tutoria</w:t>
            </w:r>
          </w:p>
        </w:tc>
        <w:tc>
          <w:tcPr>
            <w:tcW w:w="4536" w:type="dxa"/>
            <w:shd w:val="clear" w:color="auto" w:fill="auto"/>
          </w:tcPr>
          <w:p w14:paraId="0A7BCAA0"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macroprocesso a ser discutido na tutoria subsequente</w:t>
            </w:r>
          </w:p>
        </w:tc>
        <w:tc>
          <w:tcPr>
            <w:tcW w:w="2126" w:type="dxa"/>
            <w:vMerge w:val="restart"/>
            <w:shd w:val="clear" w:color="auto" w:fill="auto"/>
            <w:vAlign w:val="center"/>
          </w:tcPr>
          <w:p w14:paraId="4A190E1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Equipe de saúde e Tutor</w:t>
            </w:r>
          </w:p>
          <w:p w14:paraId="3E3EDB34" w14:textId="77777777" w:rsidR="00E624DD" w:rsidRPr="001352BA" w:rsidRDefault="00E624DD" w:rsidP="00B13D78">
            <w:pPr>
              <w:rPr>
                <w:rFonts w:ascii="Arial" w:hAnsi="Arial" w:cs="Arial"/>
                <w:sz w:val="20"/>
                <w:szCs w:val="20"/>
              </w:rPr>
            </w:pPr>
          </w:p>
        </w:tc>
        <w:tc>
          <w:tcPr>
            <w:tcW w:w="1843" w:type="dxa"/>
            <w:vMerge w:val="restart"/>
            <w:shd w:val="clear" w:color="auto" w:fill="auto"/>
            <w:vAlign w:val="center"/>
          </w:tcPr>
          <w:p w14:paraId="0C6C38FA" w14:textId="77777777" w:rsidR="00E624DD" w:rsidRPr="001352BA" w:rsidRDefault="00E624DD" w:rsidP="00B13D78">
            <w:pPr>
              <w:jc w:val="center"/>
              <w:rPr>
                <w:rFonts w:ascii="Arial" w:hAnsi="Arial" w:cs="Arial"/>
                <w:b/>
                <w:sz w:val="20"/>
                <w:szCs w:val="20"/>
              </w:rPr>
            </w:pPr>
            <w:r w:rsidRPr="001352BA">
              <w:rPr>
                <w:rFonts w:ascii="Arial" w:hAnsi="Arial" w:cs="Arial"/>
                <w:sz w:val="20"/>
                <w:szCs w:val="20"/>
              </w:rPr>
              <w:t>Sala de reunião da unidade laboratório ou de apoio na comunidade</w:t>
            </w:r>
          </w:p>
          <w:p w14:paraId="2ED2958E"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5FC02E0B"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6AB34472"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7A55AB31"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43957894"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t>Marcroprocesso</w:t>
            </w:r>
            <w:proofErr w:type="spellEnd"/>
            <w:r w:rsidRPr="001352BA">
              <w:rPr>
                <w:rFonts w:ascii="Arial" w:hAnsi="Arial" w:cs="Arial"/>
                <w:sz w:val="20"/>
                <w:szCs w:val="20"/>
              </w:rPr>
              <w:t xml:space="preserve"> definido</w:t>
            </w:r>
          </w:p>
        </w:tc>
      </w:tr>
      <w:tr w:rsidR="00E624DD" w:rsidRPr="001352BA" w14:paraId="77B1B7D8" w14:textId="77777777" w:rsidTr="00B13D78">
        <w:tc>
          <w:tcPr>
            <w:tcW w:w="1555" w:type="dxa"/>
            <w:vMerge/>
            <w:shd w:val="clear" w:color="auto" w:fill="auto"/>
            <w:vAlign w:val="center"/>
          </w:tcPr>
          <w:p w14:paraId="1990695E" w14:textId="77777777" w:rsidR="00E624DD" w:rsidRPr="001352BA" w:rsidRDefault="00E624DD" w:rsidP="00B13D78">
            <w:pPr>
              <w:rPr>
                <w:rFonts w:ascii="Arial" w:hAnsi="Arial" w:cs="Arial"/>
                <w:sz w:val="20"/>
                <w:szCs w:val="20"/>
              </w:rPr>
            </w:pPr>
          </w:p>
        </w:tc>
        <w:tc>
          <w:tcPr>
            <w:tcW w:w="4536" w:type="dxa"/>
            <w:shd w:val="clear" w:color="auto" w:fill="auto"/>
          </w:tcPr>
          <w:p w14:paraId="5426EAE0" w14:textId="77777777" w:rsidR="00E624DD" w:rsidRPr="001352BA" w:rsidRDefault="00E624DD" w:rsidP="00B13D78">
            <w:pPr>
              <w:rPr>
                <w:rFonts w:ascii="Arial" w:hAnsi="Arial" w:cs="Arial"/>
                <w:sz w:val="20"/>
                <w:szCs w:val="20"/>
              </w:rPr>
            </w:pPr>
            <w:r w:rsidRPr="001352BA">
              <w:rPr>
                <w:rFonts w:ascii="Arial" w:hAnsi="Arial" w:cs="Arial"/>
                <w:sz w:val="20"/>
                <w:szCs w:val="20"/>
              </w:rPr>
              <w:t>Discutir as informações que devem ser levantadas previamente</w:t>
            </w:r>
          </w:p>
        </w:tc>
        <w:tc>
          <w:tcPr>
            <w:tcW w:w="2126" w:type="dxa"/>
            <w:vMerge/>
            <w:shd w:val="clear" w:color="auto" w:fill="auto"/>
            <w:vAlign w:val="center"/>
          </w:tcPr>
          <w:p w14:paraId="740D8843"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63159F7"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6E553AA9"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56B84EBE" w14:textId="77777777" w:rsidR="00E624DD" w:rsidRPr="001352BA" w:rsidRDefault="00E624DD" w:rsidP="00B13D78">
            <w:pPr>
              <w:rPr>
                <w:rFonts w:ascii="Arial" w:hAnsi="Arial" w:cs="Arial"/>
                <w:sz w:val="20"/>
                <w:szCs w:val="20"/>
              </w:rPr>
            </w:pPr>
          </w:p>
        </w:tc>
      </w:tr>
      <w:tr w:rsidR="00E624DD" w:rsidRPr="001352BA" w14:paraId="6EE305AC" w14:textId="77777777" w:rsidTr="00B13D78">
        <w:tc>
          <w:tcPr>
            <w:tcW w:w="14096" w:type="dxa"/>
            <w:gridSpan w:val="6"/>
            <w:shd w:val="clear" w:color="auto" w:fill="auto"/>
            <w:vAlign w:val="center"/>
          </w:tcPr>
          <w:p w14:paraId="77E6DE17" w14:textId="77777777" w:rsidR="00E624DD" w:rsidRPr="001352BA" w:rsidRDefault="00E624DD" w:rsidP="00B13D78">
            <w:pPr>
              <w:rPr>
                <w:rFonts w:ascii="Arial" w:hAnsi="Arial" w:cs="Arial"/>
                <w:sz w:val="20"/>
                <w:szCs w:val="20"/>
              </w:rPr>
            </w:pPr>
            <w:r w:rsidRPr="001352BA">
              <w:rPr>
                <w:rFonts w:ascii="Arial" w:hAnsi="Arial" w:cs="Arial"/>
                <w:b/>
                <w:sz w:val="20"/>
                <w:szCs w:val="20"/>
              </w:rPr>
              <w:t>ATIVIDADE 9 – Capacitação dos tutores do Estado e demais municípios</w:t>
            </w:r>
          </w:p>
        </w:tc>
      </w:tr>
      <w:tr w:rsidR="00E624DD" w:rsidRPr="001352BA" w14:paraId="759A3DE6" w14:textId="77777777" w:rsidTr="00B13D78">
        <w:tc>
          <w:tcPr>
            <w:tcW w:w="1555" w:type="dxa"/>
            <w:shd w:val="clear" w:color="auto" w:fill="auto"/>
            <w:vAlign w:val="center"/>
          </w:tcPr>
          <w:p w14:paraId="165D984A"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Capacitar  os Tutores do Estado e demais municípios</w:t>
            </w:r>
          </w:p>
        </w:tc>
        <w:tc>
          <w:tcPr>
            <w:tcW w:w="4536" w:type="dxa"/>
            <w:shd w:val="clear" w:color="auto" w:fill="auto"/>
            <w:vAlign w:val="center"/>
          </w:tcPr>
          <w:p w14:paraId="1FA80BA7" w14:textId="77777777" w:rsidR="00E624DD" w:rsidRPr="001352BA" w:rsidRDefault="00E624DD" w:rsidP="00E624DD">
            <w:pPr>
              <w:pStyle w:val="ListParagraph"/>
              <w:numPr>
                <w:ilvl w:val="0"/>
                <w:numId w:val="2"/>
              </w:numPr>
              <w:ind w:left="185" w:hanging="122"/>
              <w:jc w:val="both"/>
              <w:rPr>
                <w:rFonts w:ascii="Arial" w:hAnsi="Arial" w:cs="Arial"/>
              </w:rPr>
            </w:pPr>
            <w:r w:rsidRPr="001352BA">
              <w:rPr>
                <w:rFonts w:ascii="Arial" w:hAnsi="Arial" w:cs="Arial"/>
              </w:rPr>
              <w:t>Apresentar as fichas de monitoramento e acompanhamento de gestantes, crianças, hipertensos e diabéticos;</w:t>
            </w:r>
          </w:p>
          <w:p w14:paraId="0CD3C510" w14:textId="77777777" w:rsidR="00E624DD" w:rsidRPr="001352BA" w:rsidRDefault="00E624DD" w:rsidP="00E624DD">
            <w:pPr>
              <w:pStyle w:val="ListParagraph"/>
              <w:numPr>
                <w:ilvl w:val="0"/>
                <w:numId w:val="2"/>
              </w:numPr>
              <w:ind w:left="185" w:hanging="122"/>
              <w:rPr>
                <w:rFonts w:ascii="Arial" w:hAnsi="Arial" w:cs="Arial"/>
              </w:rPr>
            </w:pPr>
            <w:r w:rsidRPr="001352BA">
              <w:rPr>
                <w:rFonts w:ascii="Arial" w:hAnsi="Arial" w:cs="Arial"/>
              </w:rPr>
              <w:t>Apresentar as linhas de cuidado para gestantes, crianças, hipertensos e diabéticos</w:t>
            </w:r>
          </w:p>
          <w:p w14:paraId="333B9D8D" w14:textId="77777777" w:rsidR="00E624DD" w:rsidRPr="001352BA" w:rsidRDefault="00E624DD" w:rsidP="00E624DD">
            <w:pPr>
              <w:pStyle w:val="ListParagraph"/>
              <w:numPr>
                <w:ilvl w:val="0"/>
                <w:numId w:val="2"/>
              </w:numPr>
              <w:ind w:left="185" w:hanging="122"/>
              <w:rPr>
                <w:rFonts w:ascii="Arial" w:hAnsi="Arial" w:cs="Arial"/>
              </w:rPr>
            </w:pPr>
            <w:r w:rsidRPr="001352BA">
              <w:rPr>
                <w:rFonts w:ascii="Arial" w:hAnsi="Arial" w:cs="Arial"/>
              </w:rPr>
              <w:t>Apresentar a ficha de plano de cuidado</w:t>
            </w:r>
          </w:p>
          <w:p w14:paraId="1118008B" w14:textId="77777777" w:rsidR="00E624DD" w:rsidRPr="001352BA" w:rsidRDefault="00E624DD" w:rsidP="00E624DD">
            <w:pPr>
              <w:pStyle w:val="ListParagraph"/>
              <w:numPr>
                <w:ilvl w:val="0"/>
                <w:numId w:val="2"/>
              </w:numPr>
              <w:ind w:left="185" w:hanging="122"/>
              <w:rPr>
                <w:rFonts w:ascii="Arial" w:hAnsi="Arial" w:cs="Arial"/>
              </w:rPr>
            </w:pPr>
            <w:r w:rsidRPr="001352BA">
              <w:rPr>
                <w:rFonts w:ascii="Arial" w:hAnsi="Arial" w:cs="Arial"/>
              </w:rPr>
              <w:t>Apesentar os POP esterilização, higiene e limpeza e PGRSS</w:t>
            </w:r>
          </w:p>
          <w:p w14:paraId="60D99190" w14:textId="77777777" w:rsidR="00E624DD" w:rsidRPr="001352BA" w:rsidRDefault="00E624DD" w:rsidP="00B13D78">
            <w:pPr>
              <w:ind w:left="63"/>
              <w:rPr>
                <w:rFonts w:ascii="Arial" w:hAnsi="Arial" w:cs="Arial"/>
              </w:rPr>
            </w:pPr>
          </w:p>
        </w:tc>
        <w:tc>
          <w:tcPr>
            <w:tcW w:w="2126" w:type="dxa"/>
            <w:shd w:val="clear" w:color="auto" w:fill="auto"/>
            <w:vAlign w:val="center"/>
          </w:tcPr>
          <w:p w14:paraId="15B21C94"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 Conass</w:t>
            </w:r>
          </w:p>
        </w:tc>
        <w:tc>
          <w:tcPr>
            <w:tcW w:w="1843" w:type="dxa"/>
            <w:shd w:val="clear" w:color="auto" w:fill="auto"/>
            <w:vAlign w:val="center"/>
          </w:tcPr>
          <w:p w14:paraId="6CFF1661"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Sala  de reunião </w:t>
            </w:r>
          </w:p>
        </w:tc>
        <w:tc>
          <w:tcPr>
            <w:tcW w:w="1984" w:type="dxa"/>
            <w:shd w:val="clear" w:color="auto" w:fill="auto"/>
            <w:vAlign w:val="center"/>
          </w:tcPr>
          <w:p w14:paraId="110A856C"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5.1 Registro coletivo para </w:t>
            </w:r>
            <w:proofErr w:type="spellStart"/>
            <w:r w:rsidRPr="001352BA">
              <w:rPr>
                <w:rFonts w:ascii="Arial" w:hAnsi="Arial" w:cs="Arial"/>
                <w:color w:val="000000" w:themeColor="text1"/>
                <w:sz w:val="20"/>
                <w:szCs w:val="20"/>
              </w:rPr>
              <w:t>estratificação</w:t>
            </w:r>
            <w:proofErr w:type="spellEnd"/>
            <w:r w:rsidRPr="001352BA">
              <w:rPr>
                <w:rFonts w:ascii="Arial" w:hAnsi="Arial" w:cs="Arial"/>
                <w:color w:val="000000" w:themeColor="text1"/>
                <w:sz w:val="20"/>
                <w:szCs w:val="20"/>
              </w:rPr>
              <w:t xml:space="preserve"> de risco da </w:t>
            </w:r>
            <w:proofErr w:type="spellStart"/>
            <w:r w:rsidRPr="001352BA">
              <w:rPr>
                <w:rFonts w:ascii="Arial" w:hAnsi="Arial" w:cs="Arial"/>
                <w:color w:val="000000" w:themeColor="text1"/>
                <w:sz w:val="20"/>
                <w:szCs w:val="20"/>
              </w:rPr>
              <w:t>criança</w:t>
            </w:r>
            <w:proofErr w:type="spellEnd"/>
            <w:r w:rsidRPr="001352BA">
              <w:rPr>
                <w:rFonts w:ascii="Arial" w:hAnsi="Arial" w:cs="Arial"/>
                <w:color w:val="000000" w:themeColor="text1"/>
                <w:sz w:val="20"/>
                <w:szCs w:val="20"/>
              </w:rPr>
              <w:t xml:space="preserve">, gestante, hipertenso e </w:t>
            </w:r>
            <w:proofErr w:type="spellStart"/>
            <w:r w:rsidRPr="001352BA">
              <w:rPr>
                <w:rFonts w:ascii="Arial" w:hAnsi="Arial" w:cs="Arial"/>
                <w:color w:val="000000" w:themeColor="text1"/>
                <w:sz w:val="20"/>
                <w:szCs w:val="20"/>
              </w:rPr>
              <w:t>diabético</w:t>
            </w:r>
            <w:proofErr w:type="spellEnd"/>
          </w:p>
          <w:p w14:paraId="5BAD2F37"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5.2</w:t>
            </w:r>
          </w:p>
          <w:p w14:paraId="1DF9268D"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Registro coletivo para </w:t>
            </w:r>
            <w:proofErr w:type="spellStart"/>
            <w:r w:rsidRPr="001352BA">
              <w:rPr>
                <w:rFonts w:ascii="Arial" w:hAnsi="Arial" w:cs="Arial"/>
                <w:color w:val="000000" w:themeColor="text1"/>
                <w:sz w:val="20"/>
                <w:szCs w:val="20"/>
              </w:rPr>
              <w:t>estratificação</w:t>
            </w:r>
            <w:proofErr w:type="spellEnd"/>
            <w:r w:rsidRPr="001352BA">
              <w:rPr>
                <w:rFonts w:ascii="Arial" w:hAnsi="Arial" w:cs="Arial"/>
                <w:color w:val="000000" w:themeColor="text1"/>
                <w:sz w:val="20"/>
                <w:szCs w:val="20"/>
              </w:rPr>
              <w:t xml:space="preserve"> de risco da </w:t>
            </w:r>
            <w:proofErr w:type="spellStart"/>
            <w:r w:rsidRPr="001352BA">
              <w:rPr>
                <w:rFonts w:ascii="Arial" w:hAnsi="Arial" w:cs="Arial"/>
                <w:color w:val="000000" w:themeColor="text1"/>
                <w:sz w:val="20"/>
                <w:szCs w:val="20"/>
              </w:rPr>
              <w:t>criança</w:t>
            </w:r>
            <w:proofErr w:type="spellEnd"/>
            <w:r w:rsidRPr="001352BA">
              <w:rPr>
                <w:rFonts w:ascii="Arial" w:hAnsi="Arial" w:cs="Arial"/>
                <w:color w:val="000000" w:themeColor="text1"/>
                <w:sz w:val="20"/>
                <w:szCs w:val="20"/>
              </w:rPr>
              <w:t xml:space="preserve">, gestante, hipertenso e </w:t>
            </w:r>
            <w:proofErr w:type="spellStart"/>
            <w:r w:rsidRPr="001352BA">
              <w:rPr>
                <w:rFonts w:ascii="Arial" w:hAnsi="Arial" w:cs="Arial"/>
                <w:color w:val="000000" w:themeColor="text1"/>
                <w:sz w:val="20"/>
                <w:szCs w:val="20"/>
              </w:rPr>
              <w:t>diabético</w:t>
            </w:r>
            <w:proofErr w:type="spellEnd"/>
            <w:r w:rsidRPr="001352BA">
              <w:rPr>
                <w:rFonts w:ascii="Arial" w:hAnsi="Arial" w:cs="Arial"/>
                <w:color w:val="000000" w:themeColor="text1"/>
                <w:sz w:val="20"/>
                <w:szCs w:val="20"/>
              </w:rPr>
              <w:t xml:space="preserve"> </w:t>
            </w:r>
          </w:p>
          <w:p w14:paraId="7A48B354"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5.3</w:t>
            </w:r>
          </w:p>
          <w:p w14:paraId="5214A1FD"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Linhas de cuidado</w:t>
            </w:r>
          </w:p>
          <w:p w14:paraId="7C974624"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5.4 POP Exame preventivo de </w:t>
            </w:r>
            <w:proofErr w:type="spellStart"/>
            <w:r w:rsidRPr="001352BA">
              <w:rPr>
                <w:rFonts w:ascii="Arial" w:hAnsi="Arial" w:cs="Arial"/>
                <w:color w:val="000000" w:themeColor="text1"/>
                <w:sz w:val="20"/>
                <w:szCs w:val="20"/>
              </w:rPr>
              <w:t>câncer</w:t>
            </w:r>
            <w:proofErr w:type="spellEnd"/>
            <w:r w:rsidRPr="001352BA">
              <w:rPr>
                <w:rFonts w:ascii="Arial" w:hAnsi="Arial" w:cs="Arial"/>
                <w:color w:val="000000" w:themeColor="text1"/>
                <w:sz w:val="20"/>
                <w:szCs w:val="20"/>
              </w:rPr>
              <w:t xml:space="preserve"> de colo uterino</w:t>
            </w:r>
            <w:r w:rsidRPr="001352BA">
              <w:rPr>
                <w:color w:val="000000" w:themeColor="text1"/>
              </w:rPr>
              <w:t xml:space="preserve"> </w:t>
            </w:r>
            <w:r w:rsidRPr="001352BA">
              <w:rPr>
                <w:rFonts w:ascii="Arial" w:hAnsi="Arial" w:cs="Arial"/>
                <w:color w:val="000000" w:themeColor="text1"/>
                <w:sz w:val="20"/>
                <w:szCs w:val="20"/>
              </w:rPr>
              <w:t xml:space="preserve">Anexo 5.5 </w:t>
            </w:r>
            <w:proofErr w:type="spellStart"/>
            <w:r w:rsidRPr="001352BA">
              <w:rPr>
                <w:rFonts w:ascii="Arial" w:hAnsi="Arial" w:cs="Arial"/>
                <w:color w:val="000000" w:themeColor="text1"/>
                <w:sz w:val="20"/>
                <w:szCs w:val="20"/>
              </w:rPr>
              <w:t>Apresentação</w:t>
            </w:r>
            <w:proofErr w:type="spellEnd"/>
            <w:r w:rsidRPr="001352BA">
              <w:rPr>
                <w:rFonts w:ascii="Arial" w:hAnsi="Arial" w:cs="Arial"/>
                <w:color w:val="000000" w:themeColor="text1"/>
                <w:sz w:val="20"/>
                <w:szCs w:val="20"/>
              </w:rPr>
              <w:t xml:space="preserve"> </w:t>
            </w:r>
            <w:proofErr w:type="spellStart"/>
            <w:r w:rsidRPr="001352BA">
              <w:rPr>
                <w:rFonts w:ascii="Arial" w:hAnsi="Arial" w:cs="Arial"/>
                <w:color w:val="000000" w:themeColor="text1"/>
                <w:sz w:val="20"/>
                <w:szCs w:val="20"/>
              </w:rPr>
              <w:t>Atenção</w:t>
            </w:r>
            <w:proofErr w:type="spellEnd"/>
            <w:r w:rsidRPr="001352BA">
              <w:rPr>
                <w:rFonts w:ascii="Arial" w:hAnsi="Arial" w:cs="Arial"/>
                <w:color w:val="000000" w:themeColor="text1"/>
                <w:sz w:val="20"/>
                <w:szCs w:val="20"/>
              </w:rPr>
              <w:t xml:space="preserve"> Continua</w:t>
            </w:r>
          </w:p>
          <w:p w14:paraId="526ACE1C"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5.6 </w:t>
            </w:r>
            <w:proofErr w:type="spellStart"/>
            <w:r w:rsidRPr="001352BA">
              <w:rPr>
                <w:rFonts w:ascii="Arial" w:hAnsi="Arial" w:cs="Arial"/>
                <w:color w:val="000000" w:themeColor="text1"/>
                <w:sz w:val="20"/>
                <w:szCs w:val="20"/>
              </w:rPr>
              <w:t>Planiha</w:t>
            </w:r>
            <w:proofErr w:type="spellEnd"/>
            <w:r w:rsidRPr="001352BA">
              <w:rPr>
                <w:rFonts w:ascii="Arial" w:hAnsi="Arial" w:cs="Arial"/>
                <w:color w:val="000000" w:themeColor="text1"/>
                <w:sz w:val="20"/>
                <w:szCs w:val="20"/>
              </w:rPr>
              <w:t xml:space="preserve"> de Gerenciamento de </w:t>
            </w:r>
            <w:proofErr w:type="spellStart"/>
            <w:r w:rsidRPr="001352BA">
              <w:rPr>
                <w:rFonts w:ascii="Arial" w:hAnsi="Arial" w:cs="Arial"/>
                <w:color w:val="000000" w:themeColor="text1"/>
                <w:sz w:val="20"/>
                <w:szCs w:val="20"/>
              </w:rPr>
              <w:t>atenção</w:t>
            </w:r>
            <w:proofErr w:type="spellEnd"/>
            <w:r w:rsidRPr="001352BA">
              <w:rPr>
                <w:rFonts w:ascii="Arial" w:hAnsi="Arial" w:cs="Arial"/>
                <w:color w:val="000000" w:themeColor="text1"/>
                <w:sz w:val="20"/>
                <w:szCs w:val="20"/>
              </w:rPr>
              <w:t xml:space="preserve"> </w:t>
            </w:r>
            <w:proofErr w:type="spellStart"/>
            <w:r w:rsidRPr="001352BA">
              <w:rPr>
                <w:rFonts w:ascii="Arial" w:hAnsi="Arial" w:cs="Arial"/>
                <w:color w:val="000000" w:themeColor="text1"/>
                <w:sz w:val="20"/>
                <w:szCs w:val="20"/>
              </w:rPr>
              <w:t>contiínua</w:t>
            </w:r>
            <w:proofErr w:type="spellEnd"/>
          </w:p>
          <w:p w14:paraId="6671EBE6"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5.7 Plano de autocuidado apoiado</w:t>
            </w:r>
          </w:p>
          <w:p w14:paraId="3B73CDB1"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5.8 Plano de cuidado individualizado</w:t>
            </w:r>
          </w:p>
          <w:p w14:paraId="64A6D1CB"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5.9 POP </w:t>
            </w:r>
            <w:proofErr w:type="spellStart"/>
            <w:r w:rsidRPr="001352BA">
              <w:rPr>
                <w:rFonts w:ascii="Arial" w:hAnsi="Arial" w:cs="Arial"/>
                <w:color w:val="000000" w:themeColor="text1"/>
                <w:sz w:val="20"/>
                <w:szCs w:val="20"/>
              </w:rPr>
              <w:t>Estelilização</w:t>
            </w:r>
            <w:proofErr w:type="spellEnd"/>
          </w:p>
          <w:p w14:paraId="6ECB586C"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5.10 Manual de </w:t>
            </w:r>
            <w:proofErr w:type="spellStart"/>
            <w:r w:rsidRPr="001352BA">
              <w:rPr>
                <w:rFonts w:ascii="Arial" w:hAnsi="Arial" w:cs="Arial"/>
                <w:color w:val="000000" w:themeColor="text1"/>
                <w:sz w:val="20"/>
                <w:szCs w:val="20"/>
              </w:rPr>
              <w:t>higienização</w:t>
            </w:r>
            <w:proofErr w:type="spellEnd"/>
            <w:r w:rsidRPr="001352BA">
              <w:rPr>
                <w:rFonts w:ascii="Arial" w:hAnsi="Arial" w:cs="Arial"/>
                <w:color w:val="000000" w:themeColor="text1"/>
                <w:sz w:val="20"/>
                <w:szCs w:val="20"/>
              </w:rPr>
              <w:t xml:space="preserve"> e </w:t>
            </w:r>
            <w:r w:rsidRPr="001352BA">
              <w:rPr>
                <w:rFonts w:ascii="Arial" w:hAnsi="Arial" w:cs="Arial"/>
                <w:color w:val="000000" w:themeColor="text1"/>
                <w:sz w:val="20"/>
                <w:szCs w:val="20"/>
              </w:rPr>
              <w:lastRenderedPageBreak/>
              <w:t>limpeza</w:t>
            </w:r>
          </w:p>
          <w:p w14:paraId="0A0C14DC"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5.11 Plano de Gerenciamento de </w:t>
            </w:r>
            <w:proofErr w:type="spellStart"/>
            <w:r w:rsidRPr="001352BA">
              <w:rPr>
                <w:rFonts w:ascii="Arial" w:hAnsi="Arial" w:cs="Arial"/>
                <w:color w:val="000000" w:themeColor="text1"/>
                <w:sz w:val="20"/>
                <w:szCs w:val="20"/>
              </w:rPr>
              <w:t>Resíduos</w:t>
            </w:r>
            <w:proofErr w:type="spellEnd"/>
            <w:r w:rsidRPr="001352BA">
              <w:rPr>
                <w:rFonts w:ascii="Arial" w:hAnsi="Arial" w:cs="Arial"/>
                <w:color w:val="000000" w:themeColor="text1"/>
                <w:sz w:val="20"/>
                <w:szCs w:val="20"/>
              </w:rPr>
              <w:t xml:space="preserve">  de </w:t>
            </w:r>
            <w:proofErr w:type="spellStart"/>
            <w:r w:rsidRPr="001352BA">
              <w:rPr>
                <w:rFonts w:ascii="Arial" w:hAnsi="Arial" w:cs="Arial"/>
                <w:color w:val="000000" w:themeColor="text1"/>
                <w:sz w:val="20"/>
                <w:szCs w:val="20"/>
              </w:rPr>
              <w:t>Serviços</w:t>
            </w:r>
            <w:proofErr w:type="spellEnd"/>
            <w:r w:rsidRPr="001352BA">
              <w:rPr>
                <w:rFonts w:ascii="Arial" w:hAnsi="Arial" w:cs="Arial"/>
                <w:color w:val="000000" w:themeColor="text1"/>
                <w:sz w:val="20"/>
                <w:szCs w:val="20"/>
              </w:rPr>
              <w:t xml:space="preserve"> de  </w:t>
            </w:r>
            <w:proofErr w:type="spellStart"/>
            <w:r w:rsidRPr="001352BA">
              <w:rPr>
                <w:rFonts w:ascii="Arial" w:hAnsi="Arial" w:cs="Arial"/>
                <w:color w:val="000000" w:themeColor="text1"/>
                <w:sz w:val="20"/>
                <w:szCs w:val="20"/>
              </w:rPr>
              <w:t>Saúde</w:t>
            </w:r>
            <w:proofErr w:type="spellEnd"/>
            <w:r w:rsidRPr="001352BA">
              <w:rPr>
                <w:rFonts w:ascii="Arial" w:hAnsi="Arial" w:cs="Arial"/>
                <w:color w:val="000000" w:themeColor="text1"/>
                <w:sz w:val="20"/>
                <w:szCs w:val="20"/>
              </w:rPr>
              <w:t xml:space="preserve"> -  PGRSS</w:t>
            </w:r>
          </w:p>
          <w:p w14:paraId="0C88E583" w14:textId="77777777" w:rsidR="00E624DD" w:rsidRPr="001352BA" w:rsidRDefault="00E624DD" w:rsidP="00B13D78">
            <w:pPr>
              <w:rPr>
                <w:rFonts w:ascii="Arial" w:hAnsi="Arial" w:cs="Arial"/>
                <w:sz w:val="20"/>
                <w:szCs w:val="20"/>
              </w:rPr>
            </w:pPr>
            <w:r w:rsidRPr="001352BA">
              <w:rPr>
                <w:rFonts w:ascii="Arial" w:hAnsi="Arial" w:cs="Arial"/>
                <w:color w:val="C00000"/>
                <w:sz w:val="20"/>
                <w:szCs w:val="20"/>
              </w:rPr>
              <w:t xml:space="preserve"> </w:t>
            </w:r>
          </w:p>
          <w:p w14:paraId="7AD97ECB"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04E23865"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Tutores do Estado e demais municípios capacitados</w:t>
            </w:r>
          </w:p>
        </w:tc>
      </w:tr>
    </w:tbl>
    <w:p w14:paraId="39459E23" w14:textId="77777777" w:rsidR="00E624DD" w:rsidRPr="001352BA" w:rsidRDefault="00E624DD" w:rsidP="00E624DD">
      <w:pPr>
        <w:sectPr w:rsidR="00E624DD" w:rsidRPr="001352BA" w:rsidSect="00B13D78">
          <w:pgSz w:w="16840" w:h="11900" w:orient="landscape"/>
          <w:pgMar w:top="1701" w:right="1417" w:bottom="1701" w:left="1417" w:header="708" w:footer="708" w:gutter="0"/>
          <w:cols w:space="708"/>
          <w:docGrid w:linePitch="360"/>
        </w:sectPr>
      </w:pPr>
    </w:p>
    <w:p w14:paraId="3ED068AD" w14:textId="77777777" w:rsidR="00E624DD" w:rsidRPr="001352BA" w:rsidRDefault="00E624DD" w:rsidP="00E624DD"/>
    <w:p w14:paraId="5C4C8505" w14:textId="77777777" w:rsidR="00E624DD" w:rsidRPr="001352BA" w:rsidRDefault="00E624DD" w:rsidP="00E624DD"/>
    <w:p w14:paraId="7E97F84A" w14:textId="77777777" w:rsidR="00E624DD" w:rsidRPr="001352BA" w:rsidRDefault="00E624DD" w:rsidP="00E624DD"/>
    <w:tbl>
      <w:tblPr>
        <w:tblStyle w:val="TableGrid"/>
        <w:tblW w:w="14096" w:type="dxa"/>
        <w:tblLook w:val="04A0" w:firstRow="1" w:lastRow="0" w:firstColumn="1" w:lastColumn="0" w:noHBand="0" w:noVBand="1"/>
      </w:tblPr>
      <w:tblGrid>
        <w:gridCol w:w="1555"/>
        <w:gridCol w:w="4536"/>
        <w:gridCol w:w="2126"/>
        <w:gridCol w:w="1843"/>
        <w:gridCol w:w="1984"/>
        <w:gridCol w:w="2052"/>
      </w:tblGrid>
      <w:tr w:rsidR="00E624DD" w:rsidRPr="001352BA" w14:paraId="391D9703" w14:textId="77777777" w:rsidTr="00B13D78">
        <w:tc>
          <w:tcPr>
            <w:tcW w:w="14096" w:type="dxa"/>
            <w:gridSpan w:val="6"/>
            <w:tcBorders>
              <w:bottom w:val="single" w:sz="4" w:space="0" w:color="002060"/>
            </w:tcBorders>
            <w:shd w:val="clear" w:color="auto" w:fill="00194D"/>
          </w:tcPr>
          <w:p w14:paraId="271D292B" w14:textId="77777777" w:rsidR="00E624DD" w:rsidRPr="001352BA" w:rsidRDefault="00E624DD" w:rsidP="00B13D78">
            <w:pPr>
              <w:rPr>
                <w:rFonts w:ascii="Arial" w:hAnsi="Arial" w:cs="Arial"/>
                <w:b/>
                <w:sz w:val="22"/>
                <w:szCs w:val="20"/>
              </w:rPr>
            </w:pPr>
            <w:r w:rsidRPr="001352BA">
              <w:rPr>
                <w:rFonts w:ascii="Arial" w:hAnsi="Arial" w:cs="Arial"/>
                <w:b/>
                <w:sz w:val="22"/>
                <w:szCs w:val="20"/>
              </w:rPr>
              <w:t>APS - TUTORIA 6</w:t>
            </w:r>
          </w:p>
          <w:p w14:paraId="24C11AE2" w14:textId="77777777" w:rsidR="00E624DD" w:rsidRPr="001352BA" w:rsidRDefault="00E624DD" w:rsidP="00B13D78">
            <w:pPr>
              <w:rPr>
                <w:rFonts w:ascii="Arial" w:hAnsi="Arial" w:cs="Arial"/>
                <w:b/>
                <w:sz w:val="22"/>
                <w:szCs w:val="20"/>
              </w:rPr>
            </w:pPr>
            <w:r w:rsidRPr="001352BA">
              <w:rPr>
                <w:rFonts w:ascii="Arial" w:hAnsi="Arial" w:cs="Arial"/>
                <w:b/>
                <w:sz w:val="22"/>
                <w:szCs w:val="20"/>
              </w:rPr>
              <w:t>ATENÇÃO AOS EVENTOS AGUDOS</w:t>
            </w:r>
          </w:p>
          <w:p w14:paraId="1F3115CA" w14:textId="77777777" w:rsidR="00E624DD" w:rsidRPr="001352BA" w:rsidRDefault="00E624DD" w:rsidP="00B13D78">
            <w:r w:rsidRPr="001352BA">
              <w:rPr>
                <w:rFonts w:ascii="Arial" w:hAnsi="Arial" w:cs="Arial"/>
                <w:b/>
                <w:sz w:val="22"/>
                <w:szCs w:val="20"/>
              </w:rPr>
              <w:t>MICROPROCESSOS BASICOS – CURATIVO, PROCEDIMENTOS TERAPEUTICOS</w:t>
            </w:r>
          </w:p>
        </w:tc>
      </w:tr>
      <w:tr w:rsidR="00E624DD" w:rsidRPr="001352BA" w14:paraId="572C0B77" w14:textId="77777777" w:rsidTr="00B13D78">
        <w:tc>
          <w:tcPr>
            <w:tcW w:w="1555" w:type="dxa"/>
            <w:tcBorders>
              <w:top w:val="single" w:sz="4" w:space="0" w:color="002060"/>
            </w:tcBorders>
            <w:vAlign w:val="center"/>
          </w:tcPr>
          <w:p w14:paraId="3F372382" w14:textId="77777777" w:rsidR="00E624DD" w:rsidRPr="001352BA" w:rsidRDefault="00E624DD" w:rsidP="00B13D78">
            <w:pPr>
              <w:rPr>
                <w:rFonts w:ascii="Arial" w:hAnsi="Arial" w:cs="Arial"/>
                <w:sz w:val="20"/>
                <w:szCs w:val="20"/>
              </w:rPr>
            </w:pPr>
            <w:r w:rsidRPr="001352BA">
              <w:rPr>
                <w:rFonts w:ascii="Arial" w:hAnsi="Arial" w:cs="Arial"/>
                <w:sz w:val="20"/>
                <w:szCs w:val="20"/>
              </w:rPr>
              <w:t>Objetivo:</w:t>
            </w:r>
          </w:p>
        </w:tc>
        <w:tc>
          <w:tcPr>
            <w:tcW w:w="8505" w:type="dxa"/>
            <w:gridSpan w:val="3"/>
            <w:tcBorders>
              <w:top w:val="single" w:sz="4" w:space="0" w:color="002060"/>
            </w:tcBorders>
            <w:vAlign w:val="center"/>
          </w:tcPr>
          <w:p w14:paraId="415A0EC3"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os macroprocessos de atenção aos eventos agudos</w:t>
            </w:r>
          </w:p>
          <w:p w14:paraId="36F53531" w14:textId="77777777" w:rsidR="00E624DD" w:rsidRPr="001352BA" w:rsidRDefault="00E624DD" w:rsidP="00E624DD">
            <w:pPr>
              <w:pStyle w:val="ListParagraph"/>
              <w:numPr>
                <w:ilvl w:val="0"/>
                <w:numId w:val="7"/>
              </w:numPr>
              <w:rPr>
                <w:rFonts w:ascii="Arial" w:hAnsi="Arial" w:cs="Arial"/>
              </w:rPr>
            </w:pPr>
            <w:r w:rsidRPr="001352BA">
              <w:rPr>
                <w:rFonts w:ascii="Arial" w:hAnsi="Arial" w:cs="Arial"/>
              </w:rPr>
              <w:t>Organizar o macroprocesso dos eventos agudos</w:t>
            </w:r>
          </w:p>
          <w:p w14:paraId="78067748"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microprocessos básicos</w:t>
            </w:r>
          </w:p>
          <w:p w14:paraId="2B1B073C" w14:textId="77777777" w:rsidR="00E624DD" w:rsidRPr="001352BA" w:rsidRDefault="00E624DD" w:rsidP="00E624DD">
            <w:pPr>
              <w:pStyle w:val="ListParagraph"/>
              <w:numPr>
                <w:ilvl w:val="0"/>
                <w:numId w:val="7"/>
              </w:numPr>
              <w:rPr>
                <w:rFonts w:ascii="Arial" w:hAnsi="Arial" w:cs="Arial"/>
              </w:rPr>
            </w:pPr>
            <w:r w:rsidRPr="001352BA">
              <w:rPr>
                <w:rFonts w:ascii="Arial" w:hAnsi="Arial" w:cs="Arial"/>
              </w:rPr>
              <w:t>Curativos</w:t>
            </w:r>
          </w:p>
          <w:p w14:paraId="46F148DC" w14:textId="77777777" w:rsidR="00E624DD" w:rsidRPr="001352BA" w:rsidRDefault="00E624DD" w:rsidP="00E624DD">
            <w:pPr>
              <w:pStyle w:val="ListParagraph"/>
              <w:numPr>
                <w:ilvl w:val="0"/>
                <w:numId w:val="7"/>
              </w:numPr>
              <w:rPr>
                <w:rFonts w:ascii="Arial" w:hAnsi="Arial" w:cs="Arial"/>
              </w:rPr>
            </w:pPr>
            <w:r w:rsidRPr="001352BA">
              <w:rPr>
                <w:rFonts w:ascii="Arial" w:hAnsi="Arial" w:cs="Arial"/>
              </w:rPr>
              <w:t>Processos terapêuticos (Aferição de PA, Glicemia, ECG e outros)</w:t>
            </w:r>
          </w:p>
        </w:tc>
        <w:tc>
          <w:tcPr>
            <w:tcW w:w="4036" w:type="dxa"/>
            <w:gridSpan w:val="2"/>
            <w:vMerge w:val="restart"/>
            <w:tcBorders>
              <w:top w:val="single" w:sz="4" w:space="0" w:color="002060"/>
            </w:tcBorders>
          </w:tcPr>
          <w:p w14:paraId="31850560"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88960" behindDoc="0" locked="0" layoutInCell="1" allowOverlap="1" wp14:anchorId="08468C94" wp14:editId="158BAE7C">
                  <wp:simplePos x="0" y="0"/>
                  <wp:positionH relativeFrom="column">
                    <wp:posOffset>67167</wp:posOffset>
                  </wp:positionH>
                  <wp:positionV relativeFrom="paragraph">
                    <wp:posOffset>224253</wp:posOffset>
                  </wp:positionV>
                  <wp:extent cx="566856" cy="1017172"/>
                  <wp:effectExtent l="0" t="0" r="0" b="0"/>
                  <wp:wrapNone/>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570186" cy="1023147"/>
                          </a:xfrm>
                          <a:prstGeom prst="rect">
                            <a:avLst/>
                          </a:prstGeom>
                        </pic:spPr>
                      </pic:pic>
                    </a:graphicData>
                  </a:graphic>
                  <wp14:sizeRelH relativeFrom="margin">
                    <wp14:pctWidth>0</wp14:pctWidth>
                  </wp14:sizeRelH>
                  <wp14:sizeRelV relativeFrom="margin">
                    <wp14:pctHeight>0</wp14:pctHeight>
                  </wp14:sizeRelV>
                </wp:anchor>
              </w:drawing>
            </w:r>
            <w:r w:rsidRPr="001352BA">
              <w:rPr>
                <w:rFonts w:ascii="Arial" w:hAnsi="Arial" w:cs="Arial"/>
                <w:noProof/>
                <w:sz w:val="20"/>
                <w:szCs w:val="20"/>
                <w:lang w:val="en-US"/>
              </w:rPr>
              <w:drawing>
                <wp:anchor distT="0" distB="0" distL="114300" distR="114300" simplePos="0" relativeHeight="251689984" behindDoc="0" locked="0" layoutInCell="1" allowOverlap="1" wp14:anchorId="2AB17EAD" wp14:editId="76556C17">
                  <wp:simplePos x="0" y="0"/>
                  <wp:positionH relativeFrom="column">
                    <wp:posOffset>757408</wp:posOffset>
                  </wp:positionH>
                  <wp:positionV relativeFrom="paragraph">
                    <wp:posOffset>224254</wp:posOffset>
                  </wp:positionV>
                  <wp:extent cx="1572456" cy="1017172"/>
                  <wp:effectExtent l="0" t="0" r="2540" b="0"/>
                  <wp:wrapNone/>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6"/>
                          <a:stretch>
                            <a:fillRect/>
                          </a:stretch>
                        </pic:blipFill>
                        <pic:spPr>
                          <a:xfrm>
                            <a:off x="0" y="0"/>
                            <a:ext cx="1576709" cy="1019923"/>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65BBCC7C" w14:textId="77777777" w:rsidTr="00B13D78">
        <w:tc>
          <w:tcPr>
            <w:tcW w:w="1555" w:type="dxa"/>
            <w:vAlign w:val="center"/>
          </w:tcPr>
          <w:p w14:paraId="4FC0BB08" w14:textId="77777777" w:rsidR="00E624DD" w:rsidRPr="001352BA" w:rsidRDefault="00E624DD" w:rsidP="00B13D78">
            <w:pPr>
              <w:rPr>
                <w:rFonts w:ascii="Arial" w:hAnsi="Arial" w:cs="Arial"/>
                <w:sz w:val="20"/>
                <w:szCs w:val="20"/>
              </w:rPr>
            </w:pPr>
            <w:r w:rsidRPr="001352BA">
              <w:rPr>
                <w:rFonts w:ascii="Arial" w:hAnsi="Arial" w:cs="Arial"/>
                <w:sz w:val="20"/>
                <w:szCs w:val="20"/>
              </w:rPr>
              <w:t>Resultado esperado:</w:t>
            </w:r>
          </w:p>
        </w:tc>
        <w:tc>
          <w:tcPr>
            <w:tcW w:w="8505" w:type="dxa"/>
            <w:gridSpan w:val="3"/>
            <w:vAlign w:val="center"/>
          </w:tcPr>
          <w:p w14:paraId="2FD403D7"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Usuários com eventos agudos classificados por risco na UBS</w:t>
            </w:r>
          </w:p>
          <w:p w14:paraId="73A41217"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Processos de atendimento aos eventos agudos organizados</w:t>
            </w:r>
          </w:p>
          <w:p w14:paraId="7856E507"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Processos organizados e profissionais capacitados para realizarem curativos e processos terapêuticos de acordo com os POP</w:t>
            </w:r>
          </w:p>
          <w:p w14:paraId="389D344E"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Plano de ação monitorado e atualizado</w:t>
            </w:r>
          </w:p>
        </w:tc>
        <w:tc>
          <w:tcPr>
            <w:tcW w:w="4036" w:type="dxa"/>
            <w:gridSpan w:val="2"/>
            <w:vMerge/>
          </w:tcPr>
          <w:p w14:paraId="01EC6A6F" w14:textId="77777777" w:rsidR="00E624DD" w:rsidRPr="001352BA" w:rsidRDefault="00E624DD" w:rsidP="00B13D78"/>
        </w:tc>
      </w:tr>
      <w:tr w:rsidR="00E624DD" w:rsidRPr="001352BA" w14:paraId="44049B34" w14:textId="77777777" w:rsidTr="00B13D78">
        <w:tc>
          <w:tcPr>
            <w:tcW w:w="1555" w:type="dxa"/>
            <w:shd w:val="clear" w:color="auto" w:fill="767171" w:themeFill="background2" w:themeFillShade="80"/>
            <w:vAlign w:val="center"/>
          </w:tcPr>
          <w:p w14:paraId="70A098AC" w14:textId="77777777" w:rsidR="00E624DD" w:rsidRPr="001352BA" w:rsidRDefault="00E624DD"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5C0DF758" w14:textId="77777777" w:rsidR="00E624DD" w:rsidRPr="001352BA" w:rsidRDefault="00E624DD" w:rsidP="00B13D78">
            <w:r w:rsidRPr="001352BA">
              <w:rPr>
                <w:rFonts w:ascii="Arial" w:hAnsi="Arial" w:cs="Arial"/>
                <w:b/>
                <w:sz w:val="20"/>
                <w:szCs w:val="20"/>
              </w:rPr>
              <w:t>COMO?</w:t>
            </w:r>
          </w:p>
        </w:tc>
        <w:tc>
          <w:tcPr>
            <w:tcW w:w="2126" w:type="dxa"/>
            <w:shd w:val="clear" w:color="auto" w:fill="767171" w:themeFill="background2" w:themeFillShade="80"/>
            <w:vAlign w:val="center"/>
          </w:tcPr>
          <w:p w14:paraId="1ED6C45C" w14:textId="77777777" w:rsidR="00E624DD" w:rsidRPr="001352BA" w:rsidRDefault="00E624DD"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3037CBA6" w14:textId="77777777" w:rsidR="00E624DD" w:rsidRPr="001352BA" w:rsidRDefault="00E624DD"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678C6B0E" w14:textId="77777777" w:rsidR="00E624DD" w:rsidRPr="001352BA" w:rsidRDefault="00E624DD"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10F3EA6E"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7875387A"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746C25D8" w14:textId="77777777" w:rsidTr="00B13D78">
        <w:tc>
          <w:tcPr>
            <w:tcW w:w="14096" w:type="dxa"/>
            <w:gridSpan w:val="6"/>
            <w:shd w:val="clear" w:color="auto" w:fill="auto"/>
            <w:vAlign w:val="center"/>
          </w:tcPr>
          <w:p w14:paraId="7FC2EF88"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terceiro plano de ação</w:t>
            </w:r>
          </w:p>
        </w:tc>
      </w:tr>
      <w:tr w:rsidR="00E624DD" w:rsidRPr="001352BA" w14:paraId="0D0BE7C7" w14:textId="77777777" w:rsidTr="00B13D78">
        <w:tc>
          <w:tcPr>
            <w:tcW w:w="1555" w:type="dxa"/>
            <w:vMerge w:val="restart"/>
            <w:shd w:val="clear" w:color="auto" w:fill="auto"/>
            <w:vAlign w:val="center"/>
          </w:tcPr>
          <w:p w14:paraId="73F4CFF8"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Monitorar o Plano de Ação</w:t>
            </w:r>
          </w:p>
        </w:tc>
        <w:tc>
          <w:tcPr>
            <w:tcW w:w="4536" w:type="dxa"/>
            <w:shd w:val="clear" w:color="auto" w:fill="auto"/>
            <w:vAlign w:val="center"/>
          </w:tcPr>
          <w:p w14:paraId="11DB4AB8"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da tutoria 3:</w:t>
            </w:r>
          </w:p>
          <w:p w14:paraId="24CE1E6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1272348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425625B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7DF0BA6F"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172D2AF0"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o registro / documentação.</w:t>
            </w:r>
          </w:p>
        </w:tc>
        <w:tc>
          <w:tcPr>
            <w:tcW w:w="2126" w:type="dxa"/>
            <w:vMerge w:val="restart"/>
            <w:shd w:val="clear" w:color="auto" w:fill="auto"/>
            <w:vAlign w:val="center"/>
          </w:tcPr>
          <w:p w14:paraId="3AD50158" w14:textId="77777777" w:rsidR="00E624DD" w:rsidRPr="001352BA" w:rsidRDefault="00E624DD" w:rsidP="00B13D78">
            <w:pPr>
              <w:rPr>
                <w:rFonts w:ascii="Arial" w:hAnsi="Arial" w:cs="Arial"/>
                <w:b/>
                <w:sz w:val="20"/>
                <w:szCs w:val="20"/>
              </w:rPr>
            </w:pPr>
            <w:r w:rsidRPr="001352BA">
              <w:rPr>
                <w:rFonts w:ascii="Arial" w:hAnsi="Arial" w:cs="Arial"/>
                <w:sz w:val="20"/>
                <w:szCs w:val="20"/>
              </w:rPr>
              <w:t>Tutor e Gerente da unidade laboratório</w:t>
            </w:r>
          </w:p>
        </w:tc>
        <w:tc>
          <w:tcPr>
            <w:tcW w:w="1843" w:type="dxa"/>
            <w:vMerge w:val="restart"/>
            <w:shd w:val="clear" w:color="auto" w:fill="auto"/>
            <w:vAlign w:val="center"/>
          </w:tcPr>
          <w:p w14:paraId="18A163BD"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027C0A2D" w14:textId="77777777" w:rsidR="00E624DD" w:rsidRPr="001352BA" w:rsidRDefault="00E624DD" w:rsidP="00B13D78">
            <w:pPr>
              <w:rPr>
                <w:rFonts w:ascii="Arial" w:hAnsi="Arial" w:cs="Arial"/>
                <w:b/>
                <w:sz w:val="20"/>
                <w:szCs w:val="20"/>
              </w:rPr>
            </w:pPr>
          </w:p>
        </w:tc>
        <w:tc>
          <w:tcPr>
            <w:tcW w:w="1984" w:type="dxa"/>
            <w:shd w:val="clear" w:color="auto" w:fill="auto"/>
            <w:vAlign w:val="center"/>
          </w:tcPr>
          <w:p w14:paraId="6B9F22E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w:t>
            </w:r>
          </w:p>
          <w:p w14:paraId="530A1D55"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 do Momento 5 de tutoria</w:t>
            </w:r>
          </w:p>
        </w:tc>
        <w:tc>
          <w:tcPr>
            <w:tcW w:w="2052" w:type="dxa"/>
            <w:shd w:val="clear" w:color="auto" w:fill="auto"/>
            <w:vAlign w:val="center"/>
          </w:tcPr>
          <w:p w14:paraId="46141F91"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Monitoramento realizado</w:t>
            </w:r>
          </w:p>
        </w:tc>
      </w:tr>
      <w:tr w:rsidR="00E624DD" w:rsidRPr="001352BA" w14:paraId="613324B2" w14:textId="77777777" w:rsidTr="00B13D78">
        <w:tc>
          <w:tcPr>
            <w:tcW w:w="1555" w:type="dxa"/>
            <w:vMerge/>
            <w:shd w:val="clear" w:color="auto" w:fill="auto"/>
            <w:vAlign w:val="center"/>
          </w:tcPr>
          <w:p w14:paraId="1CC77890" w14:textId="77777777" w:rsidR="00E624DD" w:rsidRPr="001352BA" w:rsidRDefault="00E624DD" w:rsidP="00B13D78">
            <w:pPr>
              <w:rPr>
                <w:rFonts w:ascii="Arial" w:hAnsi="Arial" w:cs="Arial"/>
                <w:b/>
                <w:sz w:val="20"/>
                <w:szCs w:val="20"/>
              </w:rPr>
            </w:pPr>
          </w:p>
        </w:tc>
        <w:tc>
          <w:tcPr>
            <w:tcW w:w="4536" w:type="dxa"/>
            <w:shd w:val="clear" w:color="auto" w:fill="auto"/>
          </w:tcPr>
          <w:p w14:paraId="2B68F9CA"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75438D2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3B8BEC8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01FE20E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0D4135A8" w14:textId="77777777" w:rsidR="00E624DD" w:rsidRPr="001352BA" w:rsidRDefault="00E624DD" w:rsidP="00B13D78">
            <w:pPr>
              <w:rPr>
                <w:rFonts w:ascii="Arial" w:hAnsi="Arial" w:cs="Arial"/>
                <w:sz w:val="20"/>
                <w:szCs w:val="20"/>
              </w:rPr>
            </w:pPr>
            <w:r w:rsidRPr="001352BA">
              <w:rPr>
                <w:rFonts w:ascii="Arial" w:hAnsi="Arial" w:cs="Arial"/>
                <w:sz w:val="20"/>
                <w:szCs w:val="20"/>
              </w:rPr>
              <w:t>definir novo prazo.</w:t>
            </w:r>
          </w:p>
        </w:tc>
        <w:tc>
          <w:tcPr>
            <w:tcW w:w="2126" w:type="dxa"/>
            <w:vMerge/>
            <w:shd w:val="clear" w:color="auto" w:fill="auto"/>
            <w:vAlign w:val="center"/>
          </w:tcPr>
          <w:p w14:paraId="19B42B8D"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2FF78F90"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474B5F9E"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319FF97E"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realizado</w:t>
            </w:r>
          </w:p>
        </w:tc>
      </w:tr>
      <w:tr w:rsidR="00E624DD" w:rsidRPr="001352BA" w14:paraId="17978607" w14:textId="77777777" w:rsidTr="00B13D78">
        <w:tc>
          <w:tcPr>
            <w:tcW w:w="1555" w:type="dxa"/>
            <w:shd w:val="clear" w:color="auto" w:fill="auto"/>
            <w:vAlign w:val="center"/>
          </w:tcPr>
          <w:p w14:paraId="0213BD46"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Monitorar  a construção da </w:t>
            </w:r>
            <w:r w:rsidRPr="001352BA">
              <w:rPr>
                <w:rFonts w:ascii="Arial" w:hAnsi="Arial" w:cs="Arial"/>
                <w:sz w:val="20"/>
                <w:szCs w:val="20"/>
              </w:rPr>
              <w:lastRenderedPageBreak/>
              <w:t>"casa da APS"</w:t>
            </w:r>
          </w:p>
        </w:tc>
        <w:tc>
          <w:tcPr>
            <w:tcW w:w="4536" w:type="dxa"/>
            <w:shd w:val="clear" w:color="auto" w:fill="auto"/>
            <w:vAlign w:val="center"/>
          </w:tcPr>
          <w:p w14:paraId="4A50DC8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lastRenderedPageBreak/>
              <w:t>Realizar monitoramento dos processos organizados</w:t>
            </w:r>
          </w:p>
        </w:tc>
        <w:tc>
          <w:tcPr>
            <w:tcW w:w="2126" w:type="dxa"/>
            <w:shd w:val="clear" w:color="auto" w:fill="auto"/>
            <w:vAlign w:val="center"/>
          </w:tcPr>
          <w:p w14:paraId="1B29066E"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0FE87D36"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w:t>
            </w:r>
            <w:r w:rsidRPr="001352BA">
              <w:rPr>
                <w:rFonts w:ascii="Arial" w:hAnsi="Arial" w:cs="Arial"/>
                <w:sz w:val="20"/>
                <w:szCs w:val="20"/>
              </w:rPr>
              <w:lastRenderedPageBreak/>
              <w:t xml:space="preserve">Unidade </w:t>
            </w:r>
          </w:p>
          <w:p w14:paraId="65182C86" w14:textId="77777777" w:rsidR="00E624DD" w:rsidRPr="001352BA" w:rsidRDefault="00E624DD" w:rsidP="00B13D78">
            <w:pPr>
              <w:rPr>
                <w:rFonts w:ascii="Arial" w:hAnsi="Arial" w:cs="Arial"/>
                <w:sz w:val="20"/>
                <w:szCs w:val="20"/>
              </w:rPr>
            </w:pPr>
            <w:r w:rsidRPr="001352BA">
              <w:rPr>
                <w:rFonts w:ascii="Arial" w:hAnsi="Arial" w:cs="Arial"/>
                <w:sz w:val="20"/>
                <w:szCs w:val="20"/>
              </w:rPr>
              <w:t>Colegiado Gestor</w:t>
            </w:r>
          </w:p>
        </w:tc>
        <w:tc>
          <w:tcPr>
            <w:tcW w:w="1984" w:type="dxa"/>
            <w:shd w:val="clear" w:color="auto" w:fill="auto"/>
            <w:vAlign w:val="center"/>
          </w:tcPr>
          <w:p w14:paraId="6B70FB73"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 xml:space="preserve">Anexo 2.1 Instrumento de </w:t>
            </w:r>
            <w:r w:rsidRPr="001352BA">
              <w:rPr>
                <w:rFonts w:ascii="Arial" w:hAnsi="Arial" w:cs="Arial"/>
                <w:sz w:val="20"/>
                <w:szCs w:val="20"/>
              </w:rPr>
              <w:lastRenderedPageBreak/>
              <w:t>monitoramento e avaliação da construção da casa da APS</w:t>
            </w:r>
          </w:p>
        </w:tc>
        <w:tc>
          <w:tcPr>
            <w:tcW w:w="2052" w:type="dxa"/>
            <w:shd w:val="clear" w:color="auto" w:fill="auto"/>
            <w:vAlign w:val="center"/>
          </w:tcPr>
          <w:p w14:paraId="686B64C2"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lastRenderedPageBreak/>
              <w:t>Checklist</w:t>
            </w:r>
            <w:proofErr w:type="spellEnd"/>
            <w:r w:rsidRPr="001352BA">
              <w:rPr>
                <w:rFonts w:ascii="Arial" w:hAnsi="Arial" w:cs="Arial"/>
                <w:sz w:val="20"/>
                <w:szCs w:val="20"/>
              </w:rPr>
              <w:t xml:space="preserve"> realizado</w:t>
            </w:r>
          </w:p>
          <w:p w14:paraId="7B055B96" w14:textId="77777777" w:rsidR="00E624DD" w:rsidRPr="001352BA" w:rsidRDefault="00E624DD" w:rsidP="00B13D78">
            <w:pPr>
              <w:rPr>
                <w:rFonts w:ascii="Arial" w:hAnsi="Arial" w:cs="Arial"/>
                <w:sz w:val="20"/>
                <w:szCs w:val="20"/>
              </w:rPr>
            </w:pPr>
          </w:p>
        </w:tc>
      </w:tr>
      <w:tr w:rsidR="00E624DD" w:rsidRPr="001352BA" w14:paraId="56D18EBB" w14:textId="77777777" w:rsidTr="00B13D78">
        <w:trPr>
          <w:trHeight w:val="275"/>
        </w:trPr>
        <w:tc>
          <w:tcPr>
            <w:tcW w:w="14096" w:type="dxa"/>
            <w:gridSpan w:val="6"/>
            <w:shd w:val="clear" w:color="auto" w:fill="auto"/>
            <w:vAlign w:val="center"/>
          </w:tcPr>
          <w:p w14:paraId="2AFD69D3"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lastRenderedPageBreak/>
              <w:t>ATIVIDADE 2 – Realizar diagnóstico para implantação do ACCR</w:t>
            </w:r>
          </w:p>
        </w:tc>
      </w:tr>
      <w:tr w:rsidR="00E624DD" w:rsidRPr="001352BA" w14:paraId="63BC4610" w14:textId="77777777" w:rsidTr="00B13D78">
        <w:tc>
          <w:tcPr>
            <w:tcW w:w="1555" w:type="dxa"/>
            <w:vMerge w:val="restart"/>
            <w:shd w:val="clear" w:color="auto" w:fill="auto"/>
            <w:vAlign w:val="center"/>
          </w:tcPr>
          <w:p w14:paraId="405D75EC" w14:textId="77777777" w:rsidR="00E624DD" w:rsidRPr="001352BA" w:rsidRDefault="00E624DD" w:rsidP="00B13D78">
            <w:pPr>
              <w:rPr>
                <w:rFonts w:ascii="Arial" w:hAnsi="Arial" w:cs="Arial"/>
                <w:sz w:val="20"/>
                <w:szCs w:val="20"/>
              </w:rPr>
            </w:pPr>
            <w:r w:rsidRPr="001352BA">
              <w:rPr>
                <w:rFonts w:ascii="Arial" w:hAnsi="Arial" w:cs="Arial"/>
                <w:sz w:val="20"/>
                <w:szCs w:val="20"/>
              </w:rPr>
              <w:t>Realizar Diagnóstico</w:t>
            </w:r>
          </w:p>
        </w:tc>
        <w:tc>
          <w:tcPr>
            <w:tcW w:w="4536" w:type="dxa"/>
            <w:shd w:val="clear" w:color="auto" w:fill="auto"/>
            <w:vAlign w:val="center"/>
          </w:tcPr>
          <w:p w14:paraId="5C81BE57"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Realizar breve alinhamento conceitual sobre o modelo de atenção ao evento agudo e sua operacionalização como acolhimento, classificação de risco e atendimento resolutivo</w:t>
            </w:r>
          </w:p>
        </w:tc>
        <w:tc>
          <w:tcPr>
            <w:tcW w:w="2126" w:type="dxa"/>
            <w:shd w:val="clear" w:color="auto" w:fill="auto"/>
            <w:vAlign w:val="center"/>
          </w:tcPr>
          <w:p w14:paraId="7870071D"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p w14:paraId="7CCDD8DF" w14:textId="77777777" w:rsidR="00E624DD" w:rsidRPr="001352BA" w:rsidRDefault="00E624DD" w:rsidP="00B13D78">
            <w:pPr>
              <w:rPr>
                <w:rFonts w:ascii="Arial" w:hAnsi="Arial" w:cs="Arial"/>
                <w:sz w:val="20"/>
                <w:szCs w:val="20"/>
              </w:rPr>
            </w:pPr>
          </w:p>
        </w:tc>
        <w:tc>
          <w:tcPr>
            <w:tcW w:w="1843" w:type="dxa"/>
            <w:shd w:val="clear" w:color="auto" w:fill="auto"/>
            <w:vAlign w:val="center"/>
          </w:tcPr>
          <w:p w14:paraId="0005CE3D"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shd w:val="clear" w:color="auto" w:fill="auto"/>
            <w:vAlign w:val="center"/>
          </w:tcPr>
          <w:p w14:paraId="79C5AAEF" w14:textId="77777777" w:rsidR="00E624DD" w:rsidRPr="001352BA" w:rsidRDefault="00E624DD" w:rsidP="00B13D78">
            <w:pPr>
              <w:rPr>
                <w:rFonts w:ascii="Arial" w:hAnsi="Arial" w:cs="Arial"/>
                <w:sz w:val="20"/>
                <w:szCs w:val="20"/>
              </w:rPr>
            </w:pPr>
            <w:r w:rsidRPr="001352BA">
              <w:rPr>
                <w:rFonts w:ascii="Arial" w:hAnsi="Arial" w:cs="Arial"/>
                <w:sz w:val="20"/>
                <w:szCs w:val="20"/>
              </w:rPr>
              <w:t>Anexo 6.1</w:t>
            </w:r>
          </w:p>
          <w:p w14:paraId="2F3B9C8C"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Acolhimento com classificação de risco</w:t>
            </w:r>
          </w:p>
          <w:p w14:paraId="1CF162BB" w14:textId="77777777" w:rsidR="00E624DD" w:rsidRPr="001352BA" w:rsidRDefault="00E624DD" w:rsidP="00B13D78">
            <w:pPr>
              <w:rPr>
                <w:rFonts w:ascii="Arial" w:hAnsi="Arial" w:cs="Arial"/>
                <w:sz w:val="20"/>
                <w:szCs w:val="20"/>
              </w:rPr>
            </w:pPr>
          </w:p>
          <w:p w14:paraId="7365586D"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11FE4C28" w14:textId="77777777" w:rsidR="00E624DD" w:rsidRPr="001352BA" w:rsidRDefault="00E624DD" w:rsidP="00B13D78">
            <w:pPr>
              <w:rPr>
                <w:rFonts w:ascii="Arial" w:hAnsi="Arial" w:cs="Arial"/>
                <w:sz w:val="20"/>
                <w:szCs w:val="20"/>
              </w:rPr>
            </w:pPr>
            <w:r w:rsidRPr="001352BA">
              <w:rPr>
                <w:rFonts w:ascii="Arial" w:hAnsi="Arial" w:cs="Arial"/>
                <w:sz w:val="20"/>
                <w:szCs w:val="20"/>
              </w:rPr>
              <w:t>Apresentação realizada</w:t>
            </w:r>
          </w:p>
        </w:tc>
      </w:tr>
      <w:tr w:rsidR="00E624DD" w:rsidRPr="001352BA" w14:paraId="01209971" w14:textId="77777777" w:rsidTr="00B13D78">
        <w:tc>
          <w:tcPr>
            <w:tcW w:w="1555" w:type="dxa"/>
            <w:vMerge/>
            <w:shd w:val="clear" w:color="auto" w:fill="auto"/>
            <w:vAlign w:val="center"/>
          </w:tcPr>
          <w:p w14:paraId="48D8C21B"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3E9B6E09"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Identificar os horários de pico de atendimento e confrontar com a organização da agenda dos profissionais, verificando a maior distribuição de atendimento nesses períodos</w:t>
            </w:r>
          </w:p>
        </w:tc>
        <w:tc>
          <w:tcPr>
            <w:tcW w:w="2126" w:type="dxa"/>
            <w:shd w:val="clear" w:color="auto" w:fill="auto"/>
            <w:vAlign w:val="center"/>
          </w:tcPr>
          <w:p w14:paraId="6BD91C25"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p w14:paraId="03199F39"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08FDF0DA"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110D95F2" w14:textId="77777777" w:rsidR="00E624DD" w:rsidRPr="001352BA" w:rsidRDefault="00E624DD" w:rsidP="00B13D78">
            <w:pPr>
              <w:rPr>
                <w:rFonts w:ascii="Arial" w:hAnsi="Arial" w:cs="Arial"/>
                <w:sz w:val="20"/>
                <w:szCs w:val="20"/>
              </w:rPr>
            </w:pPr>
          </w:p>
        </w:tc>
        <w:tc>
          <w:tcPr>
            <w:tcW w:w="1843" w:type="dxa"/>
            <w:vMerge w:val="restart"/>
            <w:shd w:val="clear" w:color="auto" w:fill="auto"/>
            <w:vAlign w:val="center"/>
          </w:tcPr>
          <w:p w14:paraId="513E189B"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5642C9A3"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B3E53C5" w14:textId="77777777" w:rsidR="00E624DD" w:rsidRPr="001352BA" w:rsidRDefault="00E624DD" w:rsidP="00B13D78">
            <w:pPr>
              <w:rPr>
                <w:rFonts w:ascii="Arial" w:hAnsi="Arial" w:cs="Arial"/>
                <w:sz w:val="20"/>
                <w:szCs w:val="20"/>
              </w:rPr>
            </w:pPr>
            <w:r w:rsidRPr="001352BA">
              <w:rPr>
                <w:rFonts w:ascii="Arial" w:hAnsi="Arial" w:cs="Arial"/>
                <w:sz w:val="20"/>
                <w:szCs w:val="20"/>
              </w:rPr>
              <w:t>Horários de picos identificados</w:t>
            </w:r>
          </w:p>
        </w:tc>
      </w:tr>
      <w:tr w:rsidR="00E624DD" w:rsidRPr="001352BA" w14:paraId="7E830EF5" w14:textId="77777777" w:rsidTr="00B13D78">
        <w:tc>
          <w:tcPr>
            <w:tcW w:w="1555" w:type="dxa"/>
            <w:vMerge/>
            <w:shd w:val="clear" w:color="auto" w:fill="auto"/>
            <w:vAlign w:val="center"/>
          </w:tcPr>
          <w:p w14:paraId="5AAB349A" w14:textId="77777777" w:rsidR="00E624DD" w:rsidRPr="001352BA" w:rsidRDefault="00E624DD" w:rsidP="00B13D78">
            <w:pPr>
              <w:rPr>
                <w:rFonts w:ascii="Arial" w:hAnsi="Arial" w:cs="Arial"/>
                <w:sz w:val="20"/>
                <w:szCs w:val="20"/>
              </w:rPr>
            </w:pPr>
          </w:p>
        </w:tc>
        <w:tc>
          <w:tcPr>
            <w:tcW w:w="4536" w:type="dxa"/>
            <w:shd w:val="clear" w:color="auto" w:fill="auto"/>
          </w:tcPr>
          <w:p w14:paraId="750DECC2"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Verificar se o acesso ao atendimento é contínuo, durante todo o horário de funcionamento, ou se é realizado apenas em horários específicos</w:t>
            </w:r>
          </w:p>
        </w:tc>
        <w:tc>
          <w:tcPr>
            <w:tcW w:w="2126" w:type="dxa"/>
            <w:shd w:val="clear" w:color="auto" w:fill="auto"/>
            <w:vAlign w:val="center"/>
          </w:tcPr>
          <w:p w14:paraId="3240BA99"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do Conass </w:t>
            </w:r>
          </w:p>
          <w:p w14:paraId="78435D9D"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4B6B4EAA"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6EB5A8B2"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A15A5CE"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3B86B477"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39C610E6" w14:textId="77777777" w:rsidR="00E624DD" w:rsidRPr="001352BA" w:rsidRDefault="00E624DD" w:rsidP="00B13D78">
            <w:pPr>
              <w:rPr>
                <w:rFonts w:ascii="Arial" w:hAnsi="Arial" w:cs="Arial"/>
                <w:sz w:val="20"/>
                <w:szCs w:val="20"/>
              </w:rPr>
            </w:pPr>
            <w:r w:rsidRPr="001352BA">
              <w:rPr>
                <w:rFonts w:ascii="Arial" w:hAnsi="Arial" w:cs="Arial"/>
                <w:sz w:val="20"/>
                <w:szCs w:val="20"/>
              </w:rPr>
              <w:t>Acesso verificado</w:t>
            </w:r>
          </w:p>
        </w:tc>
      </w:tr>
      <w:tr w:rsidR="00E624DD" w:rsidRPr="001352BA" w14:paraId="14C234A0" w14:textId="77777777" w:rsidTr="00B13D78">
        <w:tc>
          <w:tcPr>
            <w:tcW w:w="1555" w:type="dxa"/>
            <w:vMerge/>
            <w:shd w:val="clear" w:color="auto" w:fill="auto"/>
            <w:vAlign w:val="center"/>
          </w:tcPr>
          <w:p w14:paraId="04E1D12E" w14:textId="77777777" w:rsidR="00E624DD" w:rsidRPr="001352BA" w:rsidRDefault="00E624DD" w:rsidP="00B13D78">
            <w:pPr>
              <w:rPr>
                <w:rFonts w:ascii="Arial" w:hAnsi="Arial" w:cs="Arial"/>
                <w:sz w:val="20"/>
                <w:szCs w:val="20"/>
              </w:rPr>
            </w:pPr>
          </w:p>
        </w:tc>
        <w:tc>
          <w:tcPr>
            <w:tcW w:w="4536" w:type="dxa"/>
            <w:shd w:val="clear" w:color="auto" w:fill="auto"/>
          </w:tcPr>
          <w:p w14:paraId="66229512"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Organizar a demanda espontânea vinculada a equipe, com equipe de referência para o horário, quando da ausência do médico ou enfermeira (independente da vinculação)</w:t>
            </w:r>
          </w:p>
        </w:tc>
        <w:tc>
          <w:tcPr>
            <w:tcW w:w="2126" w:type="dxa"/>
            <w:shd w:val="clear" w:color="auto" w:fill="auto"/>
            <w:vAlign w:val="center"/>
          </w:tcPr>
          <w:p w14:paraId="57BDB8B1"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do Conass </w:t>
            </w:r>
          </w:p>
          <w:p w14:paraId="24634062"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0EA9C087"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214BB51D"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06FEA9B"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10882AAE"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2DA1E1E" w14:textId="77777777" w:rsidR="00E624DD" w:rsidRPr="001352BA" w:rsidRDefault="00E624DD" w:rsidP="00B13D78">
            <w:pPr>
              <w:rPr>
                <w:rFonts w:ascii="Arial" w:hAnsi="Arial" w:cs="Arial"/>
                <w:sz w:val="20"/>
                <w:szCs w:val="20"/>
              </w:rPr>
            </w:pPr>
            <w:r w:rsidRPr="001352BA">
              <w:rPr>
                <w:rFonts w:ascii="Arial" w:hAnsi="Arial" w:cs="Arial"/>
                <w:sz w:val="20"/>
                <w:szCs w:val="20"/>
              </w:rPr>
              <w:t>Escala avaliada</w:t>
            </w:r>
          </w:p>
        </w:tc>
      </w:tr>
      <w:tr w:rsidR="00E624DD" w:rsidRPr="001352BA" w14:paraId="0856DB18" w14:textId="77777777" w:rsidTr="00B13D78">
        <w:tc>
          <w:tcPr>
            <w:tcW w:w="1555" w:type="dxa"/>
            <w:vMerge/>
            <w:shd w:val="clear" w:color="auto" w:fill="auto"/>
            <w:vAlign w:val="center"/>
          </w:tcPr>
          <w:p w14:paraId="79699BCA" w14:textId="77777777" w:rsidR="00E624DD" w:rsidRPr="001352BA" w:rsidRDefault="00E624DD" w:rsidP="00B13D78">
            <w:pPr>
              <w:rPr>
                <w:rFonts w:ascii="Arial" w:hAnsi="Arial" w:cs="Arial"/>
                <w:sz w:val="20"/>
                <w:szCs w:val="20"/>
              </w:rPr>
            </w:pPr>
          </w:p>
        </w:tc>
        <w:tc>
          <w:tcPr>
            <w:tcW w:w="4536" w:type="dxa"/>
            <w:shd w:val="clear" w:color="auto" w:fill="auto"/>
          </w:tcPr>
          <w:p w14:paraId="638A8107"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Rever o fluxo de demanda espontânea definido no Momento 2 da tutoria e fazer uma análise para identificar pontos críticos, utilizando o fluxograma de referência do MS/CAB 28 </w:t>
            </w:r>
          </w:p>
        </w:tc>
        <w:tc>
          <w:tcPr>
            <w:tcW w:w="2126" w:type="dxa"/>
            <w:shd w:val="clear" w:color="auto" w:fill="auto"/>
            <w:vAlign w:val="center"/>
          </w:tcPr>
          <w:p w14:paraId="5384D211"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p w14:paraId="297BBEED"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0B586165"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tc>
        <w:tc>
          <w:tcPr>
            <w:tcW w:w="1843" w:type="dxa"/>
            <w:vMerge/>
            <w:shd w:val="clear" w:color="auto" w:fill="auto"/>
            <w:vAlign w:val="center"/>
          </w:tcPr>
          <w:p w14:paraId="589D0441"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1AB92408"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4BA80865" w14:textId="77777777" w:rsidR="00E624DD" w:rsidRPr="001352BA" w:rsidRDefault="00E624DD" w:rsidP="00B13D78">
            <w:pPr>
              <w:rPr>
                <w:rFonts w:ascii="Arial" w:hAnsi="Arial" w:cs="Arial"/>
                <w:sz w:val="20"/>
                <w:szCs w:val="20"/>
              </w:rPr>
            </w:pPr>
            <w:r w:rsidRPr="001352BA">
              <w:rPr>
                <w:rFonts w:ascii="Arial" w:hAnsi="Arial" w:cs="Arial"/>
                <w:sz w:val="20"/>
                <w:szCs w:val="20"/>
              </w:rPr>
              <w:t>Pontos críticos identificados</w:t>
            </w:r>
          </w:p>
        </w:tc>
      </w:tr>
      <w:tr w:rsidR="00E624DD" w:rsidRPr="001352BA" w14:paraId="0D847CF4" w14:textId="77777777" w:rsidTr="00B13D78">
        <w:tc>
          <w:tcPr>
            <w:tcW w:w="1555" w:type="dxa"/>
            <w:vMerge/>
            <w:shd w:val="clear" w:color="auto" w:fill="auto"/>
            <w:vAlign w:val="center"/>
          </w:tcPr>
          <w:p w14:paraId="071FD760" w14:textId="77777777" w:rsidR="00E624DD" w:rsidRPr="001352BA" w:rsidRDefault="00E624DD" w:rsidP="00B13D78">
            <w:pPr>
              <w:rPr>
                <w:rFonts w:ascii="Arial" w:hAnsi="Arial" w:cs="Arial"/>
                <w:sz w:val="20"/>
                <w:szCs w:val="20"/>
              </w:rPr>
            </w:pPr>
          </w:p>
        </w:tc>
        <w:tc>
          <w:tcPr>
            <w:tcW w:w="4536" w:type="dxa"/>
            <w:shd w:val="clear" w:color="auto" w:fill="auto"/>
          </w:tcPr>
          <w:p w14:paraId="6B96456E"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Verificar a disponibilidade e utilização de protocolos de classificação de risco</w:t>
            </w:r>
          </w:p>
        </w:tc>
        <w:tc>
          <w:tcPr>
            <w:tcW w:w="2126" w:type="dxa"/>
            <w:vMerge w:val="restart"/>
            <w:shd w:val="clear" w:color="auto" w:fill="auto"/>
            <w:vAlign w:val="center"/>
          </w:tcPr>
          <w:p w14:paraId="7EF278B4"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370D9963"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1FC23885"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78FEF9B7"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68BED28C"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7BA02271"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4956443C" w14:textId="77777777" w:rsidR="00E624DD" w:rsidRPr="001352BA" w:rsidRDefault="00E624DD" w:rsidP="00B13D78">
            <w:pPr>
              <w:rPr>
                <w:rFonts w:ascii="Arial" w:hAnsi="Arial" w:cs="Arial"/>
                <w:sz w:val="20"/>
                <w:szCs w:val="20"/>
              </w:rPr>
            </w:pPr>
            <w:r w:rsidRPr="001352BA">
              <w:rPr>
                <w:rFonts w:ascii="Arial" w:hAnsi="Arial" w:cs="Arial"/>
                <w:sz w:val="20"/>
                <w:szCs w:val="20"/>
              </w:rPr>
              <w:t>Disponibilidade de protocolos verificada</w:t>
            </w:r>
          </w:p>
        </w:tc>
      </w:tr>
      <w:tr w:rsidR="00E624DD" w:rsidRPr="001352BA" w14:paraId="516C4997" w14:textId="77777777" w:rsidTr="00B13D78">
        <w:tc>
          <w:tcPr>
            <w:tcW w:w="1555" w:type="dxa"/>
            <w:vMerge/>
            <w:shd w:val="clear" w:color="auto" w:fill="auto"/>
            <w:vAlign w:val="center"/>
          </w:tcPr>
          <w:p w14:paraId="2EBA573C" w14:textId="77777777" w:rsidR="00E624DD" w:rsidRPr="001352BA" w:rsidRDefault="00E624DD" w:rsidP="00B13D78">
            <w:pPr>
              <w:rPr>
                <w:rFonts w:ascii="Arial" w:hAnsi="Arial" w:cs="Arial"/>
                <w:sz w:val="20"/>
                <w:szCs w:val="20"/>
              </w:rPr>
            </w:pPr>
          </w:p>
        </w:tc>
        <w:tc>
          <w:tcPr>
            <w:tcW w:w="4536" w:type="dxa"/>
            <w:shd w:val="clear" w:color="auto" w:fill="auto"/>
          </w:tcPr>
          <w:p w14:paraId="3DB17449"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Verificar a existência, disponibilidade na unidade e conhecimento por parte da equipe de protocolos para atendimento em urgência e emergência</w:t>
            </w:r>
          </w:p>
        </w:tc>
        <w:tc>
          <w:tcPr>
            <w:tcW w:w="2126" w:type="dxa"/>
            <w:vMerge/>
            <w:shd w:val="clear" w:color="auto" w:fill="auto"/>
            <w:vAlign w:val="center"/>
          </w:tcPr>
          <w:p w14:paraId="5BC6E60A"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873FF72"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151BB53F"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6304FD0A" w14:textId="77777777" w:rsidR="00E624DD" w:rsidRPr="001352BA" w:rsidRDefault="00E624DD" w:rsidP="00B13D78">
            <w:pPr>
              <w:rPr>
                <w:rFonts w:ascii="Arial" w:hAnsi="Arial" w:cs="Arial"/>
                <w:sz w:val="20"/>
                <w:szCs w:val="20"/>
              </w:rPr>
            </w:pPr>
            <w:r w:rsidRPr="001352BA">
              <w:rPr>
                <w:rFonts w:ascii="Arial" w:hAnsi="Arial" w:cs="Arial"/>
                <w:sz w:val="20"/>
                <w:szCs w:val="20"/>
              </w:rPr>
              <w:t>Conhecimento da equipe verificada</w:t>
            </w:r>
          </w:p>
        </w:tc>
      </w:tr>
      <w:tr w:rsidR="00E624DD" w:rsidRPr="001352BA" w14:paraId="12505E7E" w14:textId="77777777" w:rsidTr="00B13D78">
        <w:tc>
          <w:tcPr>
            <w:tcW w:w="14096" w:type="dxa"/>
            <w:gridSpan w:val="6"/>
            <w:shd w:val="clear" w:color="auto" w:fill="auto"/>
            <w:vAlign w:val="center"/>
          </w:tcPr>
          <w:p w14:paraId="42500158" w14:textId="77777777" w:rsidR="00E624DD" w:rsidRPr="001352BA" w:rsidRDefault="00E624DD" w:rsidP="00B13D78">
            <w:pPr>
              <w:jc w:val="both"/>
              <w:rPr>
                <w:rFonts w:ascii="Arial" w:hAnsi="Arial" w:cs="Arial"/>
                <w:sz w:val="20"/>
                <w:szCs w:val="20"/>
              </w:rPr>
            </w:pPr>
            <w:r w:rsidRPr="001352BA">
              <w:rPr>
                <w:rFonts w:ascii="Arial" w:hAnsi="Arial" w:cs="Arial"/>
                <w:b/>
                <w:color w:val="000000" w:themeColor="text1"/>
                <w:sz w:val="20"/>
                <w:szCs w:val="20"/>
              </w:rPr>
              <w:lastRenderedPageBreak/>
              <w:t>ATIVIDADE 3 – Implantar o ACCR</w:t>
            </w:r>
          </w:p>
        </w:tc>
      </w:tr>
      <w:tr w:rsidR="00E624DD" w:rsidRPr="001352BA" w14:paraId="0E145444" w14:textId="77777777" w:rsidTr="00B13D78">
        <w:tc>
          <w:tcPr>
            <w:tcW w:w="1555" w:type="dxa"/>
            <w:vMerge w:val="restart"/>
            <w:shd w:val="clear" w:color="auto" w:fill="auto"/>
            <w:vAlign w:val="center"/>
          </w:tcPr>
          <w:p w14:paraId="3045D33A" w14:textId="77777777" w:rsidR="00E624DD" w:rsidRPr="001352BA" w:rsidRDefault="00E624DD" w:rsidP="00B13D78">
            <w:pPr>
              <w:rPr>
                <w:rFonts w:ascii="Arial" w:hAnsi="Arial" w:cs="Arial"/>
                <w:sz w:val="20"/>
                <w:szCs w:val="20"/>
              </w:rPr>
            </w:pPr>
            <w:r w:rsidRPr="001352BA">
              <w:rPr>
                <w:rFonts w:ascii="Arial" w:hAnsi="Arial" w:cs="Arial"/>
                <w:sz w:val="20"/>
                <w:szCs w:val="20"/>
              </w:rPr>
              <w:t>ACCR</w:t>
            </w:r>
          </w:p>
        </w:tc>
        <w:tc>
          <w:tcPr>
            <w:tcW w:w="4536" w:type="dxa"/>
            <w:shd w:val="clear" w:color="auto" w:fill="auto"/>
            <w:vAlign w:val="center"/>
          </w:tcPr>
          <w:p w14:paraId="01C52E8B"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Planejar a implantação do acolhimento com classificação de risco</w:t>
            </w:r>
          </w:p>
        </w:tc>
        <w:tc>
          <w:tcPr>
            <w:tcW w:w="2126" w:type="dxa"/>
            <w:vMerge w:val="restart"/>
            <w:shd w:val="clear" w:color="auto" w:fill="auto"/>
            <w:vAlign w:val="center"/>
          </w:tcPr>
          <w:p w14:paraId="04972F24" w14:textId="77777777" w:rsidR="00E624DD" w:rsidRPr="001352BA" w:rsidRDefault="00E624DD" w:rsidP="00B13D78">
            <w:pPr>
              <w:rPr>
                <w:rFonts w:ascii="Arial" w:hAnsi="Arial" w:cs="Arial"/>
                <w:sz w:val="20"/>
                <w:szCs w:val="20"/>
              </w:rPr>
            </w:pPr>
            <w:r w:rsidRPr="001352BA">
              <w:rPr>
                <w:rFonts w:ascii="Arial" w:hAnsi="Arial" w:cs="Arial"/>
                <w:sz w:val="20"/>
                <w:szCs w:val="20"/>
              </w:rPr>
              <w:t>Equipe e Tutor</w:t>
            </w:r>
          </w:p>
        </w:tc>
        <w:tc>
          <w:tcPr>
            <w:tcW w:w="1843" w:type="dxa"/>
            <w:vMerge w:val="restart"/>
            <w:shd w:val="clear" w:color="auto" w:fill="auto"/>
            <w:vAlign w:val="center"/>
          </w:tcPr>
          <w:p w14:paraId="36F824BD"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p w14:paraId="68A63B05"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4C330D9A"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6.2</w:t>
            </w:r>
          </w:p>
          <w:p w14:paraId="5D9D9E2B" w14:textId="77777777" w:rsidR="00E624DD" w:rsidRPr="001352BA" w:rsidRDefault="00E624DD" w:rsidP="00B13D78">
            <w:pPr>
              <w:rPr>
                <w:rFonts w:ascii="Arial" w:hAnsi="Arial" w:cs="Arial"/>
                <w:sz w:val="20"/>
                <w:szCs w:val="20"/>
              </w:rPr>
            </w:pPr>
            <w:proofErr w:type="spellStart"/>
            <w:r w:rsidRPr="001352BA">
              <w:rPr>
                <w:rFonts w:ascii="Arial" w:hAnsi="Arial" w:cs="Arial"/>
                <w:i/>
                <w:color w:val="000000" w:themeColor="text1"/>
                <w:sz w:val="20"/>
                <w:szCs w:val="20"/>
              </w:rPr>
              <w:t>Checklist</w:t>
            </w:r>
            <w:proofErr w:type="spellEnd"/>
            <w:r w:rsidRPr="001352BA">
              <w:rPr>
                <w:rFonts w:ascii="Arial" w:hAnsi="Arial" w:cs="Arial"/>
                <w:i/>
                <w:color w:val="000000" w:themeColor="text1"/>
                <w:sz w:val="20"/>
                <w:szCs w:val="20"/>
              </w:rPr>
              <w:t xml:space="preserve"> </w:t>
            </w:r>
            <w:r w:rsidRPr="001352BA">
              <w:rPr>
                <w:rFonts w:ascii="Arial" w:hAnsi="Arial" w:cs="Arial"/>
                <w:color w:val="000000" w:themeColor="text1"/>
                <w:sz w:val="20"/>
                <w:szCs w:val="20"/>
              </w:rPr>
              <w:t>para Implantação do ACCR</w:t>
            </w:r>
          </w:p>
        </w:tc>
        <w:tc>
          <w:tcPr>
            <w:tcW w:w="2052" w:type="dxa"/>
            <w:shd w:val="clear" w:color="auto" w:fill="auto"/>
            <w:vAlign w:val="center"/>
          </w:tcPr>
          <w:p w14:paraId="02C9AD91" w14:textId="77777777" w:rsidR="00E624DD" w:rsidRPr="001352BA" w:rsidRDefault="00E624DD" w:rsidP="00B13D78">
            <w:pPr>
              <w:rPr>
                <w:rFonts w:ascii="Arial" w:hAnsi="Arial" w:cs="Arial"/>
                <w:sz w:val="20"/>
                <w:szCs w:val="20"/>
              </w:rPr>
            </w:pPr>
            <w:proofErr w:type="spellStart"/>
            <w:r w:rsidRPr="001352BA">
              <w:rPr>
                <w:rFonts w:ascii="Arial" w:hAnsi="Arial" w:cs="Arial"/>
                <w:i/>
                <w:sz w:val="20"/>
                <w:szCs w:val="20"/>
              </w:rPr>
              <w:t>Checklist</w:t>
            </w:r>
            <w:proofErr w:type="spellEnd"/>
            <w:r w:rsidRPr="001352BA">
              <w:rPr>
                <w:rFonts w:ascii="Arial" w:hAnsi="Arial" w:cs="Arial"/>
                <w:i/>
                <w:sz w:val="20"/>
                <w:szCs w:val="20"/>
              </w:rPr>
              <w:t xml:space="preserve"> </w:t>
            </w:r>
            <w:r w:rsidRPr="001352BA">
              <w:rPr>
                <w:rFonts w:ascii="Arial" w:hAnsi="Arial" w:cs="Arial"/>
                <w:sz w:val="20"/>
                <w:szCs w:val="20"/>
              </w:rPr>
              <w:t>aplicado</w:t>
            </w:r>
          </w:p>
        </w:tc>
      </w:tr>
      <w:tr w:rsidR="00E624DD" w:rsidRPr="001352BA" w14:paraId="38687E6D" w14:textId="77777777" w:rsidTr="00B13D78">
        <w:tc>
          <w:tcPr>
            <w:tcW w:w="1555" w:type="dxa"/>
            <w:vMerge/>
            <w:shd w:val="clear" w:color="auto" w:fill="auto"/>
            <w:vAlign w:val="center"/>
          </w:tcPr>
          <w:p w14:paraId="3CF17E36"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1783AF5E"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Elaborar a matriz de gerenciamento de processo de ACCR</w:t>
            </w:r>
          </w:p>
        </w:tc>
        <w:tc>
          <w:tcPr>
            <w:tcW w:w="2126" w:type="dxa"/>
            <w:vMerge/>
            <w:shd w:val="clear" w:color="auto" w:fill="auto"/>
            <w:vAlign w:val="center"/>
          </w:tcPr>
          <w:p w14:paraId="31EB6325"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2E474C8C"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005062FE" w14:textId="77777777" w:rsidR="00E624DD" w:rsidRPr="001352BA" w:rsidRDefault="00E624DD" w:rsidP="00B13D78">
            <w:pPr>
              <w:rPr>
                <w:rFonts w:ascii="Arial" w:hAnsi="Arial" w:cs="Arial"/>
                <w:sz w:val="20"/>
                <w:szCs w:val="20"/>
              </w:rPr>
            </w:pPr>
            <w:r w:rsidRPr="001352BA">
              <w:rPr>
                <w:rFonts w:ascii="Arial" w:hAnsi="Arial" w:cs="Arial"/>
                <w:color w:val="000000" w:themeColor="text1"/>
                <w:sz w:val="20"/>
                <w:szCs w:val="20"/>
              </w:rPr>
              <w:t>Anexo 6.3 Matriz de gerenciamento de processo de ACCR</w:t>
            </w:r>
          </w:p>
        </w:tc>
        <w:tc>
          <w:tcPr>
            <w:tcW w:w="2052" w:type="dxa"/>
            <w:shd w:val="clear" w:color="auto" w:fill="auto"/>
            <w:vAlign w:val="center"/>
          </w:tcPr>
          <w:p w14:paraId="26F24C5E" w14:textId="77777777" w:rsidR="00E624DD" w:rsidRPr="001352BA" w:rsidRDefault="00E624DD" w:rsidP="00B13D78">
            <w:pPr>
              <w:rPr>
                <w:rFonts w:ascii="Arial" w:hAnsi="Arial" w:cs="Arial"/>
                <w:sz w:val="20"/>
                <w:szCs w:val="20"/>
              </w:rPr>
            </w:pPr>
            <w:r w:rsidRPr="001352BA">
              <w:rPr>
                <w:rFonts w:ascii="Arial" w:hAnsi="Arial" w:cs="Arial"/>
                <w:sz w:val="20"/>
                <w:szCs w:val="20"/>
              </w:rPr>
              <w:t>Matriz elaborada</w:t>
            </w:r>
          </w:p>
        </w:tc>
      </w:tr>
      <w:tr w:rsidR="00E624DD" w:rsidRPr="001352BA" w14:paraId="7EB196BB" w14:textId="77777777" w:rsidTr="00B13D78">
        <w:tc>
          <w:tcPr>
            <w:tcW w:w="1555" w:type="dxa"/>
            <w:vMerge/>
            <w:shd w:val="clear" w:color="auto" w:fill="auto"/>
            <w:vAlign w:val="center"/>
          </w:tcPr>
          <w:p w14:paraId="1BC70061"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3C66487A"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Esclarecer o CMS sobre o ACCR</w:t>
            </w:r>
          </w:p>
        </w:tc>
        <w:tc>
          <w:tcPr>
            <w:tcW w:w="2126" w:type="dxa"/>
            <w:shd w:val="clear" w:color="auto" w:fill="auto"/>
            <w:vAlign w:val="center"/>
          </w:tcPr>
          <w:p w14:paraId="3AF755D9" w14:textId="77777777" w:rsidR="00E624DD" w:rsidRPr="001352BA" w:rsidRDefault="00E624DD" w:rsidP="00B13D78">
            <w:pPr>
              <w:rPr>
                <w:rFonts w:ascii="Arial" w:hAnsi="Arial" w:cs="Arial"/>
                <w:sz w:val="20"/>
                <w:szCs w:val="20"/>
              </w:rPr>
            </w:pPr>
            <w:r w:rsidRPr="001352BA">
              <w:rPr>
                <w:rFonts w:ascii="Arial" w:hAnsi="Arial" w:cs="Arial"/>
                <w:sz w:val="20"/>
                <w:szCs w:val="20"/>
              </w:rPr>
              <w:t>Tutor e Gerente da Unidade</w:t>
            </w:r>
          </w:p>
        </w:tc>
        <w:tc>
          <w:tcPr>
            <w:tcW w:w="1843" w:type="dxa"/>
            <w:shd w:val="clear" w:color="auto" w:fill="auto"/>
            <w:vAlign w:val="center"/>
          </w:tcPr>
          <w:p w14:paraId="3DA54464" w14:textId="77777777" w:rsidR="00E624DD" w:rsidRPr="001352BA" w:rsidRDefault="00E624DD" w:rsidP="00B13D78">
            <w:pPr>
              <w:rPr>
                <w:rFonts w:ascii="Arial" w:hAnsi="Arial" w:cs="Arial"/>
                <w:sz w:val="20"/>
                <w:szCs w:val="20"/>
              </w:rPr>
            </w:pPr>
            <w:r w:rsidRPr="001352BA">
              <w:rPr>
                <w:rFonts w:ascii="Arial" w:hAnsi="Arial" w:cs="Arial"/>
                <w:sz w:val="20"/>
                <w:szCs w:val="20"/>
              </w:rPr>
              <w:t>Na reunião do CMS</w:t>
            </w:r>
          </w:p>
        </w:tc>
        <w:tc>
          <w:tcPr>
            <w:tcW w:w="1984" w:type="dxa"/>
            <w:shd w:val="clear" w:color="auto" w:fill="auto"/>
            <w:vAlign w:val="center"/>
          </w:tcPr>
          <w:p w14:paraId="083D9303"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3D3D9608" w14:textId="77777777" w:rsidR="00E624DD" w:rsidRPr="001352BA" w:rsidRDefault="00E624DD" w:rsidP="00B13D78">
            <w:pPr>
              <w:rPr>
                <w:rFonts w:ascii="Arial" w:hAnsi="Arial" w:cs="Arial"/>
                <w:sz w:val="20"/>
                <w:szCs w:val="20"/>
              </w:rPr>
            </w:pPr>
            <w:r w:rsidRPr="001352BA">
              <w:rPr>
                <w:rFonts w:ascii="Arial" w:hAnsi="Arial" w:cs="Arial"/>
                <w:sz w:val="20"/>
                <w:szCs w:val="20"/>
              </w:rPr>
              <w:t>CMS  e CLS esclarecidos</w:t>
            </w:r>
          </w:p>
        </w:tc>
      </w:tr>
      <w:tr w:rsidR="00E624DD" w:rsidRPr="001352BA" w14:paraId="3ECA916A" w14:textId="77777777" w:rsidTr="00B13D78">
        <w:tc>
          <w:tcPr>
            <w:tcW w:w="1555" w:type="dxa"/>
            <w:vMerge/>
            <w:shd w:val="clear" w:color="auto" w:fill="auto"/>
            <w:vAlign w:val="center"/>
          </w:tcPr>
          <w:p w14:paraId="7DF07E5D"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0E2CAE7F"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Implantar acolhimento com classificação de risco</w:t>
            </w:r>
          </w:p>
        </w:tc>
        <w:tc>
          <w:tcPr>
            <w:tcW w:w="2126" w:type="dxa"/>
            <w:shd w:val="clear" w:color="auto" w:fill="auto"/>
            <w:vAlign w:val="center"/>
          </w:tcPr>
          <w:p w14:paraId="632F0996"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p w14:paraId="1E8FBC53" w14:textId="77777777" w:rsidR="00E624DD" w:rsidRPr="001352BA" w:rsidRDefault="00E624DD" w:rsidP="00B13D78">
            <w:pPr>
              <w:rPr>
                <w:rFonts w:ascii="Arial" w:hAnsi="Arial" w:cs="Arial"/>
                <w:sz w:val="20"/>
                <w:szCs w:val="20"/>
              </w:rPr>
            </w:pPr>
            <w:r w:rsidRPr="001352BA">
              <w:rPr>
                <w:rFonts w:ascii="Arial" w:hAnsi="Arial" w:cs="Arial"/>
                <w:sz w:val="20"/>
                <w:szCs w:val="20"/>
              </w:rPr>
              <w:t>Médico</w:t>
            </w:r>
          </w:p>
        </w:tc>
        <w:tc>
          <w:tcPr>
            <w:tcW w:w="1843" w:type="dxa"/>
            <w:shd w:val="clear" w:color="auto" w:fill="auto"/>
            <w:vAlign w:val="center"/>
          </w:tcPr>
          <w:p w14:paraId="0B388729" w14:textId="77777777" w:rsidR="00E624DD" w:rsidRPr="001352BA" w:rsidRDefault="00E624DD" w:rsidP="00B13D78">
            <w:pPr>
              <w:rPr>
                <w:rFonts w:ascii="Arial" w:hAnsi="Arial" w:cs="Arial"/>
                <w:sz w:val="20"/>
                <w:szCs w:val="20"/>
              </w:rPr>
            </w:pPr>
            <w:r w:rsidRPr="001352BA">
              <w:rPr>
                <w:rFonts w:ascii="Arial" w:hAnsi="Arial" w:cs="Arial"/>
                <w:sz w:val="20"/>
                <w:szCs w:val="20"/>
              </w:rPr>
              <w:t>Sala para acolhimento ou consultórios da enfermeira e médico</w:t>
            </w:r>
          </w:p>
        </w:tc>
        <w:tc>
          <w:tcPr>
            <w:tcW w:w="1984" w:type="dxa"/>
            <w:shd w:val="clear" w:color="auto" w:fill="auto"/>
            <w:vAlign w:val="center"/>
          </w:tcPr>
          <w:p w14:paraId="12A5DC8E" w14:textId="77777777" w:rsidR="00E624DD" w:rsidRPr="001352BA" w:rsidRDefault="00E624DD" w:rsidP="00B13D78">
            <w:pPr>
              <w:rPr>
                <w:rFonts w:ascii="Arial" w:hAnsi="Arial" w:cs="Arial"/>
                <w:sz w:val="20"/>
                <w:szCs w:val="20"/>
              </w:rPr>
            </w:pPr>
            <w:r w:rsidRPr="001352BA">
              <w:rPr>
                <w:rFonts w:ascii="Arial" w:hAnsi="Arial" w:cs="Arial"/>
                <w:sz w:val="20"/>
                <w:szCs w:val="20"/>
              </w:rPr>
              <w:t>Anexo 6.4 Caderno de Atenção Básica N.28/MS</w:t>
            </w:r>
          </w:p>
        </w:tc>
        <w:tc>
          <w:tcPr>
            <w:tcW w:w="2052" w:type="dxa"/>
            <w:shd w:val="clear" w:color="auto" w:fill="auto"/>
            <w:vAlign w:val="center"/>
          </w:tcPr>
          <w:p w14:paraId="000AF0F5" w14:textId="77777777" w:rsidR="00E624DD" w:rsidRPr="001352BA" w:rsidRDefault="00E624DD" w:rsidP="00B13D78">
            <w:pPr>
              <w:rPr>
                <w:rFonts w:ascii="Arial" w:hAnsi="Arial" w:cs="Arial"/>
                <w:sz w:val="20"/>
                <w:szCs w:val="20"/>
              </w:rPr>
            </w:pPr>
            <w:r w:rsidRPr="001352BA">
              <w:rPr>
                <w:rFonts w:ascii="Arial" w:hAnsi="Arial" w:cs="Arial"/>
                <w:sz w:val="20"/>
                <w:szCs w:val="20"/>
              </w:rPr>
              <w:t>Acolhimento com classificação de risco implantada</w:t>
            </w:r>
          </w:p>
        </w:tc>
      </w:tr>
      <w:tr w:rsidR="00E624DD" w:rsidRPr="001352BA" w14:paraId="4071A751" w14:textId="77777777" w:rsidTr="00B13D78">
        <w:tc>
          <w:tcPr>
            <w:tcW w:w="14096" w:type="dxa"/>
            <w:gridSpan w:val="6"/>
            <w:shd w:val="clear" w:color="auto" w:fill="auto"/>
            <w:vAlign w:val="center"/>
          </w:tcPr>
          <w:p w14:paraId="7C396200"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4 – Atendimento ao evento agudo</w:t>
            </w:r>
          </w:p>
        </w:tc>
      </w:tr>
      <w:tr w:rsidR="00E624DD" w:rsidRPr="001352BA" w14:paraId="1FF37297" w14:textId="77777777" w:rsidTr="00B13D78">
        <w:tc>
          <w:tcPr>
            <w:tcW w:w="1555" w:type="dxa"/>
            <w:vMerge w:val="restart"/>
            <w:shd w:val="clear" w:color="auto" w:fill="auto"/>
            <w:vAlign w:val="center"/>
          </w:tcPr>
          <w:p w14:paraId="632C9814"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os processos para atendimento ao evento agudo</w:t>
            </w:r>
          </w:p>
        </w:tc>
        <w:tc>
          <w:tcPr>
            <w:tcW w:w="4536" w:type="dxa"/>
            <w:shd w:val="clear" w:color="auto" w:fill="auto"/>
          </w:tcPr>
          <w:p w14:paraId="40D3264F"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Organizar o atendimento da urgência menor, em casos clínicos ou do trauma, de acordo com a capacidade resolutiva da unidade. </w:t>
            </w:r>
          </w:p>
        </w:tc>
        <w:tc>
          <w:tcPr>
            <w:tcW w:w="2126" w:type="dxa"/>
            <w:vMerge w:val="restart"/>
            <w:shd w:val="clear" w:color="auto" w:fill="auto"/>
            <w:vAlign w:val="center"/>
          </w:tcPr>
          <w:p w14:paraId="7F7185E1"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4129F922"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02475284"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0535382C" w14:textId="77777777" w:rsidR="00E624DD" w:rsidRPr="001352BA" w:rsidRDefault="00E624DD" w:rsidP="00B13D78">
            <w:pPr>
              <w:rPr>
                <w:rFonts w:ascii="Arial" w:hAnsi="Arial" w:cs="Arial"/>
                <w:sz w:val="20"/>
                <w:szCs w:val="20"/>
              </w:rPr>
            </w:pPr>
          </w:p>
        </w:tc>
        <w:tc>
          <w:tcPr>
            <w:tcW w:w="1843" w:type="dxa"/>
            <w:vMerge w:val="restart"/>
            <w:shd w:val="clear" w:color="auto" w:fill="auto"/>
            <w:vAlign w:val="center"/>
          </w:tcPr>
          <w:p w14:paraId="65B89586"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754D2696"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2BCE2F25" w14:textId="77777777" w:rsidR="00E624DD" w:rsidRPr="001352BA" w:rsidRDefault="00E624DD" w:rsidP="00B13D78">
            <w:pPr>
              <w:rPr>
                <w:rFonts w:ascii="Arial" w:hAnsi="Arial" w:cs="Arial"/>
                <w:sz w:val="20"/>
                <w:szCs w:val="20"/>
              </w:rPr>
            </w:pPr>
            <w:r w:rsidRPr="001352BA">
              <w:rPr>
                <w:rFonts w:ascii="Arial" w:hAnsi="Arial" w:cs="Arial"/>
                <w:sz w:val="20"/>
                <w:szCs w:val="20"/>
              </w:rPr>
              <w:t>Atendimento organizado</w:t>
            </w:r>
          </w:p>
        </w:tc>
      </w:tr>
      <w:tr w:rsidR="00E624DD" w:rsidRPr="001352BA" w14:paraId="7E5FED27" w14:textId="77777777" w:rsidTr="00B13D78">
        <w:tc>
          <w:tcPr>
            <w:tcW w:w="1555" w:type="dxa"/>
            <w:vMerge/>
            <w:shd w:val="clear" w:color="auto" w:fill="auto"/>
            <w:vAlign w:val="center"/>
          </w:tcPr>
          <w:p w14:paraId="597FBDA8" w14:textId="77777777" w:rsidR="00E624DD" w:rsidRPr="001352BA" w:rsidRDefault="00E624DD" w:rsidP="00B13D78">
            <w:pPr>
              <w:rPr>
                <w:rFonts w:ascii="Arial" w:hAnsi="Arial" w:cs="Arial"/>
                <w:sz w:val="20"/>
                <w:szCs w:val="20"/>
              </w:rPr>
            </w:pPr>
          </w:p>
        </w:tc>
        <w:tc>
          <w:tcPr>
            <w:tcW w:w="4536" w:type="dxa"/>
            <w:shd w:val="clear" w:color="auto" w:fill="auto"/>
          </w:tcPr>
          <w:p w14:paraId="149BB5B8"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Realizar </w:t>
            </w:r>
            <w:proofErr w:type="spellStart"/>
            <w:r w:rsidRPr="001352BA">
              <w:rPr>
                <w:rFonts w:ascii="Arial" w:hAnsi="Arial" w:cs="Arial"/>
                <w:sz w:val="20"/>
                <w:szCs w:val="20"/>
              </w:rPr>
              <w:t>pactuação</w:t>
            </w:r>
            <w:proofErr w:type="spellEnd"/>
            <w:r w:rsidRPr="001352BA">
              <w:rPr>
                <w:rFonts w:ascii="Arial" w:hAnsi="Arial" w:cs="Arial"/>
                <w:sz w:val="20"/>
                <w:szCs w:val="20"/>
              </w:rPr>
              <w:t xml:space="preserve"> entre medico e enfermeiro para discussão de casos ou avaliação médica.</w:t>
            </w:r>
          </w:p>
        </w:tc>
        <w:tc>
          <w:tcPr>
            <w:tcW w:w="2126" w:type="dxa"/>
            <w:vMerge/>
            <w:shd w:val="clear" w:color="auto" w:fill="auto"/>
            <w:vAlign w:val="center"/>
          </w:tcPr>
          <w:p w14:paraId="34970599"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20BE8970"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48AB52C5"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6F933B89" w14:textId="77777777" w:rsidR="00E624DD" w:rsidRPr="001352BA" w:rsidRDefault="00E624DD" w:rsidP="00B13D78">
            <w:pPr>
              <w:rPr>
                <w:rFonts w:ascii="Arial" w:hAnsi="Arial" w:cs="Arial"/>
                <w:sz w:val="20"/>
                <w:szCs w:val="20"/>
              </w:rPr>
            </w:pPr>
            <w:r w:rsidRPr="001352BA">
              <w:rPr>
                <w:rFonts w:ascii="Arial" w:hAnsi="Arial" w:cs="Arial"/>
                <w:sz w:val="20"/>
                <w:szCs w:val="20"/>
              </w:rPr>
              <w:t>Pactuação realizada</w:t>
            </w:r>
          </w:p>
        </w:tc>
      </w:tr>
      <w:tr w:rsidR="00E624DD" w:rsidRPr="001352BA" w14:paraId="11E70CD1" w14:textId="77777777" w:rsidTr="00B13D78">
        <w:tc>
          <w:tcPr>
            <w:tcW w:w="1555" w:type="dxa"/>
            <w:vMerge/>
            <w:shd w:val="clear" w:color="auto" w:fill="auto"/>
            <w:vAlign w:val="center"/>
          </w:tcPr>
          <w:p w14:paraId="4119F112" w14:textId="77777777" w:rsidR="00E624DD" w:rsidRPr="001352BA" w:rsidRDefault="00E624DD" w:rsidP="00B13D78">
            <w:pPr>
              <w:rPr>
                <w:rFonts w:ascii="Arial" w:hAnsi="Arial" w:cs="Arial"/>
                <w:sz w:val="20"/>
                <w:szCs w:val="20"/>
              </w:rPr>
            </w:pPr>
          </w:p>
        </w:tc>
        <w:tc>
          <w:tcPr>
            <w:tcW w:w="4536" w:type="dxa"/>
            <w:shd w:val="clear" w:color="auto" w:fill="auto"/>
          </w:tcPr>
          <w:p w14:paraId="1B421BC7"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 xml:space="preserve">Organizar os procedimentos terapêuticos (terapia inalatória, suturas e outros) disponíveis para a resolutividade da urgência na própria unidade de saúde </w:t>
            </w:r>
          </w:p>
        </w:tc>
        <w:tc>
          <w:tcPr>
            <w:tcW w:w="2126" w:type="dxa"/>
            <w:vMerge/>
            <w:shd w:val="clear" w:color="auto" w:fill="auto"/>
            <w:vAlign w:val="center"/>
          </w:tcPr>
          <w:p w14:paraId="52306BC5"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26A35389"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62C888FB"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423BF9B3" w14:textId="77777777" w:rsidR="00E624DD" w:rsidRPr="001352BA" w:rsidRDefault="00E624DD" w:rsidP="00B13D78">
            <w:pPr>
              <w:rPr>
                <w:rFonts w:ascii="Arial" w:hAnsi="Arial" w:cs="Arial"/>
                <w:sz w:val="20"/>
                <w:szCs w:val="20"/>
              </w:rPr>
            </w:pPr>
            <w:r w:rsidRPr="001352BA">
              <w:rPr>
                <w:rFonts w:ascii="Arial" w:hAnsi="Arial" w:cs="Arial"/>
                <w:sz w:val="20"/>
                <w:szCs w:val="20"/>
              </w:rPr>
              <w:t>Procedimentos organizados</w:t>
            </w:r>
          </w:p>
        </w:tc>
      </w:tr>
      <w:tr w:rsidR="00E624DD" w:rsidRPr="001352BA" w14:paraId="1AFF9381" w14:textId="77777777" w:rsidTr="00B13D78">
        <w:tc>
          <w:tcPr>
            <w:tcW w:w="1555" w:type="dxa"/>
            <w:vMerge/>
            <w:shd w:val="clear" w:color="auto" w:fill="auto"/>
            <w:vAlign w:val="center"/>
          </w:tcPr>
          <w:p w14:paraId="67E357A9" w14:textId="77777777" w:rsidR="00E624DD" w:rsidRPr="001352BA" w:rsidRDefault="00E624DD" w:rsidP="00B13D78">
            <w:pPr>
              <w:rPr>
                <w:rFonts w:ascii="Arial" w:hAnsi="Arial" w:cs="Arial"/>
                <w:sz w:val="20"/>
                <w:szCs w:val="20"/>
              </w:rPr>
            </w:pPr>
          </w:p>
        </w:tc>
        <w:tc>
          <w:tcPr>
            <w:tcW w:w="4536" w:type="dxa"/>
            <w:shd w:val="clear" w:color="auto" w:fill="auto"/>
          </w:tcPr>
          <w:p w14:paraId="17A6CEE8"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o atendimento da urgência maior, em casos clínicos e do trauma:</w:t>
            </w:r>
          </w:p>
          <w:p w14:paraId="755C4BF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maleta de emergência: relação de equipamentos, insumos e medicamentos; POP para manutenção</w:t>
            </w:r>
          </w:p>
          <w:p w14:paraId="70DAE04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 xml:space="preserve">organização da “resposta rápida” ao evento de urgência maior: profissionais, local, recursos necessários, tempo de resposta </w:t>
            </w:r>
          </w:p>
          <w:p w14:paraId="17D9E6F9"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capacitação específica dos profissionais</w:t>
            </w:r>
          </w:p>
          <w:p w14:paraId="1D7E8B57" w14:textId="77777777" w:rsidR="00E624DD" w:rsidRPr="001352BA" w:rsidRDefault="00E624DD" w:rsidP="00E624DD">
            <w:pPr>
              <w:pStyle w:val="ListParagraph"/>
              <w:numPr>
                <w:ilvl w:val="0"/>
                <w:numId w:val="3"/>
              </w:numPr>
              <w:ind w:left="210" w:hanging="195"/>
              <w:jc w:val="both"/>
              <w:rPr>
                <w:rFonts w:ascii="Arial" w:hAnsi="Arial" w:cs="Arial"/>
              </w:rPr>
            </w:pPr>
            <w:proofErr w:type="spellStart"/>
            <w:r w:rsidRPr="001352BA">
              <w:rPr>
                <w:rFonts w:ascii="Arial" w:hAnsi="Arial" w:cs="Arial"/>
              </w:rPr>
              <w:t>pactuação</w:t>
            </w:r>
            <w:proofErr w:type="spellEnd"/>
            <w:r w:rsidRPr="001352BA">
              <w:rPr>
                <w:rFonts w:ascii="Arial" w:hAnsi="Arial" w:cs="Arial"/>
              </w:rPr>
              <w:t xml:space="preserve"> para acionamento do transporte e </w:t>
            </w:r>
            <w:r w:rsidRPr="001352BA">
              <w:rPr>
                <w:rFonts w:ascii="Arial" w:hAnsi="Arial" w:cs="Arial"/>
              </w:rPr>
              <w:lastRenderedPageBreak/>
              <w:t>fluxos de encaminhamento para o hospital de referência</w:t>
            </w:r>
          </w:p>
        </w:tc>
        <w:tc>
          <w:tcPr>
            <w:tcW w:w="2126" w:type="dxa"/>
            <w:vMerge/>
            <w:shd w:val="clear" w:color="auto" w:fill="auto"/>
            <w:vAlign w:val="center"/>
          </w:tcPr>
          <w:p w14:paraId="1AB45AE1"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140F2E27"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256A3B6D"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77769358" w14:textId="77777777" w:rsidR="00E624DD" w:rsidRPr="001352BA" w:rsidRDefault="00E624DD" w:rsidP="00B13D78">
            <w:pPr>
              <w:rPr>
                <w:rFonts w:ascii="Arial" w:hAnsi="Arial" w:cs="Arial"/>
                <w:sz w:val="20"/>
                <w:szCs w:val="20"/>
              </w:rPr>
            </w:pPr>
          </w:p>
        </w:tc>
      </w:tr>
      <w:tr w:rsidR="00E624DD" w:rsidRPr="001352BA" w14:paraId="08FA9F89" w14:textId="77777777" w:rsidTr="00B13D78">
        <w:tc>
          <w:tcPr>
            <w:tcW w:w="1555" w:type="dxa"/>
            <w:vMerge/>
            <w:shd w:val="clear" w:color="auto" w:fill="auto"/>
            <w:vAlign w:val="center"/>
          </w:tcPr>
          <w:p w14:paraId="59CA6B24" w14:textId="77777777" w:rsidR="00E624DD" w:rsidRPr="001352BA" w:rsidRDefault="00E624DD" w:rsidP="00B13D78">
            <w:pPr>
              <w:rPr>
                <w:rFonts w:ascii="Arial" w:hAnsi="Arial" w:cs="Arial"/>
                <w:sz w:val="20"/>
                <w:szCs w:val="20"/>
              </w:rPr>
            </w:pPr>
          </w:p>
        </w:tc>
        <w:tc>
          <w:tcPr>
            <w:tcW w:w="4536" w:type="dxa"/>
            <w:shd w:val="clear" w:color="auto" w:fill="auto"/>
          </w:tcPr>
          <w:p w14:paraId="457D3585"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Organizar o atendimento específico para a urgência em saúde mental: apoio de profissionais da equipe de saúde mental, fluxos específicos para o CAPS ou hospital de referência</w:t>
            </w:r>
          </w:p>
        </w:tc>
        <w:tc>
          <w:tcPr>
            <w:tcW w:w="2126" w:type="dxa"/>
            <w:vMerge w:val="restart"/>
            <w:shd w:val="clear" w:color="auto" w:fill="auto"/>
            <w:vAlign w:val="center"/>
          </w:tcPr>
          <w:p w14:paraId="6F7B094D"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5E20D4F1"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2C961910"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154C49CA" w14:textId="77777777" w:rsidR="00E624DD" w:rsidRPr="001352BA" w:rsidRDefault="00E624DD" w:rsidP="00B13D78">
            <w:pPr>
              <w:rPr>
                <w:rFonts w:ascii="Arial" w:hAnsi="Arial" w:cs="Arial"/>
                <w:sz w:val="20"/>
                <w:szCs w:val="20"/>
              </w:rPr>
            </w:pPr>
          </w:p>
        </w:tc>
        <w:tc>
          <w:tcPr>
            <w:tcW w:w="1843" w:type="dxa"/>
            <w:vMerge w:val="restart"/>
            <w:shd w:val="clear" w:color="auto" w:fill="auto"/>
            <w:vAlign w:val="center"/>
          </w:tcPr>
          <w:p w14:paraId="2AB78F18"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5EF954D9"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1E38ED77" w14:textId="77777777" w:rsidR="00E624DD" w:rsidRPr="001352BA" w:rsidRDefault="00E624DD" w:rsidP="00B13D78">
            <w:pPr>
              <w:rPr>
                <w:rFonts w:ascii="Arial" w:hAnsi="Arial" w:cs="Arial"/>
                <w:sz w:val="20"/>
                <w:szCs w:val="20"/>
              </w:rPr>
            </w:pPr>
            <w:r w:rsidRPr="001352BA">
              <w:rPr>
                <w:rFonts w:ascii="Arial" w:hAnsi="Arial" w:cs="Arial"/>
                <w:sz w:val="20"/>
                <w:szCs w:val="20"/>
              </w:rPr>
              <w:t>Atendimento organizado</w:t>
            </w:r>
          </w:p>
        </w:tc>
      </w:tr>
      <w:tr w:rsidR="00E624DD" w:rsidRPr="001352BA" w14:paraId="56DBC1F0" w14:textId="77777777" w:rsidTr="00B13D78">
        <w:tc>
          <w:tcPr>
            <w:tcW w:w="1555" w:type="dxa"/>
            <w:vMerge/>
            <w:shd w:val="clear" w:color="auto" w:fill="auto"/>
            <w:vAlign w:val="center"/>
          </w:tcPr>
          <w:p w14:paraId="11C7122E" w14:textId="77777777" w:rsidR="00E624DD" w:rsidRPr="001352BA" w:rsidRDefault="00E624DD" w:rsidP="00B13D78">
            <w:pPr>
              <w:rPr>
                <w:rFonts w:ascii="Arial" w:hAnsi="Arial" w:cs="Arial"/>
                <w:sz w:val="20"/>
                <w:szCs w:val="20"/>
              </w:rPr>
            </w:pPr>
          </w:p>
        </w:tc>
        <w:tc>
          <w:tcPr>
            <w:tcW w:w="4536" w:type="dxa"/>
            <w:shd w:val="clear" w:color="auto" w:fill="auto"/>
          </w:tcPr>
          <w:p w14:paraId="1D112629"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a sala de observação ou local definido para essa finalidade:</w:t>
            </w:r>
          </w:p>
          <w:p w14:paraId="35F1B64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avaliação do espaço físico e disposição do mobiliário</w:t>
            </w:r>
          </w:p>
          <w:p w14:paraId="14E9C0C5"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relação de recursos disponíveis e acesso para o manejo rápido</w:t>
            </w:r>
          </w:p>
          <w:p w14:paraId="66950148" w14:textId="77777777" w:rsidR="00E624DD" w:rsidRPr="001352BA" w:rsidRDefault="00E624DD" w:rsidP="00E624DD">
            <w:pPr>
              <w:pStyle w:val="ListParagraph"/>
              <w:numPr>
                <w:ilvl w:val="0"/>
                <w:numId w:val="3"/>
              </w:numPr>
              <w:ind w:left="210" w:hanging="195"/>
              <w:jc w:val="both"/>
              <w:rPr>
                <w:rFonts w:ascii="Arial" w:hAnsi="Arial" w:cs="Arial"/>
              </w:rPr>
            </w:pPr>
            <w:r w:rsidRPr="001352BA">
              <w:rPr>
                <w:rFonts w:ascii="Arial" w:hAnsi="Arial" w:cs="Arial"/>
              </w:rPr>
              <w:t>relação dos procedimentos realizados</w:t>
            </w:r>
          </w:p>
        </w:tc>
        <w:tc>
          <w:tcPr>
            <w:tcW w:w="2126" w:type="dxa"/>
            <w:vMerge/>
            <w:shd w:val="clear" w:color="auto" w:fill="auto"/>
            <w:vAlign w:val="center"/>
          </w:tcPr>
          <w:p w14:paraId="7D5F1E70"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51FB57C"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6C822731"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58267823" w14:textId="77777777" w:rsidR="00E624DD" w:rsidRPr="001352BA" w:rsidRDefault="00E624DD" w:rsidP="00B13D78">
            <w:pPr>
              <w:rPr>
                <w:rFonts w:ascii="Arial" w:hAnsi="Arial" w:cs="Arial"/>
                <w:sz w:val="20"/>
                <w:szCs w:val="20"/>
              </w:rPr>
            </w:pPr>
            <w:r w:rsidRPr="001352BA">
              <w:rPr>
                <w:rFonts w:ascii="Arial" w:hAnsi="Arial" w:cs="Arial"/>
                <w:sz w:val="20"/>
                <w:szCs w:val="20"/>
              </w:rPr>
              <w:t>Sala organizada</w:t>
            </w:r>
          </w:p>
        </w:tc>
      </w:tr>
      <w:tr w:rsidR="00E624DD" w:rsidRPr="001352BA" w14:paraId="296CF900" w14:textId="77777777" w:rsidTr="00B13D78">
        <w:tc>
          <w:tcPr>
            <w:tcW w:w="14096" w:type="dxa"/>
            <w:gridSpan w:val="6"/>
            <w:shd w:val="clear" w:color="auto" w:fill="auto"/>
            <w:vAlign w:val="center"/>
          </w:tcPr>
          <w:p w14:paraId="47ABEB41"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5 – Organizar Curativo e processos terapêuticos</w:t>
            </w:r>
          </w:p>
        </w:tc>
      </w:tr>
      <w:tr w:rsidR="00E624DD" w:rsidRPr="001352BA" w14:paraId="1FD4B37C" w14:textId="77777777" w:rsidTr="00B13D78">
        <w:tc>
          <w:tcPr>
            <w:tcW w:w="1555" w:type="dxa"/>
            <w:vMerge w:val="restart"/>
            <w:shd w:val="clear" w:color="auto" w:fill="auto"/>
            <w:vAlign w:val="center"/>
          </w:tcPr>
          <w:p w14:paraId="54994D6A" w14:textId="77777777" w:rsidR="00E624DD" w:rsidRPr="001352BA" w:rsidRDefault="00E624DD" w:rsidP="00B13D78">
            <w:pPr>
              <w:rPr>
                <w:rFonts w:ascii="Arial" w:hAnsi="Arial" w:cs="Arial"/>
                <w:sz w:val="20"/>
                <w:szCs w:val="20"/>
              </w:rPr>
            </w:pPr>
            <w:r w:rsidRPr="001352BA">
              <w:rPr>
                <w:rFonts w:ascii="Arial" w:hAnsi="Arial" w:cs="Arial"/>
                <w:sz w:val="20"/>
                <w:szCs w:val="20"/>
              </w:rPr>
              <w:t>Capacitar técnicos de enfermagem</w:t>
            </w:r>
          </w:p>
        </w:tc>
        <w:tc>
          <w:tcPr>
            <w:tcW w:w="4536" w:type="dxa"/>
            <w:shd w:val="clear" w:color="auto" w:fill="auto"/>
            <w:vAlign w:val="center"/>
          </w:tcPr>
          <w:p w14:paraId="183BC23D"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Treinar os técnicos de enfermagem para trabalharem segundo o POP do curativo </w:t>
            </w:r>
          </w:p>
        </w:tc>
        <w:tc>
          <w:tcPr>
            <w:tcW w:w="2126" w:type="dxa"/>
            <w:shd w:val="clear" w:color="auto" w:fill="auto"/>
            <w:vAlign w:val="center"/>
          </w:tcPr>
          <w:p w14:paraId="479752C2"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134EC9F3"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tc>
        <w:tc>
          <w:tcPr>
            <w:tcW w:w="1843" w:type="dxa"/>
            <w:shd w:val="clear" w:color="auto" w:fill="auto"/>
            <w:vAlign w:val="center"/>
          </w:tcPr>
          <w:p w14:paraId="50A63137"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12BADED4"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6.5</w:t>
            </w:r>
          </w:p>
          <w:p w14:paraId="2603284F"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POP Curativos</w:t>
            </w:r>
          </w:p>
        </w:tc>
        <w:tc>
          <w:tcPr>
            <w:tcW w:w="2052" w:type="dxa"/>
            <w:shd w:val="clear" w:color="auto" w:fill="auto"/>
            <w:vAlign w:val="center"/>
          </w:tcPr>
          <w:p w14:paraId="622E2880" w14:textId="77777777" w:rsidR="00E624DD" w:rsidRPr="001352BA" w:rsidRDefault="00E624DD" w:rsidP="00B13D78">
            <w:pPr>
              <w:rPr>
                <w:rFonts w:ascii="Arial" w:hAnsi="Arial" w:cs="Arial"/>
                <w:sz w:val="20"/>
                <w:szCs w:val="20"/>
              </w:rPr>
            </w:pPr>
            <w:r w:rsidRPr="001352BA">
              <w:rPr>
                <w:rFonts w:ascii="Arial" w:hAnsi="Arial" w:cs="Arial"/>
                <w:sz w:val="20"/>
                <w:szCs w:val="20"/>
              </w:rPr>
              <w:t>Técnicos capacitados</w:t>
            </w:r>
          </w:p>
        </w:tc>
      </w:tr>
      <w:tr w:rsidR="00E624DD" w:rsidRPr="001352BA" w14:paraId="25F2F253" w14:textId="77777777" w:rsidTr="00B13D78">
        <w:tc>
          <w:tcPr>
            <w:tcW w:w="1555" w:type="dxa"/>
            <w:vMerge/>
            <w:shd w:val="clear" w:color="auto" w:fill="auto"/>
            <w:vAlign w:val="center"/>
          </w:tcPr>
          <w:p w14:paraId="3DF64EA0"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2D331AE8" w14:textId="77777777" w:rsidR="00E624DD" w:rsidRPr="001352BA" w:rsidRDefault="00E624DD" w:rsidP="00B13D78">
            <w:pPr>
              <w:rPr>
                <w:rFonts w:ascii="Arial" w:hAnsi="Arial" w:cs="Arial"/>
                <w:sz w:val="20"/>
                <w:szCs w:val="20"/>
              </w:rPr>
            </w:pPr>
            <w:r w:rsidRPr="001352BA">
              <w:rPr>
                <w:rFonts w:ascii="Arial" w:hAnsi="Arial" w:cs="Arial"/>
                <w:sz w:val="20"/>
                <w:szCs w:val="20"/>
              </w:rPr>
              <w:t>Treinar os técnicos de enfermagem para trabalharem segundo os POP de processos terapêuticos</w:t>
            </w:r>
          </w:p>
        </w:tc>
        <w:tc>
          <w:tcPr>
            <w:tcW w:w="2126" w:type="dxa"/>
            <w:shd w:val="clear" w:color="auto" w:fill="auto"/>
            <w:vAlign w:val="center"/>
          </w:tcPr>
          <w:p w14:paraId="1C9BF466"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25FBB6C9" w14:textId="77777777" w:rsidR="00E624DD" w:rsidRPr="001352BA" w:rsidRDefault="00E624DD" w:rsidP="00B13D78">
            <w:pPr>
              <w:rPr>
                <w:rFonts w:ascii="Arial" w:hAnsi="Arial" w:cs="Arial"/>
                <w:sz w:val="20"/>
                <w:szCs w:val="20"/>
              </w:rPr>
            </w:pPr>
            <w:r w:rsidRPr="001352BA">
              <w:rPr>
                <w:rFonts w:ascii="Arial" w:hAnsi="Arial" w:cs="Arial"/>
                <w:sz w:val="20"/>
                <w:szCs w:val="20"/>
              </w:rPr>
              <w:t>Enfermeiro</w:t>
            </w:r>
          </w:p>
        </w:tc>
        <w:tc>
          <w:tcPr>
            <w:tcW w:w="1843" w:type="dxa"/>
            <w:shd w:val="clear" w:color="auto" w:fill="auto"/>
            <w:vAlign w:val="center"/>
          </w:tcPr>
          <w:p w14:paraId="44A00CAB" w14:textId="77777777" w:rsidR="00E624DD" w:rsidRPr="001352BA" w:rsidRDefault="00E624DD" w:rsidP="00B13D78">
            <w:pPr>
              <w:rPr>
                <w:rFonts w:ascii="Arial" w:hAnsi="Arial" w:cs="Arial"/>
                <w:sz w:val="20"/>
                <w:szCs w:val="20"/>
              </w:rPr>
            </w:pPr>
            <w:r w:rsidRPr="001352BA">
              <w:rPr>
                <w:rFonts w:ascii="Arial" w:hAnsi="Arial" w:cs="Arial"/>
                <w:sz w:val="20"/>
                <w:szCs w:val="20"/>
              </w:rPr>
              <w:t>Unidade de saúde</w:t>
            </w:r>
          </w:p>
        </w:tc>
        <w:tc>
          <w:tcPr>
            <w:tcW w:w="1984" w:type="dxa"/>
            <w:shd w:val="clear" w:color="auto" w:fill="auto"/>
            <w:vAlign w:val="center"/>
          </w:tcPr>
          <w:p w14:paraId="4B12D92F"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6.6 POP Processos terapêuticos </w:t>
            </w:r>
          </w:p>
        </w:tc>
        <w:tc>
          <w:tcPr>
            <w:tcW w:w="2052" w:type="dxa"/>
            <w:shd w:val="clear" w:color="auto" w:fill="auto"/>
            <w:vAlign w:val="center"/>
          </w:tcPr>
          <w:p w14:paraId="2D22AA7B" w14:textId="77777777" w:rsidR="00E624DD" w:rsidRPr="001352BA" w:rsidRDefault="00E624DD" w:rsidP="00B13D78">
            <w:pPr>
              <w:rPr>
                <w:rFonts w:ascii="Arial" w:hAnsi="Arial" w:cs="Arial"/>
                <w:sz w:val="20"/>
                <w:szCs w:val="20"/>
              </w:rPr>
            </w:pPr>
            <w:r w:rsidRPr="001352BA">
              <w:rPr>
                <w:rFonts w:ascii="Arial" w:hAnsi="Arial" w:cs="Arial"/>
                <w:sz w:val="20"/>
                <w:szCs w:val="20"/>
              </w:rPr>
              <w:t>Técnicos capacitados</w:t>
            </w:r>
          </w:p>
        </w:tc>
      </w:tr>
      <w:tr w:rsidR="00E624DD" w:rsidRPr="001352BA" w14:paraId="12F207D1" w14:textId="77777777" w:rsidTr="00B13D78">
        <w:tc>
          <w:tcPr>
            <w:tcW w:w="1555" w:type="dxa"/>
            <w:shd w:val="clear" w:color="auto" w:fill="auto"/>
            <w:vAlign w:val="center"/>
          </w:tcPr>
          <w:p w14:paraId="7447121F"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os processos do curativo</w:t>
            </w:r>
          </w:p>
        </w:tc>
        <w:tc>
          <w:tcPr>
            <w:tcW w:w="4536" w:type="dxa"/>
            <w:shd w:val="clear" w:color="auto" w:fill="auto"/>
            <w:vAlign w:val="center"/>
          </w:tcPr>
          <w:p w14:paraId="658F2366"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Organizar os processos da sala de curativos </w:t>
            </w:r>
          </w:p>
        </w:tc>
        <w:tc>
          <w:tcPr>
            <w:tcW w:w="2126" w:type="dxa"/>
            <w:shd w:val="clear" w:color="auto" w:fill="auto"/>
            <w:vAlign w:val="center"/>
          </w:tcPr>
          <w:p w14:paraId="3F4DEEE0" w14:textId="77777777" w:rsidR="00E624DD" w:rsidRPr="001352BA" w:rsidRDefault="00E624DD" w:rsidP="00B13D78">
            <w:pPr>
              <w:rPr>
                <w:rFonts w:ascii="Arial" w:hAnsi="Arial" w:cs="Arial"/>
                <w:sz w:val="20"/>
                <w:szCs w:val="20"/>
              </w:rPr>
            </w:pPr>
            <w:r w:rsidRPr="001352BA">
              <w:rPr>
                <w:rFonts w:ascii="Arial" w:hAnsi="Arial" w:cs="Arial"/>
                <w:sz w:val="20"/>
                <w:szCs w:val="20"/>
              </w:rPr>
              <w:t>Facilitador</w:t>
            </w:r>
          </w:p>
          <w:p w14:paraId="2BD1D3A7"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2BB18410" w14:textId="77777777" w:rsidR="00E624DD" w:rsidRPr="001352BA" w:rsidRDefault="00E624DD" w:rsidP="00B13D78">
            <w:pPr>
              <w:rPr>
                <w:rFonts w:ascii="Arial" w:hAnsi="Arial" w:cs="Arial"/>
                <w:sz w:val="20"/>
                <w:szCs w:val="20"/>
              </w:rPr>
            </w:pPr>
            <w:r w:rsidRPr="001352BA">
              <w:rPr>
                <w:rFonts w:ascii="Arial" w:hAnsi="Arial" w:cs="Arial"/>
                <w:sz w:val="20"/>
                <w:szCs w:val="20"/>
              </w:rPr>
              <w:t>Sala de Curativos</w:t>
            </w:r>
          </w:p>
        </w:tc>
        <w:tc>
          <w:tcPr>
            <w:tcW w:w="1984" w:type="dxa"/>
            <w:shd w:val="clear" w:color="auto" w:fill="auto"/>
            <w:vAlign w:val="center"/>
          </w:tcPr>
          <w:p w14:paraId="54241DD9"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6.5 POP curativos </w:t>
            </w:r>
          </w:p>
        </w:tc>
        <w:tc>
          <w:tcPr>
            <w:tcW w:w="2052" w:type="dxa"/>
            <w:shd w:val="clear" w:color="auto" w:fill="auto"/>
            <w:vAlign w:val="center"/>
          </w:tcPr>
          <w:p w14:paraId="0899E4FA" w14:textId="77777777" w:rsidR="00E624DD" w:rsidRPr="001352BA" w:rsidRDefault="00E624DD" w:rsidP="00B13D78">
            <w:pPr>
              <w:rPr>
                <w:rFonts w:ascii="Arial" w:hAnsi="Arial" w:cs="Arial"/>
                <w:sz w:val="20"/>
                <w:szCs w:val="20"/>
              </w:rPr>
            </w:pPr>
            <w:r w:rsidRPr="001352BA">
              <w:rPr>
                <w:rFonts w:ascii="Arial" w:hAnsi="Arial" w:cs="Arial"/>
                <w:sz w:val="20"/>
                <w:szCs w:val="20"/>
              </w:rPr>
              <w:t>Processos implantados e monitorados</w:t>
            </w:r>
          </w:p>
        </w:tc>
      </w:tr>
      <w:tr w:rsidR="00E624DD" w:rsidRPr="001352BA" w14:paraId="79931029" w14:textId="77777777" w:rsidTr="00B13D78">
        <w:tc>
          <w:tcPr>
            <w:tcW w:w="1555" w:type="dxa"/>
            <w:shd w:val="clear" w:color="auto" w:fill="auto"/>
            <w:vAlign w:val="center"/>
          </w:tcPr>
          <w:p w14:paraId="6A228ADB"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os processos terapêuticos</w:t>
            </w:r>
          </w:p>
        </w:tc>
        <w:tc>
          <w:tcPr>
            <w:tcW w:w="4536" w:type="dxa"/>
            <w:shd w:val="clear" w:color="auto" w:fill="auto"/>
            <w:vAlign w:val="center"/>
          </w:tcPr>
          <w:p w14:paraId="4A35DAA9" w14:textId="77777777" w:rsidR="00E624DD" w:rsidRPr="001352BA" w:rsidRDefault="00E624DD" w:rsidP="00B13D78">
            <w:pPr>
              <w:rPr>
                <w:rFonts w:ascii="Arial" w:hAnsi="Arial" w:cs="Arial"/>
                <w:sz w:val="20"/>
                <w:szCs w:val="20"/>
              </w:rPr>
            </w:pPr>
            <w:r w:rsidRPr="001352BA">
              <w:rPr>
                <w:rFonts w:ascii="Arial" w:hAnsi="Arial" w:cs="Arial"/>
                <w:sz w:val="20"/>
                <w:szCs w:val="20"/>
              </w:rPr>
              <w:t>Organizar os processos terapêuticos</w:t>
            </w:r>
          </w:p>
        </w:tc>
        <w:tc>
          <w:tcPr>
            <w:tcW w:w="2126" w:type="dxa"/>
            <w:shd w:val="clear" w:color="auto" w:fill="auto"/>
            <w:vAlign w:val="center"/>
          </w:tcPr>
          <w:p w14:paraId="0F125CD7"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4E80569B"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2C87627C" w14:textId="77777777" w:rsidR="00E624DD" w:rsidRPr="001352BA" w:rsidRDefault="00E624DD" w:rsidP="00B13D78">
            <w:pPr>
              <w:rPr>
                <w:rFonts w:ascii="Arial" w:hAnsi="Arial" w:cs="Arial"/>
                <w:sz w:val="20"/>
                <w:szCs w:val="20"/>
              </w:rPr>
            </w:pPr>
            <w:r w:rsidRPr="001352BA">
              <w:rPr>
                <w:rFonts w:ascii="Arial" w:hAnsi="Arial" w:cs="Arial"/>
                <w:sz w:val="20"/>
                <w:szCs w:val="20"/>
              </w:rPr>
              <w:t>Sala de Procedimentos</w:t>
            </w:r>
          </w:p>
        </w:tc>
        <w:tc>
          <w:tcPr>
            <w:tcW w:w="1984" w:type="dxa"/>
            <w:shd w:val="clear" w:color="auto" w:fill="auto"/>
            <w:vAlign w:val="center"/>
          </w:tcPr>
          <w:p w14:paraId="60D9F148" w14:textId="77777777" w:rsidR="00E624DD" w:rsidRPr="001352BA" w:rsidRDefault="00E624DD" w:rsidP="00B13D78">
            <w:pPr>
              <w:rPr>
                <w:rFonts w:ascii="Arial" w:hAnsi="Arial" w:cs="Arial"/>
                <w:color w:val="FF0000"/>
                <w:sz w:val="20"/>
                <w:szCs w:val="20"/>
              </w:rPr>
            </w:pPr>
            <w:r w:rsidRPr="001352BA">
              <w:rPr>
                <w:rFonts w:ascii="Arial" w:hAnsi="Arial" w:cs="Arial"/>
                <w:color w:val="000000" w:themeColor="text1"/>
                <w:sz w:val="20"/>
                <w:szCs w:val="20"/>
              </w:rPr>
              <w:t>Anexo 6.6 POP procedimentos terapêuticos</w:t>
            </w:r>
          </w:p>
        </w:tc>
        <w:tc>
          <w:tcPr>
            <w:tcW w:w="2052" w:type="dxa"/>
            <w:shd w:val="clear" w:color="auto" w:fill="auto"/>
            <w:vAlign w:val="center"/>
          </w:tcPr>
          <w:p w14:paraId="240A46E0" w14:textId="77777777" w:rsidR="00E624DD" w:rsidRPr="001352BA" w:rsidRDefault="00E624DD" w:rsidP="00B13D78">
            <w:pPr>
              <w:rPr>
                <w:rFonts w:ascii="Arial" w:hAnsi="Arial" w:cs="Arial"/>
                <w:sz w:val="20"/>
                <w:szCs w:val="20"/>
              </w:rPr>
            </w:pPr>
            <w:r w:rsidRPr="001352BA">
              <w:rPr>
                <w:rFonts w:ascii="Arial" w:hAnsi="Arial" w:cs="Arial"/>
                <w:sz w:val="20"/>
                <w:szCs w:val="20"/>
              </w:rPr>
              <w:t>Processos implantados</w:t>
            </w:r>
          </w:p>
          <w:p w14:paraId="394DD28C" w14:textId="77777777" w:rsidR="00E624DD" w:rsidRPr="001352BA" w:rsidRDefault="00E624DD" w:rsidP="00B13D78">
            <w:pPr>
              <w:rPr>
                <w:rFonts w:ascii="Arial" w:hAnsi="Arial" w:cs="Arial"/>
                <w:sz w:val="20"/>
                <w:szCs w:val="20"/>
              </w:rPr>
            </w:pPr>
            <w:r w:rsidRPr="001352BA">
              <w:rPr>
                <w:rFonts w:ascii="Arial" w:hAnsi="Arial" w:cs="Arial"/>
                <w:sz w:val="20"/>
                <w:szCs w:val="20"/>
              </w:rPr>
              <w:t>monitorados</w:t>
            </w:r>
          </w:p>
        </w:tc>
      </w:tr>
      <w:tr w:rsidR="00E624DD" w:rsidRPr="001352BA" w14:paraId="3D328FA1" w14:textId="77777777" w:rsidTr="00B13D78">
        <w:tc>
          <w:tcPr>
            <w:tcW w:w="14096" w:type="dxa"/>
            <w:gridSpan w:val="6"/>
            <w:shd w:val="clear" w:color="auto" w:fill="auto"/>
            <w:vAlign w:val="center"/>
          </w:tcPr>
          <w:p w14:paraId="19DFE3CB"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9– Atualizar o  plano de ação e definições para a próxima tutoria</w:t>
            </w:r>
          </w:p>
        </w:tc>
      </w:tr>
      <w:tr w:rsidR="00E624DD" w:rsidRPr="001352BA" w14:paraId="40DB17BA" w14:textId="77777777" w:rsidTr="00B13D78">
        <w:tc>
          <w:tcPr>
            <w:tcW w:w="1555" w:type="dxa"/>
            <w:vMerge w:val="restart"/>
            <w:shd w:val="clear" w:color="auto" w:fill="auto"/>
            <w:vAlign w:val="center"/>
          </w:tcPr>
          <w:p w14:paraId="57BCE5C2" w14:textId="77777777" w:rsidR="00E624DD" w:rsidRPr="001352BA" w:rsidRDefault="00E624DD" w:rsidP="00B13D78">
            <w:pPr>
              <w:rPr>
                <w:rFonts w:ascii="Arial" w:hAnsi="Arial" w:cs="Arial"/>
                <w:sz w:val="20"/>
                <w:szCs w:val="20"/>
              </w:rPr>
            </w:pPr>
            <w:r w:rsidRPr="001352BA">
              <w:rPr>
                <w:rFonts w:ascii="Arial" w:hAnsi="Arial" w:cs="Arial"/>
                <w:sz w:val="20"/>
                <w:szCs w:val="20"/>
              </w:rPr>
              <w:t>Elaborar o plano de ação</w:t>
            </w:r>
          </w:p>
        </w:tc>
        <w:tc>
          <w:tcPr>
            <w:tcW w:w="4536" w:type="dxa"/>
            <w:shd w:val="clear" w:color="auto" w:fill="auto"/>
          </w:tcPr>
          <w:p w14:paraId="04C72E41"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684620DE"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6567D9C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5C19E402"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 xml:space="preserve">considerar a relevância, governabilidade e viabilidade do enfrentamento, definindo os itens que devem ser organizados </w:t>
            </w:r>
            <w:r w:rsidRPr="001352BA">
              <w:rPr>
                <w:rFonts w:ascii="Arial" w:hAnsi="Arial" w:cs="Arial"/>
              </w:rPr>
              <w:lastRenderedPageBreak/>
              <w:t>prioritariamente.</w:t>
            </w:r>
          </w:p>
        </w:tc>
        <w:tc>
          <w:tcPr>
            <w:tcW w:w="2126" w:type="dxa"/>
            <w:vMerge w:val="restart"/>
            <w:shd w:val="clear" w:color="auto" w:fill="auto"/>
            <w:vAlign w:val="center"/>
          </w:tcPr>
          <w:p w14:paraId="684CF638"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Equipe de saúde e Tutor</w:t>
            </w:r>
          </w:p>
        </w:tc>
        <w:tc>
          <w:tcPr>
            <w:tcW w:w="1843" w:type="dxa"/>
            <w:vMerge w:val="restart"/>
            <w:shd w:val="clear" w:color="auto" w:fill="auto"/>
            <w:vAlign w:val="center"/>
          </w:tcPr>
          <w:p w14:paraId="6B8EA5D9"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laboratório ou de apoio na comunidade</w:t>
            </w:r>
          </w:p>
          <w:p w14:paraId="5A7D5810" w14:textId="77777777" w:rsidR="00E624DD" w:rsidRPr="001352BA" w:rsidRDefault="00E624DD" w:rsidP="00B13D78">
            <w:pPr>
              <w:rPr>
                <w:rFonts w:ascii="Arial" w:hAnsi="Arial" w:cs="Arial"/>
                <w:sz w:val="20"/>
                <w:szCs w:val="20"/>
              </w:rPr>
            </w:pPr>
            <w:r w:rsidRPr="001352BA">
              <w:rPr>
                <w:rFonts w:ascii="Arial" w:hAnsi="Arial" w:cs="Arial"/>
                <w:sz w:val="20"/>
                <w:szCs w:val="20"/>
              </w:rPr>
              <w:t>Unidade</w:t>
            </w:r>
          </w:p>
        </w:tc>
        <w:tc>
          <w:tcPr>
            <w:tcW w:w="1984" w:type="dxa"/>
            <w:vMerge w:val="restart"/>
            <w:shd w:val="clear" w:color="auto" w:fill="auto"/>
            <w:vAlign w:val="center"/>
          </w:tcPr>
          <w:p w14:paraId="15A83CC0" w14:textId="77777777" w:rsidR="00E624DD" w:rsidRPr="001352BA" w:rsidRDefault="00E624DD" w:rsidP="00B13D78">
            <w:pPr>
              <w:rPr>
                <w:rFonts w:ascii="Arial" w:hAnsi="Arial" w:cs="Arial"/>
                <w:sz w:val="20"/>
                <w:szCs w:val="20"/>
              </w:rPr>
            </w:pPr>
            <w:r w:rsidRPr="001352BA">
              <w:rPr>
                <w:rFonts w:ascii="Arial" w:hAnsi="Arial" w:cs="Arial"/>
                <w:sz w:val="20"/>
                <w:szCs w:val="20"/>
              </w:rPr>
              <w:t>Anexo 1.7</w:t>
            </w:r>
          </w:p>
          <w:p w14:paraId="722F4A8B" w14:textId="77777777" w:rsidR="00E624DD" w:rsidRPr="001352BA" w:rsidRDefault="00E624DD" w:rsidP="00B13D78">
            <w:pPr>
              <w:rPr>
                <w:rFonts w:ascii="Arial" w:hAnsi="Arial" w:cs="Arial"/>
                <w:sz w:val="20"/>
                <w:szCs w:val="20"/>
              </w:rPr>
            </w:pPr>
            <w:r w:rsidRPr="001352BA">
              <w:rPr>
                <w:rFonts w:ascii="Arial" w:hAnsi="Arial" w:cs="Arial"/>
                <w:sz w:val="20"/>
                <w:szCs w:val="20"/>
              </w:rPr>
              <w:t>Matriz de Plano de Ação</w:t>
            </w:r>
          </w:p>
        </w:tc>
        <w:tc>
          <w:tcPr>
            <w:tcW w:w="2052" w:type="dxa"/>
            <w:vMerge w:val="restart"/>
            <w:shd w:val="clear" w:color="auto" w:fill="auto"/>
            <w:vAlign w:val="center"/>
          </w:tcPr>
          <w:p w14:paraId="1B4BAA90"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elaborado</w:t>
            </w:r>
          </w:p>
        </w:tc>
      </w:tr>
      <w:tr w:rsidR="00E624DD" w:rsidRPr="001352BA" w14:paraId="0C50F4AD" w14:textId="77777777" w:rsidTr="00B13D78">
        <w:tc>
          <w:tcPr>
            <w:tcW w:w="1555" w:type="dxa"/>
            <w:vMerge/>
            <w:shd w:val="clear" w:color="auto" w:fill="auto"/>
            <w:vAlign w:val="center"/>
          </w:tcPr>
          <w:p w14:paraId="302A0400" w14:textId="77777777" w:rsidR="00E624DD" w:rsidRPr="001352BA" w:rsidRDefault="00E624DD" w:rsidP="00B13D78">
            <w:pPr>
              <w:rPr>
                <w:rFonts w:ascii="Arial" w:hAnsi="Arial" w:cs="Arial"/>
                <w:sz w:val="20"/>
                <w:szCs w:val="20"/>
              </w:rPr>
            </w:pPr>
          </w:p>
        </w:tc>
        <w:tc>
          <w:tcPr>
            <w:tcW w:w="4536" w:type="dxa"/>
            <w:shd w:val="clear" w:color="auto" w:fill="auto"/>
          </w:tcPr>
          <w:p w14:paraId="56E84E23" w14:textId="77777777" w:rsidR="00E624DD" w:rsidRPr="001352BA" w:rsidRDefault="00E624DD" w:rsidP="00B13D78">
            <w:pPr>
              <w:rPr>
                <w:rFonts w:ascii="Arial" w:hAnsi="Arial" w:cs="Arial"/>
                <w:sz w:val="20"/>
                <w:szCs w:val="20"/>
              </w:rPr>
            </w:pPr>
            <w:r w:rsidRPr="001352BA">
              <w:rPr>
                <w:rFonts w:ascii="Arial" w:hAnsi="Arial" w:cs="Arial"/>
                <w:sz w:val="20"/>
                <w:szCs w:val="20"/>
              </w:rPr>
              <w:t>Definição das ações de melhoria (o que fazer e como fazer) e a responsabilidade, prazo e recursos necessários</w:t>
            </w:r>
          </w:p>
        </w:tc>
        <w:tc>
          <w:tcPr>
            <w:tcW w:w="2126" w:type="dxa"/>
            <w:vMerge/>
            <w:shd w:val="clear" w:color="auto" w:fill="auto"/>
            <w:vAlign w:val="center"/>
          </w:tcPr>
          <w:p w14:paraId="290A8243"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13340D40"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EECF99C"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7430B9B3" w14:textId="77777777" w:rsidR="00E624DD" w:rsidRPr="001352BA" w:rsidRDefault="00E624DD" w:rsidP="00B13D78">
            <w:pPr>
              <w:rPr>
                <w:rFonts w:ascii="Arial" w:hAnsi="Arial" w:cs="Arial"/>
                <w:sz w:val="20"/>
                <w:szCs w:val="20"/>
              </w:rPr>
            </w:pPr>
          </w:p>
        </w:tc>
      </w:tr>
      <w:tr w:rsidR="00E624DD" w:rsidRPr="001352BA" w14:paraId="5DCE42A0" w14:textId="77777777" w:rsidTr="00B13D78">
        <w:trPr>
          <w:trHeight w:val="275"/>
        </w:trPr>
        <w:tc>
          <w:tcPr>
            <w:tcW w:w="1555" w:type="dxa"/>
            <w:vMerge/>
            <w:shd w:val="clear" w:color="auto" w:fill="auto"/>
            <w:vAlign w:val="center"/>
          </w:tcPr>
          <w:p w14:paraId="18C75303" w14:textId="77777777" w:rsidR="00E624DD" w:rsidRPr="001352BA" w:rsidRDefault="00E624DD" w:rsidP="00B13D78">
            <w:pPr>
              <w:rPr>
                <w:rFonts w:ascii="Arial" w:hAnsi="Arial" w:cs="Arial"/>
                <w:sz w:val="20"/>
                <w:szCs w:val="20"/>
              </w:rPr>
            </w:pPr>
          </w:p>
        </w:tc>
        <w:tc>
          <w:tcPr>
            <w:tcW w:w="4536" w:type="dxa"/>
            <w:shd w:val="clear" w:color="auto" w:fill="auto"/>
          </w:tcPr>
          <w:p w14:paraId="31C85C7A" w14:textId="77777777" w:rsidR="00E624DD" w:rsidRPr="001352BA" w:rsidRDefault="00E624DD" w:rsidP="00B13D78">
            <w:pPr>
              <w:rPr>
                <w:rFonts w:ascii="Arial" w:hAnsi="Arial" w:cs="Arial"/>
                <w:sz w:val="20"/>
                <w:szCs w:val="20"/>
              </w:rPr>
            </w:pPr>
            <w:r w:rsidRPr="001352BA">
              <w:rPr>
                <w:rFonts w:ascii="Arial" w:hAnsi="Arial" w:cs="Arial"/>
                <w:sz w:val="20"/>
                <w:szCs w:val="20"/>
              </w:rPr>
              <w:t>Inserir as ações no plano de ação</w:t>
            </w:r>
          </w:p>
        </w:tc>
        <w:tc>
          <w:tcPr>
            <w:tcW w:w="2126" w:type="dxa"/>
            <w:vMerge/>
            <w:shd w:val="clear" w:color="auto" w:fill="auto"/>
            <w:vAlign w:val="center"/>
          </w:tcPr>
          <w:p w14:paraId="6E908B9C"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3A48D0F7"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16855FC9"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15B86383" w14:textId="77777777" w:rsidR="00E624DD" w:rsidRPr="001352BA" w:rsidRDefault="00E624DD" w:rsidP="00B13D78">
            <w:pPr>
              <w:rPr>
                <w:rFonts w:ascii="Arial" w:hAnsi="Arial" w:cs="Arial"/>
                <w:sz w:val="20"/>
                <w:szCs w:val="20"/>
              </w:rPr>
            </w:pPr>
          </w:p>
        </w:tc>
      </w:tr>
      <w:tr w:rsidR="00E624DD" w:rsidRPr="001352BA" w14:paraId="0AD3A5D2" w14:textId="77777777" w:rsidTr="00B13D78">
        <w:tc>
          <w:tcPr>
            <w:tcW w:w="1555" w:type="dxa"/>
            <w:vMerge w:val="restart"/>
            <w:shd w:val="clear" w:color="auto" w:fill="auto"/>
            <w:vAlign w:val="center"/>
          </w:tcPr>
          <w:p w14:paraId="4CDECA24" w14:textId="77777777" w:rsidR="00E624DD" w:rsidRPr="001352BA" w:rsidRDefault="00E624DD" w:rsidP="00B13D78">
            <w:pPr>
              <w:rPr>
                <w:rFonts w:ascii="Arial" w:hAnsi="Arial" w:cs="Arial"/>
                <w:sz w:val="20"/>
                <w:szCs w:val="20"/>
              </w:rPr>
            </w:pPr>
            <w:r w:rsidRPr="001352BA">
              <w:rPr>
                <w:rFonts w:ascii="Arial" w:hAnsi="Arial" w:cs="Arial"/>
                <w:sz w:val="20"/>
                <w:szCs w:val="20"/>
              </w:rPr>
              <w:t>Próxima tutoria</w:t>
            </w:r>
          </w:p>
        </w:tc>
        <w:tc>
          <w:tcPr>
            <w:tcW w:w="4536" w:type="dxa"/>
            <w:shd w:val="clear" w:color="auto" w:fill="auto"/>
          </w:tcPr>
          <w:p w14:paraId="19FDB500"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macroprocesso a ser discutido na tutoria subsequente</w:t>
            </w:r>
          </w:p>
        </w:tc>
        <w:tc>
          <w:tcPr>
            <w:tcW w:w="2126" w:type="dxa"/>
            <w:vMerge w:val="restart"/>
            <w:shd w:val="clear" w:color="auto" w:fill="auto"/>
            <w:vAlign w:val="center"/>
          </w:tcPr>
          <w:p w14:paraId="35158662"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vMerge w:val="restart"/>
            <w:shd w:val="clear" w:color="auto" w:fill="auto"/>
            <w:vAlign w:val="center"/>
          </w:tcPr>
          <w:p w14:paraId="15D13F16"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176DEE89"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6F64B271"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051E8D7E"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0026D8BE"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6D55ACD0"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t>Marcroprocesso</w:t>
            </w:r>
            <w:proofErr w:type="spellEnd"/>
            <w:r w:rsidRPr="001352BA">
              <w:rPr>
                <w:rFonts w:ascii="Arial" w:hAnsi="Arial" w:cs="Arial"/>
                <w:sz w:val="20"/>
                <w:szCs w:val="20"/>
              </w:rPr>
              <w:t xml:space="preserve"> definido</w:t>
            </w:r>
          </w:p>
        </w:tc>
      </w:tr>
      <w:tr w:rsidR="00E624DD" w:rsidRPr="001352BA" w14:paraId="7F1FBA4A" w14:textId="77777777" w:rsidTr="00B13D78">
        <w:tc>
          <w:tcPr>
            <w:tcW w:w="1555" w:type="dxa"/>
            <w:vMerge/>
            <w:shd w:val="clear" w:color="auto" w:fill="auto"/>
            <w:vAlign w:val="center"/>
          </w:tcPr>
          <w:p w14:paraId="748D2DB2" w14:textId="77777777" w:rsidR="00E624DD" w:rsidRPr="001352BA" w:rsidRDefault="00E624DD" w:rsidP="00B13D78">
            <w:pPr>
              <w:rPr>
                <w:rFonts w:ascii="Arial" w:hAnsi="Arial" w:cs="Arial"/>
                <w:sz w:val="20"/>
                <w:szCs w:val="20"/>
              </w:rPr>
            </w:pPr>
          </w:p>
        </w:tc>
        <w:tc>
          <w:tcPr>
            <w:tcW w:w="4536" w:type="dxa"/>
            <w:shd w:val="clear" w:color="auto" w:fill="auto"/>
          </w:tcPr>
          <w:p w14:paraId="671EFFA5" w14:textId="77777777" w:rsidR="00E624DD" w:rsidRPr="001352BA" w:rsidRDefault="00E624DD" w:rsidP="00B13D78">
            <w:pPr>
              <w:rPr>
                <w:rFonts w:ascii="Arial" w:hAnsi="Arial" w:cs="Arial"/>
                <w:sz w:val="20"/>
                <w:szCs w:val="20"/>
              </w:rPr>
            </w:pPr>
            <w:r w:rsidRPr="001352BA">
              <w:rPr>
                <w:rFonts w:ascii="Arial" w:hAnsi="Arial" w:cs="Arial"/>
                <w:sz w:val="20"/>
                <w:szCs w:val="20"/>
              </w:rPr>
              <w:t>Discutir as informações que devem ser levantadas previamente</w:t>
            </w:r>
          </w:p>
        </w:tc>
        <w:tc>
          <w:tcPr>
            <w:tcW w:w="2126" w:type="dxa"/>
            <w:vMerge/>
            <w:shd w:val="clear" w:color="auto" w:fill="auto"/>
            <w:vAlign w:val="center"/>
          </w:tcPr>
          <w:p w14:paraId="2B42520E"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2A52B941"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299C81B"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209E9751" w14:textId="77777777" w:rsidR="00E624DD" w:rsidRPr="001352BA" w:rsidRDefault="00E624DD" w:rsidP="00B13D78">
            <w:pPr>
              <w:rPr>
                <w:rFonts w:ascii="Arial" w:hAnsi="Arial" w:cs="Arial"/>
                <w:sz w:val="20"/>
                <w:szCs w:val="20"/>
              </w:rPr>
            </w:pPr>
          </w:p>
        </w:tc>
      </w:tr>
      <w:tr w:rsidR="00E624DD" w:rsidRPr="001352BA" w14:paraId="09361A27" w14:textId="77777777" w:rsidTr="00B13D78">
        <w:tc>
          <w:tcPr>
            <w:tcW w:w="14096" w:type="dxa"/>
            <w:gridSpan w:val="6"/>
            <w:shd w:val="clear" w:color="auto" w:fill="auto"/>
            <w:vAlign w:val="center"/>
          </w:tcPr>
          <w:p w14:paraId="7F3AAE1A"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10 – Capacitação dos tutores do Estado e demais municípios</w:t>
            </w:r>
          </w:p>
        </w:tc>
      </w:tr>
      <w:tr w:rsidR="00E624DD" w:rsidRPr="001352BA" w14:paraId="7A90D81F" w14:textId="77777777" w:rsidTr="00B13D78">
        <w:tc>
          <w:tcPr>
            <w:tcW w:w="1555" w:type="dxa"/>
            <w:shd w:val="clear" w:color="auto" w:fill="auto"/>
            <w:vAlign w:val="center"/>
          </w:tcPr>
          <w:p w14:paraId="7B9603A2" w14:textId="77777777" w:rsidR="00E624DD" w:rsidRPr="001352BA" w:rsidRDefault="00E624DD" w:rsidP="00B13D78">
            <w:pPr>
              <w:rPr>
                <w:rFonts w:ascii="Arial" w:hAnsi="Arial" w:cs="Arial"/>
                <w:sz w:val="20"/>
                <w:szCs w:val="20"/>
              </w:rPr>
            </w:pPr>
            <w:r w:rsidRPr="001352BA">
              <w:rPr>
                <w:rFonts w:ascii="Arial" w:hAnsi="Arial" w:cs="Arial"/>
                <w:sz w:val="20"/>
                <w:szCs w:val="20"/>
              </w:rPr>
              <w:t>Capacitar  os Tutores do Estado e demais municípios</w:t>
            </w:r>
          </w:p>
        </w:tc>
        <w:tc>
          <w:tcPr>
            <w:tcW w:w="4536" w:type="dxa"/>
            <w:shd w:val="clear" w:color="auto" w:fill="auto"/>
            <w:vAlign w:val="center"/>
          </w:tcPr>
          <w:p w14:paraId="45166A44"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ACCR;</w:t>
            </w:r>
          </w:p>
          <w:p w14:paraId="07F79BD5"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 xml:space="preserve">Apresentar </w:t>
            </w:r>
            <w:proofErr w:type="spellStart"/>
            <w:r w:rsidRPr="001352BA">
              <w:rPr>
                <w:rFonts w:ascii="Arial" w:hAnsi="Arial" w:cs="Arial"/>
              </w:rPr>
              <w:t>Checklist</w:t>
            </w:r>
            <w:proofErr w:type="spellEnd"/>
            <w:r w:rsidRPr="001352BA">
              <w:rPr>
                <w:rFonts w:ascii="Arial" w:hAnsi="Arial" w:cs="Arial"/>
              </w:rPr>
              <w:t xml:space="preserve"> para Implantação do ACCR. </w:t>
            </w:r>
          </w:p>
          <w:p w14:paraId="4121E7C9" w14:textId="77777777" w:rsidR="00E624DD" w:rsidRPr="001352BA" w:rsidRDefault="00E624DD" w:rsidP="00E624DD">
            <w:pPr>
              <w:pStyle w:val="ListParagraph"/>
              <w:numPr>
                <w:ilvl w:val="0"/>
                <w:numId w:val="2"/>
              </w:numPr>
              <w:ind w:left="423"/>
              <w:rPr>
                <w:rFonts w:ascii="Arial" w:hAnsi="Arial" w:cs="Arial"/>
              </w:rPr>
            </w:pPr>
            <w:proofErr w:type="spellStart"/>
            <w:r w:rsidRPr="001352BA">
              <w:rPr>
                <w:rFonts w:ascii="Arial" w:hAnsi="Arial" w:cs="Arial"/>
              </w:rPr>
              <w:t>Apersentar</w:t>
            </w:r>
            <w:proofErr w:type="spellEnd"/>
            <w:r w:rsidRPr="001352BA">
              <w:rPr>
                <w:rFonts w:ascii="Arial" w:hAnsi="Arial" w:cs="Arial"/>
              </w:rPr>
              <w:t xml:space="preserve"> matriz de gerenciamento de processos ACCR</w:t>
            </w:r>
          </w:p>
          <w:p w14:paraId="4CC5E6B5"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Apresentar Caderno 28/MS</w:t>
            </w:r>
          </w:p>
          <w:p w14:paraId="5F307BAE"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Apresentar Instrumento de auditoria</w:t>
            </w:r>
          </w:p>
          <w:p w14:paraId="62059874"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 xml:space="preserve">Apresentar os </w:t>
            </w:r>
            <w:proofErr w:type="spellStart"/>
            <w:r w:rsidRPr="001352BA">
              <w:rPr>
                <w:rFonts w:ascii="Arial" w:hAnsi="Arial" w:cs="Arial"/>
              </w:rPr>
              <w:t>POPs</w:t>
            </w:r>
            <w:proofErr w:type="spellEnd"/>
            <w:r w:rsidRPr="001352BA">
              <w:rPr>
                <w:rFonts w:ascii="Arial" w:hAnsi="Arial" w:cs="Arial"/>
              </w:rPr>
              <w:t xml:space="preserve"> curativo, processos terapêuticos</w:t>
            </w:r>
          </w:p>
          <w:p w14:paraId="0BB6769B" w14:textId="77777777" w:rsidR="00E624DD" w:rsidRPr="001352BA" w:rsidRDefault="00E624DD" w:rsidP="00B13D78">
            <w:pPr>
              <w:pStyle w:val="ListParagraph"/>
              <w:ind w:left="423"/>
              <w:rPr>
                <w:rFonts w:ascii="Arial" w:hAnsi="Arial" w:cs="Arial"/>
              </w:rPr>
            </w:pPr>
          </w:p>
        </w:tc>
        <w:tc>
          <w:tcPr>
            <w:tcW w:w="2126" w:type="dxa"/>
            <w:shd w:val="clear" w:color="auto" w:fill="auto"/>
            <w:vAlign w:val="center"/>
          </w:tcPr>
          <w:p w14:paraId="71F0D154"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tc>
        <w:tc>
          <w:tcPr>
            <w:tcW w:w="1843" w:type="dxa"/>
            <w:shd w:val="clear" w:color="auto" w:fill="auto"/>
            <w:vAlign w:val="center"/>
          </w:tcPr>
          <w:p w14:paraId="3E9B661F"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Sala  de reunião </w:t>
            </w:r>
          </w:p>
        </w:tc>
        <w:tc>
          <w:tcPr>
            <w:tcW w:w="1984" w:type="dxa"/>
            <w:shd w:val="clear" w:color="auto" w:fill="auto"/>
            <w:vAlign w:val="center"/>
          </w:tcPr>
          <w:p w14:paraId="6AA98E99"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6.1</w:t>
            </w:r>
          </w:p>
          <w:p w14:paraId="05D06D89"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Apresentação: Acolhimento com classificação de risco</w:t>
            </w:r>
          </w:p>
          <w:p w14:paraId="2806CE1A"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6.2</w:t>
            </w:r>
          </w:p>
          <w:p w14:paraId="281D912A" w14:textId="77777777" w:rsidR="00E624DD" w:rsidRPr="001352BA" w:rsidRDefault="00E624DD" w:rsidP="00B13D78">
            <w:pPr>
              <w:rPr>
                <w:rFonts w:ascii="Arial" w:hAnsi="Arial" w:cs="Arial"/>
                <w:color w:val="000000" w:themeColor="text1"/>
                <w:sz w:val="20"/>
                <w:szCs w:val="20"/>
              </w:rPr>
            </w:pPr>
            <w:proofErr w:type="spellStart"/>
            <w:r w:rsidRPr="001352BA">
              <w:rPr>
                <w:rFonts w:ascii="Arial" w:hAnsi="Arial" w:cs="Arial"/>
                <w:color w:val="000000" w:themeColor="text1"/>
                <w:sz w:val="20"/>
                <w:szCs w:val="20"/>
              </w:rPr>
              <w:t>Checklist</w:t>
            </w:r>
            <w:proofErr w:type="spellEnd"/>
            <w:r w:rsidRPr="001352BA">
              <w:rPr>
                <w:rFonts w:ascii="Arial" w:hAnsi="Arial" w:cs="Arial"/>
                <w:color w:val="000000" w:themeColor="text1"/>
                <w:sz w:val="20"/>
                <w:szCs w:val="20"/>
              </w:rPr>
              <w:t xml:space="preserve"> para Implantação do ACCR</w:t>
            </w:r>
          </w:p>
          <w:p w14:paraId="1156CA4F"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6.3 Matriz de gerenciamento de processo de ACCR</w:t>
            </w:r>
          </w:p>
          <w:p w14:paraId="499BE834"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Anexo 6.4 Caderno 28/MS</w:t>
            </w:r>
          </w:p>
          <w:p w14:paraId="7D27F2DF" w14:textId="77777777" w:rsidR="00E624DD" w:rsidRPr="001352BA" w:rsidRDefault="00E624DD" w:rsidP="00B13D78">
            <w:pPr>
              <w:rPr>
                <w:rFonts w:ascii="Arial" w:hAnsi="Arial" w:cs="Arial"/>
                <w:color w:val="000000" w:themeColor="text1"/>
                <w:sz w:val="20"/>
                <w:szCs w:val="20"/>
              </w:rPr>
            </w:pPr>
            <w:r w:rsidRPr="001352BA">
              <w:rPr>
                <w:rFonts w:ascii="Arial" w:hAnsi="Arial" w:cs="Arial"/>
                <w:color w:val="000000" w:themeColor="text1"/>
                <w:sz w:val="20"/>
                <w:szCs w:val="20"/>
              </w:rPr>
              <w:t xml:space="preserve">Anexo 6.5 POP Curativo </w:t>
            </w:r>
          </w:p>
          <w:p w14:paraId="009D4901" w14:textId="77777777" w:rsidR="00E624DD" w:rsidRPr="001352BA" w:rsidRDefault="00E624DD" w:rsidP="00B13D78">
            <w:pPr>
              <w:rPr>
                <w:rFonts w:ascii="Arial" w:hAnsi="Arial" w:cs="Arial"/>
                <w:sz w:val="20"/>
                <w:szCs w:val="20"/>
              </w:rPr>
            </w:pPr>
            <w:r w:rsidRPr="001352BA">
              <w:rPr>
                <w:rFonts w:ascii="Arial" w:hAnsi="Arial" w:cs="Arial"/>
                <w:color w:val="000000" w:themeColor="text1"/>
                <w:sz w:val="20"/>
                <w:szCs w:val="20"/>
              </w:rPr>
              <w:t>Anexo 6.6 POP Procedimentos Terapêuticos</w:t>
            </w:r>
          </w:p>
          <w:p w14:paraId="2D0665BC"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6979A3E1" w14:textId="77777777" w:rsidR="00E624DD" w:rsidRPr="001352BA" w:rsidRDefault="00E624DD" w:rsidP="00B13D78">
            <w:pPr>
              <w:rPr>
                <w:rFonts w:ascii="Arial" w:hAnsi="Arial" w:cs="Arial"/>
                <w:sz w:val="20"/>
                <w:szCs w:val="20"/>
              </w:rPr>
            </w:pPr>
            <w:r w:rsidRPr="001352BA">
              <w:rPr>
                <w:rFonts w:ascii="Arial" w:hAnsi="Arial" w:cs="Arial"/>
                <w:sz w:val="20"/>
                <w:szCs w:val="20"/>
              </w:rPr>
              <w:t>Tutores do Estado e demais municípios capacitados</w:t>
            </w:r>
          </w:p>
        </w:tc>
      </w:tr>
    </w:tbl>
    <w:p w14:paraId="21C01CA4" w14:textId="77777777" w:rsidR="00E624DD" w:rsidRPr="001352BA" w:rsidRDefault="00E624DD" w:rsidP="00E624DD">
      <w:pPr>
        <w:sectPr w:rsidR="00E624DD" w:rsidRPr="001352BA" w:rsidSect="00B13D78">
          <w:pgSz w:w="16840" w:h="11900" w:orient="landscape"/>
          <w:pgMar w:top="1701" w:right="1417" w:bottom="1701" w:left="1417" w:header="708" w:footer="708" w:gutter="0"/>
          <w:cols w:space="708"/>
          <w:docGrid w:linePitch="360"/>
        </w:sectPr>
      </w:pPr>
    </w:p>
    <w:tbl>
      <w:tblPr>
        <w:tblStyle w:val="TableGrid"/>
        <w:tblW w:w="14096" w:type="dxa"/>
        <w:tblLook w:val="04A0" w:firstRow="1" w:lastRow="0" w:firstColumn="1" w:lastColumn="0" w:noHBand="0" w:noVBand="1"/>
      </w:tblPr>
      <w:tblGrid>
        <w:gridCol w:w="1555"/>
        <w:gridCol w:w="4536"/>
        <w:gridCol w:w="2126"/>
        <w:gridCol w:w="1843"/>
        <w:gridCol w:w="1984"/>
        <w:gridCol w:w="2052"/>
      </w:tblGrid>
      <w:tr w:rsidR="00E624DD" w:rsidRPr="001352BA" w14:paraId="4EC054B1" w14:textId="77777777" w:rsidTr="00B13D78">
        <w:tc>
          <w:tcPr>
            <w:tcW w:w="14096" w:type="dxa"/>
            <w:gridSpan w:val="6"/>
            <w:tcBorders>
              <w:bottom w:val="single" w:sz="4" w:space="0" w:color="002060"/>
            </w:tcBorders>
            <w:shd w:val="clear" w:color="auto" w:fill="00194D"/>
          </w:tcPr>
          <w:p w14:paraId="62179153" w14:textId="77777777" w:rsidR="00E624DD" w:rsidRPr="001352BA" w:rsidRDefault="00E624DD" w:rsidP="00B13D78">
            <w:pPr>
              <w:rPr>
                <w:rFonts w:ascii="Arial" w:hAnsi="Arial" w:cs="Arial"/>
                <w:b/>
                <w:sz w:val="22"/>
                <w:szCs w:val="20"/>
              </w:rPr>
            </w:pPr>
            <w:r w:rsidRPr="001352BA">
              <w:rPr>
                <w:rFonts w:ascii="Arial" w:hAnsi="Arial" w:cs="Arial"/>
                <w:b/>
                <w:sz w:val="22"/>
                <w:szCs w:val="20"/>
              </w:rPr>
              <w:lastRenderedPageBreak/>
              <w:t>APS - TUTORIA 7</w:t>
            </w:r>
          </w:p>
          <w:p w14:paraId="3D2EFD83" w14:textId="77777777" w:rsidR="00E624DD" w:rsidRPr="001352BA" w:rsidRDefault="00E624DD" w:rsidP="00B13D78">
            <w:r w:rsidRPr="001352BA">
              <w:rPr>
                <w:rFonts w:ascii="Arial" w:hAnsi="Arial" w:cs="Arial"/>
                <w:b/>
                <w:sz w:val="22"/>
                <w:szCs w:val="20"/>
              </w:rPr>
              <w:t>SISTEMA DE GERENCIAMENTO: PAINEL DE BORDO</w:t>
            </w:r>
          </w:p>
        </w:tc>
      </w:tr>
      <w:tr w:rsidR="00E624DD" w:rsidRPr="001352BA" w14:paraId="5C1AD47D" w14:textId="77777777" w:rsidTr="00B13D78">
        <w:tc>
          <w:tcPr>
            <w:tcW w:w="1555" w:type="dxa"/>
            <w:tcBorders>
              <w:top w:val="single" w:sz="4" w:space="0" w:color="002060"/>
            </w:tcBorders>
            <w:vAlign w:val="center"/>
          </w:tcPr>
          <w:p w14:paraId="437DFCCB" w14:textId="77777777" w:rsidR="00E624DD" w:rsidRPr="001352BA" w:rsidRDefault="00E624DD" w:rsidP="00B13D78">
            <w:pPr>
              <w:rPr>
                <w:rFonts w:ascii="Arial" w:hAnsi="Arial" w:cs="Arial"/>
                <w:sz w:val="20"/>
                <w:szCs w:val="20"/>
              </w:rPr>
            </w:pPr>
            <w:r w:rsidRPr="001352BA">
              <w:rPr>
                <w:rFonts w:ascii="Arial" w:hAnsi="Arial" w:cs="Arial"/>
                <w:sz w:val="20"/>
                <w:szCs w:val="20"/>
              </w:rPr>
              <w:t>Objetivo:</w:t>
            </w:r>
          </w:p>
        </w:tc>
        <w:tc>
          <w:tcPr>
            <w:tcW w:w="8505" w:type="dxa"/>
            <w:gridSpan w:val="3"/>
            <w:tcBorders>
              <w:top w:val="single" w:sz="4" w:space="0" w:color="002060"/>
            </w:tcBorders>
            <w:vAlign w:val="center"/>
          </w:tcPr>
          <w:p w14:paraId="5357C033" w14:textId="77777777" w:rsidR="00E624DD" w:rsidRPr="001352BA" w:rsidRDefault="00E624DD" w:rsidP="00B13D78">
            <w:pPr>
              <w:ind w:left="360"/>
              <w:rPr>
                <w:rFonts w:ascii="Arial" w:hAnsi="Arial" w:cs="Arial"/>
                <w:sz w:val="20"/>
                <w:szCs w:val="20"/>
              </w:rPr>
            </w:pPr>
            <w:r w:rsidRPr="001352BA">
              <w:rPr>
                <w:rFonts w:ascii="Arial" w:hAnsi="Arial" w:cs="Arial"/>
                <w:sz w:val="20"/>
                <w:szCs w:val="20"/>
              </w:rPr>
              <w:t>Implantar sistema de gerenciamento</w:t>
            </w:r>
          </w:p>
          <w:p w14:paraId="6875572A" w14:textId="77777777" w:rsidR="00E624DD" w:rsidRPr="001352BA" w:rsidRDefault="00E624DD" w:rsidP="00E624DD">
            <w:pPr>
              <w:pStyle w:val="ListParagraph"/>
              <w:numPr>
                <w:ilvl w:val="0"/>
                <w:numId w:val="7"/>
              </w:numPr>
              <w:rPr>
                <w:rFonts w:ascii="Arial" w:hAnsi="Arial" w:cs="Arial"/>
              </w:rPr>
            </w:pPr>
            <w:r w:rsidRPr="001352BA">
              <w:rPr>
                <w:rFonts w:ascii="Arial" w:hAnsi="Arial" w:cs="Arial"/>
              </w:rPr>
              <w:t>Painel de bordo</w:t>
            </w:r>
          </w:p>
        </w:tc>
        <w:tc>
          <w:tcPr>
            <w:tcW w:w="4036" w:type="dxa"/>
            <w:gridSpan w:val="2"/>
            <w:vMerge w:val="restart"/>
            <w:tcBorders>
              <w:top w:val="single" w:sz="4" w:space="0" w:color="002060"/>
            </w:tcBorders>
          </w:tcPr>
          <w:p w14:paraId="789DE303" w14:textId="77777777" w:rsidR="00E624DD" w:rsidRPr="001352BA" w:rsidRDefault="00E624DD" w:rsidP="00B13D78">
            <w:r w:rsidRPr="001352BA">
              <w:rPr>
                <w:rFonts w:ascii="Arial" w:hAnsi="Arial" w:cs="Arial"/>
                <w:noProof/>
                <w:sz w:val="20"/>
                <w:szCs w:val="20"/>
                <w:lang w:val="en-US"/>
              </w:rPr>
              <w:drawing>
                <wp:anchor distT="0" distB="0" distL="114300" distR="114300" simplePos="0" relativeHeight="251691008" behindDoc="0" locked="0" layoutInCell="1" allowOverlap="1" wp14:anchorId="4620A5DE" wp14:editId="6D8804B2">
                  <wp:simplePos x="0" y="0"/>
                  <wp:positionH relativeFrom="column">
                    <wp:posOffset>124362</wp:posOffset>
                  </wp:positionH>
                  <wp:positionV relativeFrom="paragraph">
                    <wp:posOffset>77030</wp:posOffset>
                  </wp:positionV>
                  <wp:extent cx="253267" cy="454465"/>
                  <wp:effectExtent l="0" t="0" r="1270" b="3175"/>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4"/>
                          <a:stretch>
                            <a:fillRect/>
                          </a:stretch>
                        </pic:blipFill>
                        <pic:spPr>
                          <a:xfrm>
                            <a:off x="0" y="0"/>
                            <a:ext cx="255104" cy="457761"/>
                          </a:xfrm>
                          <a:prstGeom prst="rect">
                            <a:avLst/>
                          </a:prstGeom>
                        </pic:spPr>
                      </pic:pic>
                    </a:graphicData>
                  </a:graphic>
                  <wp14:sizeRelH relativeFrom="margin">
                    <wp14:pctWidth>0</wp14:pctWidth>
                  </wp14:sizeRelH>
                  <wp14:sizeRelV relativeFrom="margin">
                    <wp14:pctHeight>0</wp14:pctHeight>
                  </wp14:sizeRelV>
                </wp:anchor>
              </w:drawing>
            </w:r>
          </w:p>
        </w:tc>
      </w:tr>
      <w:tr w:rsidR="00E624DD" w:rsidRPr="001352BA" w14:paraId="6414C288" w14:textId="77777777" w:rsidTr="00B13D78">
        <w:tc>
          <w:tcPr>
            <w:tcW w:w="1555" w:type="dxa"/>
            <w:vAlign w:val="center"/>
          </w:tcPr>
          <w:p w14:paraId="0C56968E" w14:textId="77777777" w:rsidR="00E624DD" w:rsidRPr="001352BA" w:rsidRDefault="00E624DD" w:rsidP="00B13D78">
            <w:pPr>
              <w:rPr>
                <w:rFonts w:ascii="Arial" w:hAnsi="Arial" w:cs="Arial"/>
                <w:sz w:val="20"/>
                <w:szCs w:val="20"/>
              </w:rPr>
            </w:pPr>
            <w:r w:rsidRPr="001352BA">
              <w:rPr>
                <w:rFonts w:ascii="Arial" w:hAnsi="Arial" w:cs="Arial"/>
                <w:sz w:val="20"/>
                <w:szCs w:val="20"/>
              </w:rPr>
              <w:t>Resultado esperado:</w:t>
            </w:r>
          </w:p>
        </w:tc>
        <w:tc>
          <w:tcPr>
            <w:tcW w:w="8505" w:type="dxa"/>
            <w:gridSpan w:val="3"/>
            <w:vAlign w:val="center"/>
          </w:tcPr>
          <w:p w14:paraId="70DA8293" w14:textId="77777777" w:rsidR="00E624DD" w:rsidRPr="001352BA" w:rsidRDefault="00E624DD" w:rsidP="00E624DD">
            <w:pPr>
              <w:pStyle w:val="ListParagraph"/>
              <w:numPr>
                <w:ilvl w:val="0"/>
                <w:numId w:val="1"/>
              </w:numPr>
              <w:ind w:left="176" w:hanging="141"/>
              <w:rPr>
                <w:rFonts w:ascii="Arial" w:hAnsi="Arial" w:cs="Arial"/>
              </w:rPr>
            </w:pPr>
            <w:r w:rsidRPr="001352BA">
              <w:rPr>
                <w:rFonts w:ascii="Arial" w:hAnsi="Arial" w:cs="Arial"/>
              </w:rPr>
              <w:t>Painel de bordo implantado e indicadores monitorados</w:t>
            </w:r>
          </w:p>
          <w:p w14:paraId="09D03C10" w14:textId="77777777" w:rsidR="00E624DD" w:rsidRPr="001352BA" w:rsidRDefault="00E624DD" w:rsidP="00B13D78">
            <w:pPr>
              <w:rPr>
                <w:rFonts w:ascii="Arial" w:hAnsi="Arial" w:cs="Arial"/>
              </w:rPr>
            </w:pPr>
          </w:p>
        </w:tc>
        <w:tc>
          <w:tcPr>
            <w:tcW w:w="4036" w:type="dxa"/>
            <w:gridSpan w:val="2"/>
            <w:vMerge/>
          </w:tcPr>
          <w:p w14:paraId="149CF2A1" w14:textId="77777777" w:rsidR="00E624DD" w:rsidRPr="001352BA" w:rsidRDefault="00E624DD" w:rsidP="00B13D78"/>
        </w:tc>
      </w:tr>
      <w:tr w:rsidR="00E624DD" w:rsidRPr="001352BA" w14:paraId="2160666F" w14:textId="77777777" w:rsidTr="00B13D78">
        <w:tc>
          <w:tcPr>
            <w:tcW w:w="1555" w:type="dxa"/>
            <w:shd w:val="clear" w:color="auto" w:fill="767171" w:themeFill="background2" w:themeFillShade="80"/>
            <w:vAlign w:val="center"/>
          </w:tcPr>
          <w:p w14:paraId="0B77D684" w14:textId="77777777" w:rsidR="00E624DD" w:rsidRPr="001352BA" w:rsidRDefault="00E624DD" w:rsidP="00B13D78">
            <w:r w:rsidRPr="001352BA">
              <w:rPr>
                <w:rFonts w:ascii="Arial" w:hAnsi="Arial" w:cs="Arial"/>
                <w:b/>
                <w:sz w:val="20"/>
                <w:szCs w:val="20"/>
              </w:rPr>
              <w:t>O QUÊ?</w:t>
            </w:r>
          </w:p>
        </w:tc>
        <w:tc>
          <w:tcPr>
            <w:tcW w:w="4536" w:type="dxa"/>
            <w:shd w:val="clear" w:color="auto" w:fill="767171" w:themeFill="background2" w:themeFillShade="80"/>
            <w:vAlign w:val="center"/>
          </w:tcPr>
          <w:p w14:paraId="0F6D4A24" w14:textId="77777777" w:rsidR="00E624DD" w:rsidRPr="001352BA" w:rsidRDefault="00E624DD" w:rsidP="00B13D78">
            <w:r w:rsidRPr="001352BA">
              <w:rPr>
                <w:rFonts w:ascii="Arial" w:hAnsi="Arial" w:cs="Arial"/>
                <w:b/>
                <w:sz w:val="20"/>
                <w:szCs w:val="20"/>
              </w:rPr>
              <w:t>COMO?</w:t>
            </w:r>
          </w:p>
        </w:tc>
        <w:tc>
          <w:tcPr>
            <w:tcW w:w="2126" w:type="dxa"/>
            <w:shd w:val="clear" w:color="auto" w:fill="767171" w:themeFill="background2" w:themeFillShade="80"/>
            <w:vAlign w:val="center"/>
          </w:tcPr>
          <w:p w14:paraId="6EC205CA" w14:textId="77777777" w:rsidR="00E624DD" w:rsidRPr="001352BA" w:rsidRDefault="00E624DD" w:rsidP="00B13D78">
            <w:pPr>
              <w:jc w:val="center"/>
            </w:pPr>
            <w:r w:rsidRPr="001352BA">
              <w:rPr>
                <w:rFonts w:ascii="Arial" w:hAnsi="Arial" w:cs="Arial"/>
                <w:b/>
                <w:sz w:val="20"/>
                <w:szCs w:val="20"/>
              </w:rPr>
              <w:t>QUEM?</w:t>
            </w:r>
          </w:p>
        </w:tc>
        <w:tc>
          <w:tcPr>
            <w:tcW w:w="1843" w:type="dxa"/>
            <w:shd w:val="clear" w:color="auto" w:fill="767171" w:themeFill="background2" w:themeFillShade="80"/>
            <w:vAlign w:val="center"/>
          </w:tcPr>
          <w:p w14:paraId="246517DC" w14:textId="77777777" w:rsidR="00E624DD" w:rsidRPr="001352BA" w:rsidRDefault="00E624DD" w:rsidP="00B13D78">
            <w:pPr>
              <w:jc w:val="center"/>
            </w:pPr>
            <w:r w:rsidRPr="001352BA">
              <w:rPr>
                <w:rFonts w:ascii="Arial" w:hAnsi="Arial" w:cs="Arial"/>
                <w:b/>
                <w:sz w:val="20"/>
                <w:szCs w:val="20"/>
              </w:rPr>
              <w:t>ONDE?</w:t>
            </w:r>
          </w:p>
        </w:tc>
        <w:tc>
          <w:tcPr>
            <w:tcW w:w="1984" w:type="dxa"/>
            <w:shd w:val="clear" w:color="auto" w:fill="767171" w:themeFill="background2" w:themeFillShade="80"/>
            <w:vAlign w:val="center"/>
          </w:tcPr>
          <w:p w14:paraId="555127F7" w14:textId="77777777" w:rsidR="00E624DD" w:rsidRPr="001352BA" w:rsidRDefault="00E624DD" w:rsidP="00B13D78">
            <w:pPr>
              <w:jc w:val="center"/>
            </w:pPr>
            <w:r w:rsidRPr="001352BA">
              <w:rPr>
                <w:rFonts w:ascii="Arial" w:hAnsi="Arial" w:cs="Arial"/>
                <w:b/>
                <w:sz w:val="20"/>
                <w:szCs w:val="20"/>
              </w:rPr>
              <w:t>MATERIAL DE APOIO?</w:t>
            </w:r>
          </w:p>
        </w:tc>
        <w:tc>
          <w:tcPr>
            <w:tcW w:w="2052" w:type="dxa"/>
            <w:shd w:val="clear" w:color="auto" w:fill="767171" w:themeFill="background2" w:themeFillShade="80"/>
            <w:vAlign w:val="center"/>
          </w:tcPr>
          <w:p w14:paraId="25770ECA" w14:textId="77777777" w:rsidR="00E624DD" w:rsidRPr="001352BA" w:rsidRDefault="00E624DD" w:rsidP="00B13D78">
            <w:pPr>
              <w:jc w:val="center"/>
              <w:rPr>
                <w:rFonts w:ascii="Arial" w:hAnsi="Arial" w:cs="Arial"/>
                <w:b/>
                <w:sz w:val="20"/>
                <w:szCs w:val="20"/>
              </w:rPr>
            </w:pPr>
            <w:r w:rsidRPr="001352BA">
              <w:rPr>
                <w:rFonts w:ascii="Arial" w:hAnsi="Arial" w:cs="Arial"/>
                <w:b/>
                <w:sz w:val="20"/>
                <w:szCs w:val="20"/>
              </w:rPr>
              <w:t>VERIFICAÇÃO</w:t>
            </w:r>
          </w:p>
          <w:p w14:paraId="637F2FFA" w14:textId="77777777" w:rsidR="00E624DD" w:rsidRPr="001352BA" w:rsidRDefault="00E624DD" w:rsidP="00B13D78">
            <w:pPr>
              <w:jc w:val="center"/>
            </w:pPr>
            <w:r w:rsidRPr="001352BA">
              <w:rPr>
                <w:rFonts w:ascii="Arial" w:hAnsi="Arial" w:cs="Arial"/>
                <w:b/>
                <w:sz w:val="20"/>
                <w:szCs w:val="20"/>
              </w:rPr>
              <w:t>(</w:t>
            </w:r>
            <w:proofErr w:type="spellStart"/>
            <w:r w:rsidRPr="001352BA">
              <w:rPr>
                <w:rFonts w:ascii="Arial" w:hAnsi="Arial" w:cs="Arial"/>
                <w:b/>
                <w:i/>
                <w:sz w:val="20"/>
                <w:szCs w:val="20"/>
              </w:rPr>
              <w:t>checklist</w:t>
            </w:r>
            <w:proofErr w:type="spellEnd"/>
            <w:r w:rsidRPr="001352BA">
              <w:rPr>
                <w:rFonts w:ascii="Arial" w:hAnsi="Arial" w:cs="Arial"/>
                <w:b/>
                <w:sz w:val="20"/>
                <w:szCs w:val="20"/>
              </w:rPr>
              <w:t>)</w:t>
            </w:r>
          </w:p>
        </w:tc>
      </w:tr>
      <w:tr w:rsidR="00E624DD" w:rsidRPr="001352BA" w14:paraId="4C5ADF85" w14:textId="77777777" w:rsidTr="00B13D78">
        <w:tc>
          <w:tcPr>
            <w:tcW w:w="14096" w:type="dxa"/>
            <w:gridSpan w:val="6"/>
            <w:shd w:val="clear" w:color="auto" w:fill="auto"/>
            <w:vAlign w:val="center"/>
          </w:tcPr>
          <w:p w14:paraId="0A467749" w14:textId="77777777" w:rsidR="00E624DD" w:rsidRPr="001352BA" w:rsidRDefault="00E624DD" w:rsidP="00B13D78">
            <w:pPr>
              <w:rPr>
                <w:rFonts w:ascii="Arial" w:hAnsi="Arial" w:cs="Arial"/>
                <w:b/>
                <w:sz w:val="20"/>
                <w:szCs w:val="20"/>
              </w:rPr>
            </w:pPr>
            <w:r w:rsidRPr="001352BA">
              <w:rPr>
                <w:rFonts w:ascii="Arial" w:hAnsi="Arial" w:cs="Arial"/>
                <w:b/>
                <w:sz w:val="20"/>
                <w:szCs w:val="20"/>
              </w:rPr>
              <w:t>ATIVIDADE 1 – Monitoramento do terceiro plano de ação</w:t>
            </w:r>
          </w:p>
        </w:tc>
      </w:tr>
      <w:tr w:rsidR="00E624DD" w:rsidRPr="001352BA" w14:paraId="4B99E1C9" w14:textId="77777777" w:rsidTr="00B13D78">
        <w:tc>
          <w:tcPr>
            <w:tcW w:w="1555" w:type="dxa"/>
            <w:vMerge w:val="restart"/>
            <w:shd w:val="clear" w:color="auto" w:fill="auto"/>
            <w:vAlign w:val="center"/>
          </w:tcPr>
          <w:p w14:paraId="553DCD67"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Monitorar o Plano de Ação</w:t>
            </w:r>
          </w:p>
        </w:tc>
        <w:tc>
          <w:tcPr>
            <w:tcW w:w="4536" w:type="dxa"/>
            <w:shd w:val="clear" w:color="auto" w:fill="auto"/>
            <w:vAlign w:val="center"/>
          </w:tcPr>
          <w:p w14:paraId="3EFDCB53" w14:textId="77777777" w:rsidR="00E624DD" w:rsidRPr="001352BA" w:rsidRDefault="00E624DD" w:rsidP="00B13D78">
            <w:pPr>
              <w:rPr>
                <w:rFonts w:ascii="Arial" w:hAnsi="Arial" w:cs="Arial"/>
                <w:sz w:val="20"/>
                <w:szCs w:val="20"/>
              </w:rPr>
            </w:pPr>
            <w:r w:rsidRPr="001352BA">
              <w:rPr>
                <w:rFonts w:ascii="Arial" w:hAnsi="Arial" w:cs="Arial"/>
                <w:sz w:val="20"/>
                <w:szCs w:val="20"/>
              </w:rPr>
              <w:t>Realizar o monitoramento do Plano de Ação, verificando cada item do momento da tutoria 3:</w:t>
            </w:r>
          </w:p>
          <w:p w14:paraId="296E0000"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realização da atividade planejada;</w:t>
            </w:r>
          </w:p>
          <w:p w14:paraId="7C02D976"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o cumprimento do prazo;</w:t>
            </w:r>
          </w:p>
          <w:p w14:paraId="145D7F6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conformidade com o planejado;</w:t>
            </w:r>
          </w:p>
          <w:p w14:paraId="61EE404D"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a avaliação do resultado ou produto elaborado;</w:t>
            </w:r>
          </w:p>
          <w:p w14:paraId="0C25C3A9" w14:textId="77777777" w:rsidR="00E624DD" w:rsidRPr="001352BA" w:rsidRDefault="00E624DD" w:rsidP="00E624DD">
            <w:pPr>
              <w:pStyle w:val="ListParagraph"/>
              <w:numPr>
                <w:ilvl w:val="0"/>
                <w:numId w:val="3"/>
              </w:numPr>
              <w:ind w:left="210" w:hanging="195"/>
              <w:rPr>
                <w:rFonts w:ascii="Arial" w:hAnsi="Arial" w:cs="Arial"/>
                <w:b/>
              </w:rPr>
            </w:pPr>
            <w:r w:rsidRPr="001352BA">
              <w:rPr>
                <w:rFonts w:ascii="Arial" w:hAnsi="Arial" w:cs="Arial"/>
              </w:rPr>
              <w:t>o registro / documentação.</w:t>
            </w:r>
          </w:p>
        </w:tc>
        <w:tc>
          <w:tcPr>
            <w:tcW w:w="2126" w:type="dxa"/>
            <w:vMerge w:val="restart"/>
            <w:shd w:val="clear" w:color="auto" w:fill="auto"/>
            <w:vAlign w:val="center"/>
          </w:tcPr>
          <w:p w14:paraId="1FCFDD46" w14:textId="77777777" w:rsidR="00E624DD" w:rsidRPr="001352BA" w:rsidRDefault="00E624DD" w:rsidP="00B13D78">
            <w:pPr>
              <w:rPr>
                <w:rFonts w:ascii="Arial" w:hAnsi="Arial" w:cs="Arial"/>
                <w:b/>
                <w:sz w:val="20"/>
                <w:szCs w:val="20"/>
              </w:rPr>
            </w:pPr>
            <w:r w:rsidRPr="001352BA">
              <w:rPr>
                <w:rFonts w:ascii="Arial" w:hAnsi="Arial" w:cs="Arial"/>
                <w:sz w:val="20"/>
                <w:szCs w:val="20"/>
              </w:rPr>
              <w:t>Tutor e Gerente da unidade laboratório</w:t>
            </w:r>
          </w:p>
        </w:tc>
        <w:tc>
          <w:tcPr>
            <w:tcW w:w="1843" w:type="dxa"/>
            <w:vMerge w:val="restart"/>
            <w:shd w:val="clear" w:color="auto" w:fill="auto"/>
            <w:vAlign w:val="center"/>
          </w:tcPr>
          <w:p w14:paraId="046886B9"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390514D7" w14:textId="77777777" w:rsidR="00E624DD" w:rsidRPr="001352BA" w:rsidRDefault="00E624DD" w:rsidP="00B13D78">
            <w:pPr>
              <w:rPr>
                <w:rFonts w:ascii="Arial" w:hAnsi="Arial" w:cs="Arial"/>
                <w:b/>
                <w:sz w:val="20"/>
                <w:szCs w:val="20"/>
              </w:rPr>
            </w:pPr>
          </w:p>
        </w:tc>
        <w:tc>
          <w:tcPr>
            <w:tcW w:w="1984" w:type="dxa"/>
            <w:shd w:val="clear" w:color="auto" w:fill="auto"/>
            <w:vAlign w:val="center"/>
          </w:tcPr>
          <w:p w14:paraId="12FD4756"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Apresentação: </w:t>
            </w:r>
          </w:p>
          <w:p w14:paraId="19A66FCF" w14:textId="77777777" w:rsidR="00E624DD" w:rsidRPr="001352BA" w:rsidRDefault="00E624DD" w:rsidP="00B13D78">
            <w:pPr>
              <w:rPr>
                <w:rFonts w:ascii="Arial" w:hAnsi="Arial" w:cs="Arial"/>
                <w:b/>
                <w:sz w:val="20"/>
                <w:szCs w:val="20"/>
              </w:rPr>
            </w:pPr>
            <w:r w:rsidRPr="001352BA">
              <w:rPr>
                <w:rFonts w:ascii="Arial" w:hAnsi="Arial" w:cs="Arial"/>
                <w:sz w:val="20"/>
                <w:szCs w:val="20"/>
              </w:rPr>
              <w:t>Plano de ação do Momento 6 de tutoria</w:t>
            </w:r>
          </w:p>
        </w:tc>
        <w:tc>
          <w:tcPr>
            <w:tcW w:w="2052" w:type="dxa"/>
            <w:shd w:val="clear" w:color="auto" w:fill="auto"/>
            <w:vAlign w:val="center"/>
          </w:tcPr>
          <w:p w14:paraId="211C0934" w14:textId="77777777" w:rsidR="00E624DD" w:rsidRPr="001352BA" w:rsidRDefault="00E624DD" w:rsidP="00B13D78">
            <w:pPr>
              <w:rPr>
                <w:rFonts w:ascii="Arial" w:hAnsi="Arial" w:cs="Arial"/>
                <w:b/>
                <w:sz w:val="20"/>
                <w:szCs w:val="20"/>
              </w:rPr>
            </w:pPr>
            <w:r w:rsidRPr="001352BA">
              <w:rPr>
                <w:rFonts w:ascii="Arial" w:hAnsi="Arial" w:cs="Arial"/>
                <w:sz w:val="20"/>
                <w:szCs w:val="20"/>
              </w:rPr>
              <w:t>Monitoramento realizado</w:t>
            </w:r>
          </w:p>
        </w:tc>
      </w:tr>
      <w:tr w:rsidR="00E624DD" w:rsidRPr="001352BA" w14:paraId="4CBEA0BF" w14:textId="77777777" w:rsidTr="00B13D78">
        <w:tc>
          <w:tcPr>
            <w:tcW w:w="1555" w:type="dxa"/>
            <w:vMerge/>
            <w:shd w:val="clear" w:color="auto" w:fill="auto"/>
            <w:vAlign w:val="center"/>
          </w:tcPr>
          <w:p w14:paraId="6977CA50" w14:textId="77777777" w:rsidR="00E624DD" w:rsidRPr="001352BA" w:rsidRDefault="00E624DD" w:rsidP="00B13D78">
            <w:pPr>
              <w:rPr>
                <w:rFonts w:ascii="Arial" w:hAnsi="Arial" w:cs="Arial"/>
                <w:b/>
                <w:sz w:val="20"/>
                <w:szCs w:val="20"/>
              </w:rPr>
            </w:pPr>
          </w:p>
        </w:tc>
        <w:tc>
          <w:tcPr>
            <w:tcW w:w="4536" w:type="dxa"/>
            <w:shd w:val="clear" w:color="auto" w:fill="auto"/>
          </w:tcPr>
          <w:p w14:paraId="3399474A" w14:textId="77777777" w:rsidR="00E624DD" w:rsidRPr="001352BA" w:rsidRDefault="00E624DD" w:rsidP="00B13D78">
            <w:pPr>
              <w:rPr>
                <w:rFonts w:ascii="Arial" w:hAnsi="Arial" w:cs="Arial"/>
                <w:sz w:val="20"/>
                <w:szCs w:val="20"/>
              </w:rPr>
            </w:pPr>
            <w:r w:rsidRPr="001352BA">
              <w:rPr>
                <w:rFonts w:ascii="Arial" w:hAnsi="Arial" w:cs="Arial"/>
                <w:sz w:val="20"/>
                <w:szCs w:val="20"/>
              </w:rPr>
              <w:t>Identificar ações não realizadas, parcialmente ou totalmente e:</w:t>
            </w:r>
          </w:p>
          <w:p w14:paraId="1A50AEC3"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discutir a justificativa pelo não cumprimento;</w:t>
            </w:r>
          </w:p>
          <w:p w14:paraId="244D3041"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possíveis fatores causais;</w:t>
            </w:r>
          </w:p>
          <w:p w14:paraId="4040F70B"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confirmar a necessidade da ação planejada;</w:t>
            </w:r>
          </w:p>
          <w:p w14:paraId="17523B23" w14:textId="77777777" w:rsidR="00E624DD" w:rsidRPr="001352BA" w:rsidRDefault="00E624DD" w:rsidP="00B13D78">
            <w:pPr>
              <w:rPr>
                <w:rFonts w:ascii="Arial" w:hAnsi="Arial" w:cs="Arial"/>
                <w:sz w:val="20"/>
                <w:szCs w:val="20"/>
              </w:rPr>
            </w:pPr>
            <w:r w:rsidRPr="001352BA">
              <w:rPr>
                <w:rFonts w:ascii="Arial" w:hAnsi="Arial" w:cs="Arial"/>
                <w:sz w:val="20"/>
                <w:szCs w:val="20"/>
              </w:rPr>
              <w:t>definir novo prazo.</w:t>
            </w:r>
          </w:p>
        </w:tc>
        <w:tc>
          <w:tcPr>
            <w:tcW w:w="2126" w:type="dxa"/>
            <w:vMerge/>
            <w:shd w:val="clear" w:color="auto" w:fill="auto"/>
            <w:vAlign w:val="center"/>
          </w:tcPr>
          <w:p w14:paraId="48B374E6" w14:textId="77777777" w:rsidR="00E624DD" w:rsidRPr="001352BA" w:rsidRDefault="00E624DD" w:rsidP="00B13D78">
            <w:pPr>
              <w:jc w:val="center"/>
              <w:rPr>
                <w:rFonts w:ascii="Arial" w:hAnsi="Arial" w:cs="Arial"/>
                <w:b/>
                <w:sz w:val="20"/>
                <w:szCs w:val="20"/>
              </w:rPr>
            </w:pPr>
          </w:p>
        </w:tc>
        <w:tc>
          <w:tcPr>
            <w:tcW w:w="1843" w:type="dxa"/>
            <w:vMerge/>
            <w:shd w:val="clear" w:color="auto" w:fill="auto"/>
            <w:vAlign w:val="center"/>
          </w:tcPr>
          <w:p w14:paraId="27986476" w14:textId="77777777" w:rsidR="00E624DD" w:rsidRPr="001352BA" w:rsidRDefault="00E624DD" w:rsidP="00B13D78">
            <w:pPr>
              <w:jc w:val="center"/>
              <w:rPr>
                <w:rFonts w:ascii="Arial" w:hAnsi="Arial" w:cs="Arial"/>
                <w:b/>
                <w:sz w:val="20"/>
                <w:szCs w:val="20"/>
              </w:rPr>
            </w:pPr>
          </w:p>
        </w:tc>
        <w:tc>
          <w:tcPr>
            <w:tcW w:w="1984" w:type="dxa"/>
            <w:shd w:val="clear" w:color="auto" w:fill="auto"/>
            <w:vAlign w:val="center"/>
          </w:tcPr>
          <w:p w14:paraId="1C52D298"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3065CEE3"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realizado</w:t>
            </w:r>
          </w:p>
        </w:tc>
      </w:tr>
      <w:tr w:rsidR="00E624DD" w:rsidRPr="001352BA" w14:paraId="22E89A39" w14:textId="77777777" w:rsidTr="00B13D78">
        <w:tc>
          <w:tcPr>
            <w:tcW w:w="1555" w:type="dxa"/>
            <w:shd w:val="clear" w:color="auto" w:fill="auto"/>
            <w:vAlign w:val="center"/>
          </w:tcPr>
          <w:p w14:paraId="4829A7C3"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a construção da "casa da APS"</w:t>
            </w:r>
          </w:p>
        </w:tc>
        <w:tc>
          <w:tcPr>
            <w:tcW w:w="4536" w:type="dxa"/>
            <w:shd w:val="clear" w:color="auto" w:fill="auto"/>
            <w:vAlign w:val="center"/>
          </w:tcPr>
          <w:p w14:paraId="0115BEA8"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Realizar monitoramento dos processos organizados</w:t>
            </w:r>
          </w:p>
        </w:tc>
        <w:tc>
          <w:tcPr>
            <w:tcW w:w="2126" w:type="dxa"/>
            <w:shd w:val="clear" w:color="auto" w:fill="auto"/>
            <w:vAlign w:val="center"/>
          </w:tcPr>
          <w:p w14:paraId="3A3FEC34"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tc>
        <w:tc>
          <w:tcPr>
            <w:tcW w:w="1843" w:type="dxa"/>
            <w:shd w:val="clear" w:color="auto" w:fill="auto"/>
            <w:vAlign w:val="center"/>
          </w:tcPr>
          <w:p w14:paraId="4155511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Coordenador da APS, Gerente da Unidade </w:t>
            </w:r>
          </w:p>
          <w:p w14:paraId="0113FE1A" w14:textId="77777777" w:rsidR="00E624DD" w:rsidRPr="001352BA" w:rsidRDefault="00E624DD" w:rsidP="00B13D78">
            <w:pPr>
              <w:rPr>
                <w:rFonts w:ascii="Arial" w:hAnsi="Arial" w:cs="Arial"/>
                <w:sz w:val="20"/>
                <w:szCs w:val="20"/>
              </w:rPr>
            </w:pPr>
            <w:r w:rsidRPr="001352BA">
              <w:rPr>
                <w:rFonts w:ascii="Arial" w:hAnsi="Arial" w:cs="Arial"/>
                <w:sz w:val="20"/>
                <w:szCs w:val="20"/>
              </w:rPr>
              <w:t>Colegiado Gestor</w:t>
            </w:r>
          </w:p>
        </w:tc>
        <w:tc>
          <w:tcPr>
            <w:tcW w:w="1984" w:type="dxa"/>
            <w:shd w:val="clear" w:color="auto" w:fill="auto"/>
            <w:vAlign w:val="center"/>
          </w:tcPr>
          <w:p w14:paraId="7707E7C2" w14:textId="77777777" w:rsidR="00E624DD" w:rsidRPr="001352BA" w:rsidRDefault="00E624DD" w:rsidP="00B13D78">
            <w:pPr>
              <w:rPr>
                <w:rFonts w:ascii="Arial" w:hAnsi="Arial" w:cs="Arial"/>
                <w:sz w:val="20"/>
                <w:szCs w:val="20"/>
              </w:rPr>
            </w:pPr>
            <w:r w:rsidRPr="001352BA">
              <w:rPr>
                <w:rFonts w:ascii="Arial" w:hAnsi="Arial" w:cs="Arial"/>
                <w:sz w:val="20"/>
                <w:szCs w:val="20"/>
              </w:rPr>
              <w:t>Anexo 2.1 Instrumento de monitoramento e avaliação da construção da casa da APS</w:t>
            </w:r>
          </w:p>
        </w:tc>
        <w:tc>
          <w:tcPr>
            <w:tcW w:w="2052" w:type="dxa"/>
            <w:shd w:val="clear" w:color="auto" w:fill="auto"/>
            <w:vAlign w:val="center"/>
          </w:tcPr>
          <w:p w14:paraId="05530627"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t>Checklist</w:t>
            </w:r>
            <w:proofErr w:type="spellEnd"/>
            <w:r w:rsidRPr="001352BA">
              <w:rPr>
                <w:rFonts w:ascii="Arial" w:hAnsi="Arial" w:cs="Arial"/>
                <w:sz w:val="20"/>
                <w:szCs w:val="20"/>
              </w:rPr>
              <w:t xml:space="preserve"> realizado</w:t>
            </w:r>
          </w:p>
          <w:p w14:paraId="5D1FAACE" w14:textId="77777777" w:rsidR="00E624DD" w:rsidRPr="001352BA" w:rsidRDefault="00E624DD" w:rsidP="00B13D78">
            <w:pPr>
              <w:rPr>
                <w:rFonts w:ascii="Arial" w:hAnsi="Arial" w:cs="Arial"/>
                <w:sz w:val="20"/>
                <w:szCs w:val="20"/>
              </w:rPr>
            </w:pPr>
          </w:p>
        </w:tc>
      </w:tr>
      <w:tr w:rsidR="00E624DD" w:rsidRPr="001352BA" w14:paraId="22CDBBAD" w14:textId="77777777" w:rsidTr="00B13D78">
        <w:tc>
          <w:tcPr>
            <w:tcW w:w="14096" w:type="dxa"/>
            <w:gridSpan w:val="6"/>
            <w:shd w:val="clear" w:color="auto" w:fill="auto"/>
            <w:vAlign w:val="center"/>
          </w:tcPr>
          <w:p w14:paraId="50713A13"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2 – Painel de bordo</w:t>
            </w:r>
          </w:p>
        </w:tc>
      </w:tr>
      <w:tr w:rsidR="00E624DD" w:rsidRPr="001352BA" w14:paraId="1BF7041F" w14:textId="77777777" w:rsidTr="00B13D78">
        <w:tc>
          <w:tcPr>
            <w:tcW w:w="1555" w:type="dxa"/>
            <w:vMerge w:val="restart"/>
            <w:shd w:val="clear" w:color="auto" w:fill="auto"/>
            <w:vAlign w:val="center"/>
          </w:tcPr>
          <w:p w14:paraId="49A5AE58" w14:textId="77777777" w:rsidR="00E624DD" w:rsidRPr="001352BA" w:rsidRDefault="00E624DD" w:rsidP="00B13D78">
            <w:pPr>
              <w:rPr>
                <w:rFonts w:ascii="Arial" w:hAnsi="Arial" w:cs="Arial"/>
                <w:sz w:val="20"/>
                <w:szCs w:val="20"/>
              </w:rPr>
            </w:pPr>
            <w:r w:rsidRPr="001352BA">
              <w:rPr>
                <w:rFonts w:ascii="Arial" w:hAnsi="Arial" w:cs="Arial"/>
                <w:sz w:val="20"/>
                <w:szCs w:val="20"/>
              </w:rPr>
              <w:t>Implantar sistema de gerenciamento</w:t>
            </w:r>
          </w:p>
        </w:tc>
        <w:tc>
          <w:tcPr>
            <w:tcW w:w="4536" w:type="dxa"/>
            <w:shd w:val="clear" w:color="auto" w:fill="auto"/>
            <w:vAlign w:val="center"/>
          </w:tcPr>
          <w:p w14:paraId="741E3F48" w14:textId="77777777" w:rsidR="00E624DD" w:rsidRPr="001352BA" w:rsidRDefault="00E624DD" w:rsidP="00B13D78">
            <w:pPr>
              <w:jc w:val="both"/>
              <w:rPr>
                <w:rFonts w:ascii="Arial" w:hAnsi="Arial" w:cs="Arial"/>
                <w:sz w:val="20"/>
                <w:szCs w:val="20"/>
              </w:rPr>
            </w:pPr>
            <w:r w:rsidRPr="001352BA">
              <w:rPr>
                <w:rFonts w:ascii="Arial" w:hAnsi="Arial" w:cs="Arial"/>
                <w:sz w:val="20"/>
                <w:szCs w:val="20"/>
              </w:rPr>
              <w:t>Realizar alinhamento conceitual sobre Monitoramento e Avaliação e Painel de Bordo</w:t>
            </w:r>
          </w:p>
        </w:tc>
        <w:tc>
          <w:tcPr>
            <w:tcW w:w="2126" w:type="dxa"/>
            <w:shd w:val="clear" w:color="auto" w:fill="auto"/>
            <w:vAlign w:val="center"/>
          </w:tcPr>
          <w:p w14:paraId="476E9AC7"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p w14:paraId="7934943D" w14:textId="77777777" w:rsidR="00E624DD" w:rsidRPr="001352BA" w:rsidRDefault="00E624DD" w:rsidP="00B13D78">
            <w:pPr>
              <w:rPr>
                <w:rFonts w:ascii="Arial" w:hAnsi="Arial" w:cs="Arial"/>
                <w:sz w:val="20"/>
                <w:szCs w:val="20"/>
              </w:rPr>
            </w:pPr>
          </w:p>
        </w:tc>
        <w:tc>
          <w:tcPr>
            <w:tcW w:w="1843" w:type="dxa"/>
            <w:shd w:val="clear" w:color="auto" w:fill="auto"/>
            <w:vAlign w:val="center"/>
          </w:tcPr>
          <w:p w14:paraId="7127E117"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tc>
        <w:tc>
          <w:tcPr>
            <w:tcW w:w="1984" w:type="dxa"/>
            <w:shd w:val="clear" w:color="auto" w:fill="auto"/>
            <w:vAlign w:val="center"/>
          </w:tcPr>
          <w:p w14:paraId="21F33627" w14:textId="77777777" w:rsidR="00E624DD" w:rsidRPr="001352BA" w:rsidRDefault="00E624DD" w:rsidP="00B13D78">
            <w:pPr>
              <w:rPr>
                <w:rFonts w:ascii="Arial" w:hAnsi="Arial" w:cs="Arial"/>
                <w:sz w:val="20"/>
                <w:szCs w:val="20"/>
              </w:rPr>
            </w:pPr>
            <w:r w:rsidRPr="001352BA">
              <w:rPr>
                <w:rFonts w:ascii="Arial" w:hAnsi="Arial" w:cs="Arial"/>
                <w:sz w:val="20"/>
                <w:szCs w:val="20"/>
              </w:rPr>
              <w:t>Anexo  7.1 Apresentação</w:t>
            </w:r>
          </w:p>
          <w:p w14:paraId="0A714752"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Monitoramento </w:t>
            </w:r>
          </w:p>
          <w:p w14:paraId="36C9BD67"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7473DD20" w14:textId="77777777" w:rsidR="00E624DD" w:rsidRPr="001352BA" w:rsidRDefault="00E624DD" w:rsidP="00B13D78">
            <w:pPr>
              <w:rPr>
                <w:rFonts w:ascii="Arial" w:hAnsi="Arial" w:cs="Arial"/>
                <w:sz w:val="20"/>
                <w:szCs w:val="20"/>
              </w:rPr>
            </w:pPr>
            <w:r w:rsidRPr="001352BA">
              <w:rPr>
                <w:rFonts w:ascii="Arial" w:hAnsi="Arial" w:cs="Arial"/>
                <w:sz w:val="20"/>
                <w:szCs w:val="20"/>
              </w:rPr>
              <w:t>Painel de bordo implantado  e monitorado</w:t>
            </w:r>
          </w:p>
        </w:tc>
      </w:tr>
      <w:tr w:rsidR="00E624DD" w:rsidRPr="001352BA" w14:paraId="41F20AD7" w14:textId="77777777" w:rsidTr="00B13D78">
        <w:tc>
          <w:tcPr>
            <w:tcW w:w="1555" w:type="dxa"/>
            <w:vMerge/>
            <w:shd w:val="clear" w:color="auto" w:fill="auto"/>
            <w:vAlign w:val="center"/>
          </w:tcPr>
          <w:p w14:paraId="6E65D786"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540A2DB5" w14:textId="77777777" w:rsidR="00E624DD" w:rsidRPr="001352BA" w:rsidRDefault="00E624DD" w:rsidP="00B13D78">
            <w:pPr>
              <w:rPr>
                <w:rFonts w:ascii="Arial" w:hAnsi="Arial" w:cs="Arial"/>
                <w:sz w:val="20"/>
                <w:szCs w:val="20"/>
              </w:rPr>
            </w:pPr>
            <w:r w:rsidRPr="001352BA">
              <w:rPr>
                <w:rFonts w:ascii="Arial" w:hAnsi="Arial" w:cs="Arial"/>
                <w:sz w:val="20"/>
                <w:szCs w:val="20"/>
              </w:rPr>
              <w:t>Alimentar a Planilha do Painel de bordo</w:t>
            </w:r>
          </w:p>
        </w:tc>
        <w:tc>
          <w:tcPr>
            <w:tcW w:w="2126" w:type="dxa"/>
            <w:shd w:val="clear" w:color="auto" w:fill="auto"/>
            <w:vAlign w:val="center"/>
          </w:tcPr>
          <w:p w14:paraId="258866AD"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7CD7C03A"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Gerente da Unidade</w:t>
            </w:r>
          </w:p>
        </w:tc>
        <w:tc>
          <w:tcPr>
            <w:tcW w:w="1843" w:type="dxa"/>
            <w:vMerge w:val="restart"/>
            <w:shd w:val="clear" w:color="auto" w:fill="auto"/>
            <w:vAlign w:val="center"/>
          </w:tcPr>
          <w:p w14:paraId="7BF678E9"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Unidade de saúde</w:t>
            </w:r>
          </w:p>
          <w:p w14:paraId="39898EFC"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6D3F3BA0" w14:textId="77777777" w:rsidR="00E624DD" w:rsidRPr="001352BA" w:rsidRDefault="00E624DD" w:rsidP="00B13D78">
            <w:pPr>
              <w:rPr>
                <w:rFonts w:ascii="Arial" w:hAnsi="Arial" w:cs="Arial"/>
                <w:sz w:val="20"/>
                <w:szCs w:val="20"/>
              </w:rPr>
            </w:pPr>
            <w:r w:rsidRPr="001352BA">
              <w:rPr>
                <w:rFonts w:ascii="Arial" w:hAnsi="Arial" w:cs="Arial"/>
                <w:sz w:val="20"/>
                <w:szCs w:val="20"/>
              </w:rPr>
              <w:lastRenderedPageBreak/>
              <w:t xml:space="preserve">Anexo 7.2 Planilha </w:t>
            </w:r>
            <w:r w:rsidRPr="001352BA">
              <w:rPr>
                <w:rFonts w:ascii="Arial" w:hAnsi="Arial" w:cs="Arial"/>
                <w:sz w:val="20"/>
                <w:szCs w:val="20"/>
              </w:rPr>
              <w:lastRenderedPageBreak/>
              <w:t>de Painel de Bordo</w:t>
            </w:r>
          </w:p>
          <w:p w14:paraId="2DDF606A"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6D827C93" w14:textId="77777777" w:rsidR="00E624DD" w:rsidRPr="001352BA" w:rsidRDefault="00E624DD" w:rsidP="00B13D78">
            <w:pPr>
              <w:rPr>
                <w:rFonts w:ascii="Arial" w:hAnsi="Arial" w:cs="Arial"/>
                <w:sz w:val="20"/>
                <w:szCs w:val="20"/>
              </w:rPr>
            </w:pPr>
          </w:p>
        </w:tc>
      </w:tr>
      <w:tr w:rsidR="00E624DD" w:rsidRPr="001352BA" w14:paraId="15F0BB7E" w14:textId="77777777" w:rsidTr="00B13D78">
        <w:tc>
          <w:tcPr>
            <w:tcW w:w="1555" w:type="dxa"/>
            <w:vMerge/>
            <w:shd w:val="clear" w:color="auto" w:fill="auto"/>
            <w:vAlign w:val="center"/>
          </w:tcPr>
          <w:p w14:paraId="7D96A242"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16DBBB1C" w14:textId="77777777" w:rsidR="00E624DD" w:rsidRPr="001352BA" w:rsidRDefault="00E624DD" w:rsidP="00B13D78">
            <w:pPr>
              <w:rPr>
                <w:rFonts w:ascii="Arial" w:hAnsi="Arial" w:cs="Arial"/>
                <w:sz w:val="20"/>
                <w:szCs w:val="20"/>
              </w:rPr>
            </w:pPr>
            <w:r w:rsidRPr="001352BA">
              <w:rPr>
                <w:rFonts w:ascii="Arial" w:hAnsi="Arial" w:cs="Arial"/>
                <w:sz w:val="20"/>
                <w:szCs w:val="20"/>
              </w:rPr>
              <w:t>Realizar análise e pactuar a meta</w:t>
            </w:r>
          </w:p>
        </w:tc>
        <w:tc>
          <w:tcPr>
            <w:tcW w:w="2126" w:type="dxa"/>
            <w:shd w:val="clear" w:color="auto" w:fill="auto"/>
            <w:vAlign w:val="center"/>
          </w:tcPr>
          <w:p w14:paraId="06A5E1D7"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24D59F38" w14:textId="77777777" w:rsidR="00E624DD" w:rsidRPr="001352BA" w:rsidRDefault="00E624DD" w:rsidP="00B13D78">
            <w:pPr>
              <w:rPr>
                <w:rFonts w:ascii="Arial" w:hAnsi="Arial" w:cs="Arial"/>
                <w:sz w:val="20"/>
                <w:szCs w:val="20"/>
              </w:rPr>
            </w:pPr>
            <w:r w:rsidRPr="001352BA">
              <w:rPr>
                <w:rFonts w:ascii="Arial" w:hAnsi="Arial" w:cs="Arial"/>
                <w:sz w:val="20"/>
                <w:szCs w:val="20"/>
              </w:rPr>
              <w:t>Coordenador da APS</w:t>
            </w:r>
          </w:p>
          <w:p w14:paraId="3249DDF8"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p w14:paraId="56D53687"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4C99C52A"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22DBA38"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6F4DC7A3" w14:textId="77777777" w:rsidR="00E624DD" w:rsidRPr="001352BA" w:rsidRDefault="00E624DD" w:rsidP="00B13D78">
            <w:pPr>
              <w:rPr>
                <w:rFonts w:ascii="Arial" w:hAnsi="Arial" w:cs="Arial"/>
                <w:sz w:val="20"/>
                <w:szCs w:val="20"/>
              </w:rPr>
            </w:pPr>
          </w:p>
        </w:tc>
      </w:tr>
      <w:tr w:rsidR="00E624DD" w:rsidRPr="001352BA" w14:paraId="4F1CD56D" w14:textId="77777777" w:rsidTr="00B13D78">
        <w:trPr>
          <w:trHeight w:val="499"/>
        </w:trPr>
        <w:tc>
          <w:tcPr>
            <w:tcW w:w="1555" w:type="dxa"/>
            <w:vMerge/>
            <w:shd w:val="clear" w:color="auto" w:fill="auto"/>
            <w:vAlign w:val="center"/>
          </w:tcPr>
          <w:p w14:paraId="4F558D3D" w14:textId="77777777" w:rsidR="00E624DD" w:rsidRPr="001352BA" w:rsidRDefault="00E624DD" w:rsidP="00B13D78">
            <w:pPr>
              <w:rPr>
                <w:rFonts w:ascii="Arial" w:hAnsi="Arial" w:cs="Arial"/>
                <w:sz w:val="20"/>
                <w:szCs w:val="20"/>
              </w:rPr>
            </w:pPr>
          </w:p>
        </w:tc>
        <w:tc>
          <w:tcPr>
            <w:tcW w:w="4536" w:type="dxa"/>
            <w:shd w:val="clear" w:color="auto" w:fill="auto"/>
            <w:vAlign w:val="center"/>
          </w:tcPr>
          <w:p w14:paraId="20184D68" w14:textId="77777777" w:rsidR="00E624DD" w:rsidRPr="001352BA" w:rsidRDefault="00E624DD" w:rsidP="00B13D78">
            <w:pPr>
              <w:rPr>
                <w:rFonts w:ascii="Arial" w:hAnsi="Arial" w:cs="Arial"/>
                <w:sz w:val="20"/>
                <w:szCs w:val="20"/>
              </w:rPr>
            </w:pPr>
            <w:r w:rsidRPr="001352BA">
              <w:rPr>
                <w:rFonts w:ascii="Arial" w:hAnsi="Arial" w:cs="Arial"/>
                <w:sz w:val="20"/>
                <w:szCs w:val="20"/>
              </w:rPr>
              <w:t>Monitorar mensalmente os indicadores</w:t>
            </w:r>
          </w:p>
        </w:tc>
        <w:tc>
          <w:tcPr>
            <w:tcW w:w="2126" w:type="dxa"/>
            <w:shd w:val="clear" w:color="auto" w:fill="auto"/>
            <w:vAlign w:val="center"/>
          </w:tcPr>
          <w:p w14:paraId="5F5E4600" w14:textId="77777777" w:rsidR="00E624DD" w:rsidRPr="001352BA" w:rsidRDefault="00E624DD" w:rsidP="00B13D78">
            <w:pPr>
              <w:rPr>
                <w:rFonts w:ascii="Arial" w:hAnsi="Arial" w:cs="Arial"/>
                <w:sz w:val="20"/>
                <w:szCs w:val="20"/>
              </w:rPr>
            </w:pPr>
            <w:r w:rsidRPr="001352BA">
              <w:rPr>
                <w:rFonts w:ascii="Arial" w:hAnsi="Arial" w:cs="Arial"/>
                <w:sz w:val="20"/>
                <w:szCs w:val="20"/>
              </w:rPr>
              <w:t>Tutor</w:t>
            </w:r>
          </w:p>
          <w:p w14:paraId="3EB0692F" w14:textId="77777777" w:rsidR="00E624DD" w:rsidRPr="001352BA" w:rsidRDefault="00E624DD" w:rsidP="00B13D78">
            <w:pPr>
              <w:rPr>
                <w:rFonts w:ascii="Arial" w:hAnsi="Arial" w:cs="Arial"/>
                <w:sz w:val="20"/>
                <w:szCs w:val="20"/>
              </w:rPr>
            </w:pPr>
            <w:r w:rsidRPr="001352BA">
              <w:rPr>
                <w:rFonts w:ascii="Arial" w:hAnsi="Arial" w:cs="Arial"/>
                <w:sz w:val="20"/>
                <w:szCs w:val="20"/>
              </w:rPr>
              <w:t>Gerente da Unidade</w:t>
            </w:r>
          </w:p>
        </w:tc>
        <w:tc>
          <w:tcPr>
            <w:tcW w:w="1843" w:type="dxa"/>
            <w:vMerge/>
            <w:shd w:val="clear" w:color="auto" w:fill="auto"/>
            <w:vAlign w:val="center"/>
          </w:tcPr>
          <w:p w14:paraId="10BFFB3B" w14:textId="77777777" w:rsidR="00E624DD" w:rsidRPr="001352BA" w:rsidRDefault="00E624DD" w:rsidP="00B13D78">
            <w:pPr>
              <w:rPr>
                <w:rFonts w:ascii="Arial" w:hAnsi="Arial" w:cs="Arial"/>
                <w:sz w:val="20"/>
                <w:szCs w:val="20"/>
              </w:rPr>
            </w:pPr>
          </w:p>
        </w:tc>
        <w:tc>
          <w:tcPr>
            <w:tcW w:w="1984" w:type="dxa"/>
            <w:shd w:val="clear" w:color="auto" w:fill="auto"/>
            <w:vAlign w:val="center"/>
          </w:tcPr>
          <w:p w14:paraId="3015C107"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4D9B0508" w14:textId="77777777" w:rsidR="00E624DD" w:rsidRPr="001352BA" w:rsidRDefault="00E624DD" w:rsidP="00B13D78">
            <w:pPr>
              <w:rPr>
                <w:rFonts w:ascii="Arial" w:hAnsi="Arial" w:cs="Arial"/>
                <w:sz w:val="20"/>
                <w:szCs w:val="20"/>
              </w:rPr>
            </w:pPr>
          </w:p>
        </w:tc>
      </w:tr>
      <w:tr w:rsidR="00E624DD" w:rsidRPr="001352BA" w14:paraId="1F2DC0FA" w14:textId="77777777" w:rsidTr="00B13D78">
        <w:tc>
          <w:tcPr>
            <w:tcW w:w="14096" w:type="dxa"/>
            <w:gridSpan w:val="6"/>
            <w:shd w:val="clear" w:color="auto" w:fill="auto"/>
            <w:vAlign w:val="center"/>
          </w:tcPr>
          <w:p w14:paraId="2034A86A"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3 – Atualizar o  plano de ação e definições para a próxima tutoria</w:t>
            </w:r>
          </w:p>
        </w:tc>
      </w:tr>
      <w:tr w:rsidR="00E624DD" w:rsidRPr="001352BA" w14:paraId="48718B89" w14:textId="77777777" w:rsidTr="00B13D78">
        <w:tc>
          <w:tcPr>
            <w:tcW w:w="1555" w:type="dxa"/>
            <w:vMerge w:val="restart"/>
            <w:shd w:val="clear" w:color="auto" w:fill="auto"/>
            <w:vAlign w:val="center"/>
          </w:tcPr>
          <w:p w14:paraId="395101D3" w14:textId="77777777" w:rsidR="00E624DD" w:rsidRPr="001352BA" w:rsidRDefault="00E624DD" w:rsidP="00B13D78">
            <w:pPr>
              <w:rPr>
                <w:rFonts w:ascii="Arial" w:hAnsi="Arial" w:cs="Arial"/>
                <w:sz w:val="20"/>
                <w:szCs w:val="20"/>
              </w:rPr>
            </w:pPr>
            <w:r w:rsidRPr="001352BA">
              <w:rPr>
                <w:rFonts w:ascii="Arial" w:hAnsi="Arial" w:cs="Arial"/>
                <w:sz w:val="20"/>
                <w:szCs w:val="20"/>
              </w:rPr>
              <w:t>Elaborar o plano de ação</w:t>
            </w:r>
          </w:p>
        </w:tc>
        <w:tc>
          <w:tcPr>
            <w:tcW w:w="4536" w:type="dxa"/>
            <w:shd w:val="clear" w:color="auto" w:fill="auto"/>
          </w:tcPr>
          <w:p w14:paraId="73BFCEAC"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problema:</w:t>
            </w:r>
          </w:p>
          <w:p w14:paraId="20688037"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retomar as inconformidades ou pontos críticos identificados nos processos verificados nas atividades anteriores;</w:t>
            </w:r>
          </w:p>
          <w:p w14:paraId="640B8ED4" w14:textId="77777777" w:rsidR="00E624DD" w:rsidRPr="001352BA" w:rsidRDefault="00E624DD" w:rsidP="00E624DD">
            <w:pPr>
              <w:pStyle w:val="ListParagraph"/>
              <w:numPr>
                <w:ilvl w:val="0"/>
                <w:numId w:val="3"/>
              </w:numPr>
              <w:ind w:left="210" w:hanging="195"/>
              <w:rPr>
                <w:rFonts w:ascii="Arial" w:hAnsi="Arial" w:cs="Arial"/>
              </w:rPr>
            </w:pPr>
            <w:r w:rsidRPr="001352BA">
              <w:rPr>
                <w:rFonts w:ascii="Arial" w:hAnsi="Arial" w:cs="Arial"/>
              </w:rPr>
              <w:t>investigar, se necessário, seus possíveis fatores causais;</w:t>
            </w:r>
          </w:p>
          <w:p w14:paraId="2A73347B" w14:textId="77777777" w:rsidR="00E624DD" w:rsidRPr="001352BA" w:rsidRDefault="00E624DD" w:rsidP="00B13D78">
            <w:pPr>
              <w:rPr>
                <w:rFonts w:ascii="Arial" w:hAnsi="Arial" w:cs="Arial"/>
                <w:sz w:val="20"/>
                <w:szCs w:val="20"/>
              </w:rPr>
            </w:pPr>
            <w:r w:rsidRPr="001352BA">
              <w:rPr>
                <w:rFonts w:ascii="Arial" w:hAnsi="Arial" w:cs="Arial"/>
                <w:sz w:val="20"/>
                <w:szCs w:val="20"/>
              </w:rPr>
              <w:t>considerar a relevância, governabilidade e viabilidade do enfrentamento, definindo os itens que devem ser organizados prioritariamente.</w:t>
            </w:r>
          </w:p>
        </w:tc>
        <w:tc>
          <w:tcPr>
            <w:tcW w:w="2126" w:type="dxa"/>
            <w:vMerge w:val="restart"/>
            <w:shd w:val="clear" w:color="auto" w:fill="auto"/>
            <w:vAlign w:val="center"/>
          </w:tcPr>
          <w:p w14:paraId="20B127E1"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vMerge w:val="restart"/>
            <w:shd w:val="clear" w:color="auto" w:fill="auto"/>
            <w:vAlign w:val="center"/>
          </w:tcPr>
          <w:p w14:paraId="4753AA5F"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laboratório ou de apoio na comunidade</w:t>
            </w:r>
          </w:p>
          <w:p w14:paraId="6FBBCADC" w14:textId="77777777" w:rsidR="00E624DD" w:rsidRPr="001352BA" w:rsidRDefault="00E624DD" w:rsidP="00B13D78">
            <w:pPr>
              <w:rPr>
                <w:rFonts w:ascii="Arial" w:hAnsi="Arial" w:cs="Arial"/>
                <w:sz w:val="20"/>
                <w:szCs w:val="20"/>
              </w:rPr>
            </w:pPr>
            <w:r w:rsidRPr="001352BA">
              <w:rPr>
                <w:rFonts w:ascii="Arial" w:hAnsi="Arial" w:cs="Arial"/>
                <w:sz w:val="20"/>
                <w:szCs w:val="20"/>
              </w:rPr>
              <w:t>Unidade</w:t>
            </w:r>
          </w:p>
        </w:tc>
        <w:tc>
          <w:tcPr>
            <w:tcW w:w="1984" w:type="dxa"/>
            <w:vMerge w:val="restart"/>
            <w:shd w:val="clear" w:color="auto" w:fill="auto"/>
            <w:vAlign w:val="center"/>
          </w:tcPr>
          <w:p w14:paraId="12625DA6" w14:textId="77777777" w:rsidR="00E624DD" w:rsidRPr="001352BA" w:rsidRDefault="00E624DD" w:rsidP="00B13D78">
            <w:pPr>
              <w:rPr>
                <w:rFonts w:ascii="Arial" w:hAnsi="Arial" w:cs="Arial"/>
                <w:sz w:val="20"/>
                <w:szCs w:val="20"/>
              </w:rPr>
            </w:pPr>
            <w:r w:rsidRPr="001352BA">
              <w:rPr>
                <w:rFonts w:ascii="Arial" w:hAnsi="Arial" w:cs="Arial"/>
                <w:sz w:val="20"/>
                <w:szCs w:val="20"/>
              </w:rPr>
              <w:t>Anexo 1.7</w:t>
            </w:r>
          </w:p>
          <w:p w14:paraId="62AF695E" w14:textId="77777777" w:rsidR="00E624DD" w:rsidRPr="001352BA" w:rsidRDefault="00E624DD" w:rsidP="00B13D78">
            <w:pPr>
              <w:rPr>
                <w:rFonts w:ascii="Arial" w:hAnsi="Arial" w:cs="Arial"/>
                <w:sz w:val="20"/>
                <w:szCs w:val="20"/>
              </w:rPr>
            </w:pPr>
            <w:r w:rsidRPr="001352BA">
              <w:rPr>
                <w:rFonts w:ascii="Arial" w:hAnsi="Arial" w:cs="Arial"/>
                <w:sz w:val="20"/>
                <w:szCs w:val="20"/>
              </w:rPr>
              <w:t>Matriz de Plano de Ação</w:t>
            </w:r>
          </w:p>
        </w:tc>
        <w:tc>
          <w:tcPr>
            <w:tcW w:w="2052" w:type="dxa"/>
            <w:vMerge w:val="restart"/>
            <w:shd w:val="clear" w:color="auto" w:fill="auto"/>
            <w:vAlign w:val="center"/>
          </w:tcPr>
          <w:p w14:paraId="7E6A2099" w14:textId="77777777" w:rsidR="00E624DD" w:rsidRPr="001352BA" w:rsidRDefault="00E624DD" w:rsidP="00B13D78">
            <w:pPr>
              <w:rPr>
                <w:rFonts w:ascii="Arial" w:hAnsi="Arial" w:cs="Arial"/>
                <w:sz w:val="20"/>
                <w:szCs w:val="20"/>
              </w:rPr>
            </w:pPr>
            <w:r w:rsidRPr="001352BA">
              <w:rPr>
                <w:rFonts w:ascii="Arial" w:hAnsi="Arial" w:cs="Arial"/>
                <w:sz w:val="20"/>
                <w:szCs w:val="20"/>
              </w:rPr>
              <w:t>Plano de ação elaborado</w:t>
            </w:r>
          </w:p>
        </w:tc>
      </w:tr>
      <w:tr w:rsidR="00E624DD" w:rsidRPr="001352BA" w14:paraId="1AC0525C" w14:textId="77777777" w:rsidTr="00B13D78">
        <w:tc>
          <w:tcPr>
            <w:tcW w:w="1555" w:type="dxa"/>
            <w:vMerge/>
            <w:shd w:val="clear" w:color="auto" w:fill="auto"/>
            <w:vAlign w:val="center"/>
          </w:tcPr>
          <w:p w14:paraId="4702EDA5" w14:textId="77777777" w:rsidR="00E624DD" w:rsidRPr="001352BA" w:rsidRDefault="00E624DD" w:rsidP="00B13D78">
            <w:pPr>
              <w:rPr>
                <w:rFonts w:ascii="Arial" w:hAnsi="Arial" w:cs="Arial"/>
                <w:sz w:val="20"/>
                <w:szCs w:val="20"/>
              </w:rPr>
            </w:pPr>
          </w:p>
        </w:tc>
        <w:tc>
          <w:tcPr>
            <w:tcW w:w="4536" w:type="dxa"/>
            <w:shd w:val="clear" w:color="auto" w:fill="auto"/>
          </w:tcPr>
          <w:p w14:paraId="5663BBD7" w14:textId="77777777" w:rsidR="00E624DD" w:rsidRPr="001352BA" w:rsidRDefault="00E624DD" w:rsidP="00B13D78">
            <w:pPr>
              <w:rPr>
                <w:rFonts w:ascii="Arial" w:hAnsi="Arial" w:cs="Arial"/>
                <w:sz w:val="20"/>
                <w:szCs w:val="20"/>
              </w:rPr>
            </w:pPr>
            <w:r w:rsidRPr="001352BA">
              <w:rPr>
                <w:rFonts w:ascii="Arial" w:hAnsi="Arial" w:cs="Arial"/>
                <w:sz w:val="20"/>
                <w:szCs w:val="20"/>
              </w:rPr>
              <w:t>Definição das ações de melhoria (o que fazer e como fazer) e a responsabilidade, prazo e recursos necessários</w:t>
            </w:r>
          </w:p>
        </w:tc>
        <w:tc>
          <w:tcPr>
            <w:tcW w:w="2126" w:type="dxa"/>
            <w:vMerge/>
            <w:shd w:val="clear" w:color="auto" w:fill="auto"/>
            <w:vAlign w:val="center"/>
          </w:tcPr>
          <w:p w14:paraId="4B2A0C55"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272801EE"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44DED443"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3381EF26" w14:textId="77777777" w:rsidR="00E624DD" w:rsidRPr="001352BA" w:rsidRDefault="00E624DD" w:rsidP="00B13D78">
            <w:pPr>
              <w:rPr>
                <w:rFonts w:ascii="Arial" w:hAnsi="Arial" w:cs="Arial"/>
                <w:sz w:val="20"/>
                <w:szCs w:val="20"/>
              </w:rPr>
            </w:pPr>
          </w:p>
        </w:tc>
      </w:tr>
      <w:tr w:rsidR="00E624DD" w:rsidRPr="001352BA" w14:paraId="1262148E" w14:textId="77777777" w:rsidTr="00B13D78">
        <w:tc>
          <w:tcPr>
            <w:tcW w:w="1555" w:type="dxa"/>
            <w:vMerge/>
            <w:shd w:val="clear" w:color="auto" w:fill="auto"/>
            <w:vAlign w:val="center"/>
          </w:tcPr>
          <w:p w14:paraId="5F2446D2" w14:textId="77777777" w:rsidR="00E624DD" w:rsidRPr="001352BA" w:rsidRDefault="00E624DD" w:rsidP="00B13D78">
            <w:pPr>
              <w:rPr>
                <w:rFonts w:ascii="Arial" w:hAnsi="Arial" w:cs="Arial"/>
                <w:sz w:val="20"/>
                <w:szCs w:val="20"/>
              </w:rPr>
            </w:pPr>
          </w:p>
        </w:tc>
        <w:tc>
          <w:tcPr>
            <w:tcW w:w="4536" w:type="dxa"/>
            <w:shd w:val="clear" w:color="auto" w:fill="auto"/>
          </w:tcPr>
          <w:p w14:paraId="0DBDD75C" w14:textId="77777777" w:rsidR="00E624DD" w:rsidRPr="001352BA" w:rsidRDefault="00E624DD" w:rsidP="00B13D78">
            <w:pPr>
              <w:rPr>
                <w:rFonts w:ascii="Arial" w:hAnsi="Arial" w:cs="Arial"/>
                <w:sz w:val="20"/>
                <w:szCs w:val="20"/>
              </w:rPr>
            </w:pPr>
            <w:r w:rsidRPr="001352BA">
              <w:rPr>
                <w:rFonts w:ascii="Arial" w:hAnsi="Arial" w:cs="Arial"/>
                <w:sz w:val="20"/>
                <w:szCs w:val="20"/>
              </w:rPr>
              <w:t>Inserir as ações no plano de ação</w:t>
            </w:r>
          </w:p>
        </w:tc>
        <w:tc>
          <w:tcPr>
            <w:tcW w:w="2126" w:type="dxa"/>
            <w:vMerge/>
            <w:shd w:val="clear" w:color="auto" w:fill="auto"/>
            <w:vAlign w:val="center"/>
          </w:tcPr>
          <w:p w14:paraId="46FB9B92"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3D8BFDE4"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3E97E31A"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63F03D07" w14:textId="77777777" w:rsidR="00E624DD" w:rsidRPr="001352BA" w:rsidRDefault="00E624DD" w:rsidP="00B13D78">
            <w:pPr>
              <w:rPr>
                <w:rFonts w:ascii="Arial" w:hAnsi="Arial" w:cs="Arial"/>
                <w:sz w:val="20"/>
                <w:szCs w:val="20"/>
              </w:rPr>
            </w:pPr>
          </w:p>
        </w:tc>
      </w:tr>
      <w:tr w:rsidR="00E624DD" w:rsidRPr="001352BA" w14:paraId="3C7C9D75" w14:textId="77777777" w:rsidTr="00B13D78">
        <w:tc>
          <w:tcPr>
            <w:tcW w:w="1555" w:type="dxa"/>
            <w:vMerge w:val="restart"/>
            <w:shd w:val="clear" w:color="auto" w:fill="auto"/>
            <w:vAlign w:val="center"/>
          </w:tcPr>
          <w:p w14:paraId="57BB4B59" w14:textId="77777777" w:rsidR="00E624DD" w:rsidRPr="001352BA" w:rsidRDefault="00E624DD" w:rsidP="00B13D78">
            <w:pPr>
              <w:rPr>
                <w:rFonts w:ascii="Arial" w:hAnsi="Arial" w:cs="Arial"/>
                <w:sz w:val="20"/>
                <w:szCs w:val="20"/>
              </w:rPr>
            </w:pPr>
            <w:r w:rsidRPr="001352BA">
              <w:rPr>
                <w:rFonts w:ascii="Arial" w:hAnsi="Arial" w:cs="Arial"/>
                <w:sz w:val="20"/>
                <w:szCs w:val="20"/>
              </w:rPr>
              <w:t>Próxima tutoria</w:t>
            </w:r>
          </w:p>
        </w:tc>
        <w:tc>
          <w:tcPr>
            <w:tcW w:w="4536" w:type="dxa"/>
            <w:shd w:val="clear" w:color="auto" w:fill="auto"/>
          </w:tcPr>
          <w:p w14:paraId="47468546" w14:textId="77777777" w:rsidR="00E624DD" w:rsidRPr="001352BA" w:rsidRDefault="00E624DD" w:rsidP="00B13D78">
            <w:pPr>
              <w:rPr>
                <w:rFonts w:ascii="Arial" w:hAnsi="Arial" w:cs="Arial"/>
                <w:sz w:val="20"/>
                <w:szCs w:val="20"/>
              </w:rPr>
            </w:pPr>
            <w:r w:rsidRPr="001352BA">
              <w:rPr>
                <w:rFonts w:ascii="Arial" w:hAnsi="Arial" w:cs="Arial"/>
                <w:sz w:val="20"/>
                <w:szCs w:val="20"/>
              </w:rPr>
              <w:t>Definir o macroprocesso a ser discutido na tutoria subsequente</w:t>
            </w:r>
          </w:p>
        </w:tc>
        <w:tc>
          <w:tcPr>
            <w:tcW w:w="2126" w:type="dxa"/>
            <w:vMerge w:val="restart"/>
            <w:shd w:val="clear" w:color="auto" w:fill="auto"/>
            <w:vAlign w:val="center"/>
          </w:tcPr>
          <w:p w14:paraId="7773B681" w14:textId="77777777" w:rsidR="00E624DD" w:rsidRPr="001352BA" w:rsidRDefault="00E624DD" w:rsidP="00B13D78">
            <w:pPr>
              <w:rPr>
                <w:rFonts w:ascii="Arial" w:hAnsi="Arial" w:cs="Arial"/>
                <w:sz w:val="20"/>
                <w:szCs w:val="20"/>
              </w:rPr>
            </w:pPr>
            <w:r w:rsidRPr="001352BA">
              <w:rPr>
                <w:rFonts w:ascii="Arial" w:hAnsi="Arial" w:cs="Arial"/>
                <w:sz w:val="20"/>
                <w:szCs w:val="20"/>
              </w:rPr>
              <w:t>Equipe de saúde e Tutor</w:t>
            </w:r>
          </w:p>
        </w:tc>
        <w:tc>
          <w:tcPr>
            <w:tcW w:w="1843" w:type="dxa"/>
            <w:vMerge w:val="restart"/>
            <w:shd w:val="clear" w:color="auto" w:fill="auto"/>
            <w:vAlign w:val="center"/>
          </w:tcPr>
          <w:p w14:paraId="2D2D582B" w14:textId="77777777" w:rsidR="00E624DD" w:rsidRPr="001352BA" w:rsidRDefault="00E624DD" w:rsidP="00B13D78">
            <w:pPr>
              <w:rPr>
                <w:rFonts w:ascii="Arial" w:hAnsi="Arial" w:cs="Arial"/>
                <w:sz w:val="20"/>
                <w:szCs w:val="20"/>
              </w:rPr>
            </w:pPr>
            <w:r w:rsidRPr="001352BA">
              <w:rPr>
                <w:rFonts w:ascii="Arial" w:hAnsi="Arial" w:cs="Arial"/>
                <w:sz w:val="20"/>
                <w:szCs w:val="20"/>
              </w:rPr>
              <w:t>Sala de reunião da unidade ou de apoio na comunidade</w:t>
            </w:r>
          </w:p>
          <w:p w14:paraId="3F9C3347" w14:textId="77777777" w:rsidR="00E624DD" w:rsidRPr="001352BA" w:rsidRDefault="00E624DD" w:rsidP="00B13D78">
            <w:pPr>
              <w:rPr>
                <w:rFonts w:ascii="Arial" w:hAnsi="Arial" w:cs="Arial"/>
                <w:sz w:val="20"/>
                <w:szCs w:val="20"/>
              </w:rPr>
            </w:pPr>
          </w:p>
        </w:tc>
        <w:tc>
          <w:tcPr>
            <w:tcW w:w="1984" w:type="dxa"/>
            <w:vMerge w:val="restart"/>
            <w:shd w:val="clear" w:color="auto" w:fill="auto"/>
            <w:vAlign w:val="center"/>
          </w:tcPr>
          <w:p w14:paraId="6667F379" w14:textId="77777777" w:rsidR="00E624DD" w:rsidRPr="001352BA" w:rsidRDefault="00E624DD" w:rsidP="00B13D78">
            <w:pPr>
              <w:rPr>
                <w:rFonts w:ascii="Arial" w:hAnsi="Arial" w:cs="Arial"/>
                <w:sz w:val="20"/>
                <w:szCs w:val="20"/>
              </w:rPr>
            </w:pPr>
            <w:r w:rsidRPr="001352BA">
              <w:rPr>
                <w:rFonts w:ascii="Arial" w:hAnsi="Arial" w:cs="Arial"/>
                <w:sz w:val="20"/>
                <w:szCs w:val="20"/>
              </w:rPr>
              <w:t>Anexo 1.3</w:t>
            </w:r>
          </w:p>
          <w:p w14:paraId="3CF44A24" w14:textId="77777777" w:rsidR="00E624DD" w:rsidRPr="001352BA" w:rsidRDefault="00E624DD" w:rsidP="00B13D78">
            <w:pPr>
              <w:rPr>
                <w:rFonts w:ascii="Arial" w:hAnsi="Arial" w:cs="Arial"/>
                <w:b/>
                <w:sz w:val="20"/>
                <w:szCs w:val="20"/>
              </w:rPr>
            </w:pPr>
            <w:r w:rsidRPr="001352BA">
              <w:rPr>
                <w:rFonts w:ascii="Arial" w:hAnsi="Arial" w:cs="Arial"/>
                <w:sz w:val="20"/>
                <w:szCs w:val="20"/>
              </w:rPr>
              <w:t>Matriz de Plano de Ação</w:t>
            </w:r>
          </w:p>
          <w:p w14:paraId="02CD111D" w14:textId="77777777" w:rsidR="00E624DD" w:rsidRPr="001352BA" w:rsidRDefault="00E624DD" w:rsidP="00B13D78">
            <w:pPr>
              <w:rPr>
                <w:rFonts w:ascii="Arial" w:hAnsi="Arial" w:cs="Arial"/>
                <w:sz w:val="20"/>
                <w:szCs w:val="20"/>
              </w:rPr>
            </w:pPr>
          </w:p>
        </w:tc>
        <w:tc>
          <w:tcPr>
            <w:tcW w:w="2052" w:type="dxa"/>
            <w:vMerge w:val="restart"/>
            <w:shd w:val="clear" w:color="auto" w:fill="auto"/>
            <w:vAlign w:val="center"/>
          </w:tcPr>
          <w:p w14:paraId="10162455" w14:textId="77777777" w:rsidR="00E624DD" w:rsidRPr="001352BA" w:rsidRDefault="00E624DD" w:rsidP="00B13D78">
            <w:pPr>
              <w:rPr>
                <w:rFonts w:ascii="Arial" w:hAnsi="Arial" w:cs="Arial"/>
                <w:sz w:val="20"/>
                <w:szCs w:val="20"/>
              </w:rPr>
            </w:pPr>
            <w:proofErr w:type="spellStart"/>
            <w:r w:rsidRPr="001352BA">
              <w:rPr>
                <w:rFonts w:ascii="Arial" w:hAnsi="Arial" w:cs="Arial"/>
                <w:sz w:val="20"/>
                <w:szCs w:val="20"/>
              </w:rPr>
              <w:t>Marcroprocesso</w:t>
            </w:r>
            <w:proofErr w:type="spellEnd"/>
            <w:r w:rsidRPr="001352BA">
              <w:rPr>
                <w:rFonts w:ascii="Arial" w:hAnsi="Arial" w:cs="Arial"/>
                <w:sz w:val="20"/>
                <w:szCs w:val="20"/>
              </w:rPr>
              <w:t xml:space="preserve"> definido</w:t>
            </w:r>
          </w:p>
        </w:tc>
      </w:tr>
      <w:tr w:rsidR="00E624DD" w:rsidRPr="001352BA" w14:paraId="50E4D687" w14:textId="77777777" w:rsidTr="00B13D78">
        <w:tc>
          <w:tcPr>
            <w:tcW w:w="1555" w:type="dxa"/>
            <w:vMerge/>
            <w:shd w:val="clear" w:color="auto" w:fill="auto"/>
            <w:vAlign w:val="center"/>
          </w:tcPr>
          <w:p w14:paraId="13B1746A" w14:textId="77777777" w:rsidR="00E624DD" w:rsidRPr="001352BA" w:rsidRDefault="00E624DD" w:rsidP="00B13D78">
            <w:pPr>
              <w:rPr>
                <w:rFonts w:ascii="Arial" w:hAnsi="Arial" w:cs="Arial"/>
                <w:sz w:val="20"/>
                <w:szCs w:val="20"/>
              </w:rPr>
            </w:pPr>
          </w:p>
        </w:tc>
        <w:tc>
          <w:tcPr>
            <w:tcW w:w="4536" w:type="dxa"/>
            <w:shd w:val="clear" w:color="auto" w:fill="auto"/>
          </w:tcPr>
          <w:p w14:paraId="19CBB0FF" w14:textId="77777777" w:rsidR="00E624DD" w:rsidRPr="001352BA" w:rsidRDefault="00E624DD" w:rsidP="00B13D78">
            <w:pPr>
              <w:rPr>
                <w:rFonts w:ascii="Arial" w:hAnsi="Arial" w:cs="Arial"/>
                <w:sz w:val="20"/>
                <w:szCs w:val="20"/>
              </w:rPr>
            </w:pPr>
            <w:r w:rsidRPr="001352BA">
              <w:rPr>
                <w:rFonts w:ascii="Arial" w:hAnsi="Arial" w:cs="Arial"/>
                <w:sz w:val="20"/>
                <w:szCs w:val="20"/>
              </w:rPr>
              <w:t>Discutir as informações que devem ser levantadas previamente</w:t>
            </w:r>
          </w:p>
        </w:tc>
        <w:tc>
          <w:tcPr>
            <w:tcW w:w="2126" w:type="dxa"/>
            <w:vMerge/>
            <w:shd w:val="clear" w:color="auto" w:fill="auto"/>
            <w:vAlign w:val="center"/>
          </w:tcPr>
          <w:p w14:paraId="3651D9BD" w14:textId="77777777" w:rsidR="00E624DD" w:rsidRPr="001352BA" w:rsidRDefault="00E624DD" w:rsidP="00B13D78">
            <w:pPr>
              <w:rPr>
                <w:rFonts w:ascii="Arial" w:hAnsi="Arial" w:cs="Arial"/>
                <w:sz w:val="20"/>
                <w:szCs w:val="20"/>
              </w:rPr>
            </w:pPr>
          </w:p>
        </w:tc>
        <w:tc>
          <w:tcPr>
            <w:tcW w:w="1843" w:type="dxa"/>
            <w:vMerge/>
            <w:shd w:val="clear" w:color="auto" w:fill="auto"/>
            <w:vAlign w:val="center"/>
          </w:tcPr>
          <w:p w14:paraId="7D1AFCDA" w14:textId="77777777" w:rsidR="00E624DD" w:rsidRPr="001352BA" w:rsidRDefault="00E624DD" w:rsidP="00B13D78">
            <w:pPr>
              <w:rPr>
                <w:rFonts w:ascii="Arial" w:hAnsi="Arial" w:cs="Arial"/>
                <w:sz w:val="20"/>
                <w:szCs w:val="20"/>
              </w:rPr>
            </w:pPr>
          </w:p>
        </w:tc>
        <w:tc>
          <w:tcPr>
            <w:tcW w:w="1984" w:type="dxa"/>
            <w:vMerge/>
            <w:shd w:val="clear" w:color="auto" w:fill="auto"/>
            <w:vAlign w:val="center"/>
          </w:tcPr>
          <w:p w14:paraId="0F632531" w14:textId="77777777" w:rsidR="00E624DD" w:rsidRPr="001352BA" w:rsidRDefault="00E624DD" w:rsidP="00B13D78">
            <w:pPr>
              <w:rPr>
                <w:rFonts w:ascii="Arial" w:hAnsi="Arial" w:cs="Arial"/>
                <w:sz w:val="20"/>
                <w:szCs w:val="20"/>
              </w:rPr>
            </w:pPr>
          </w:p>
        </w:tc>
        <w:tc>
          <w:tcPr>
            <w:tcW w:w="2052" w:type="dxa"/>
            <w:vMerge/>
            <w:shd w:val="clear" w:color="auto" w:fill="auto"/>
            <w:vAlign w:val="center"/>
          </w:tcPr>
          <w:p w14:paraId="69969527" w14:textId="77777777" w:rsidR="00E624DD" w:rsidRPr="001352BA" w:rsidRDefault="00E624DD" w:rsidP="00B13D78">
            <w:pPr>
              <w:rPr>
                <w:rFonts w:ascii="Arial" w:hAnsi="Arial" w:cs="Arial"/>
                <w:sz w:val="20"/>
                <w:szCs w:val="20"/>
              </w:rPr>
            </w:pPr>
          </w:p>
        </w:tc>
      </w:tr>
      <w:tr w:rsidR="00E624DD" w:rsidRPr="001352BA" w14:paraId="00B2244F" w14:textId="77777777" w:rsidTr="00B13D78">
        <w:tc>
          <w:tcPr>
            <w:tcW w:w="14096" w:type="dxa"/>
            <w:gridSpan w:val="6"/>
            <w:shd w:val="clear" w:color="auto" w:fill="auto"/>
            <w:vAlign w:val="center"/>
          </w:tcPr>
          <w:p w14:paraId="7606DF51" w14:textId="77777777" w:rsidR="00E624DD" w:rsidRPr="001352BA" w:rsidRDefault="00E624DD" w:rsidP="00B13D78">
            <w:pPr>
              <w:jc w:val="both"/>
              <w:rPr>
                <w:rFonts w:ascii="Arial" w:hAnsi="Arial" w:cs="Arial"/>
                <w:sz w:val="20"/>
                <w:szCs w:val="20"/>
              </w:rPr>
            </w:pPr>
            <w:r w:rsidRPr="001352BA">
              <w:rPr>
                <w:rFonts w:ascii="Arial" w:hAnsi="Arial" w:cs="Arial"/>
                <w:b/>
                <w:sz w:val="20"/>
                <w:szCs w:val="20"/>
              </w:rPr>
              <w:t>ATIVIDADE 4 – Capacitação dos tutores do Estado e demais municípios</w:t>
            </w:r>
          </w:p>
        </w:tc>
      </w:tr>
      <w:tr w:rsidR="00E624DD" w:rsidRPr="001352BA" w14:paraId="1FE9CA2C" w14:textId="77777777" w:rsidTr="00B13D78">
        <w:tc>
          <w:tcPr>
            <w:tcW w:w="1555" w:type="dxa"/>
            <w:shd w:val="clear" w:color="auto" w:fill="auto"/>
            <w:vAlign w:val="center"/>
          </w:tcPr>
          <w:p w14:paraId="4D27A42B" w14:textId="77777777" w:rsidR="00E624DD" w:rsidRPr="001352BA" w:rsidRDefault="00E624DD" w:rsidP="00B13D78">
            <w:pPr>
              <w:rPr>
                <w:rFonts w:ascii="Arial" w:hAnsi="Arial" w:cs="Arial"/>
                <w:sz w:val="20"/>
                <w:szCs w:val="20"/>
              </w:rPr>
            </w:pPr>
            <w:r w:rsidRPr="001352BA">
              <w:rPr>
                <w:rFonts w:ascii="Arial" w:hAnsi="Arial" w:cs="Arial"/>
                <w:sz w:val="20"/>
                <w:szCs w:val="20"/>
              </w:rPr>
              <w:t>Capacitar  os Tutores do Estado e demais municípios</w:t>
            </w:r>
          </w:p>
        </w:tc>
        <w:tc>
          <w:tcPr>
            <w:tcW w:w="4536" w:type="dxa"/>
            <w:shd w:val="clear" w:color="auto" w:fill="auto"/>
            <w:vAlign w:val="center"/>
          </w:tcPr>
          <w:p w14:paraId="04D1EBAE"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monitoramento e avaliação;</w:t>
            </w:r>
          </w:p>
          <w:p w14:paraId="044B19ED" w14:textId="77777777" w:rsidR="00E624DD" w:rsidRPr="001352BA" w:rsidRDefault="00E624DD" w:rsidP="00E624DD">
            <w:pPr>
              <w:pStyle w:val="ListParagraph"/>
              <w:numPr>
                <w:ilvl w:val="0"/>
                <w:numId w:val="2"/>
              </w:numPr>
              <w:ind w:left="423"/>
              <w:jc w:val="both"/>
              <w:rPr>
                <w:rFonts w:ascii="Arial" w:hAnsi="Arial" w:cs="Arial"/>
              </w:rPr>
            </w:pPr>
            <w:r w:rsidRPr="001352BA">
              <w:rPr>
                <w:rFonts w:ascii="Arial" w:hAnsi="Arial" w:cs="Arial"/>
              </w:rPr>
              <w:t>Realizar alinhamento conceitual sobre painel de bordo</w:t>
            </w:r>
          </w:p>
          <w:p w14:paraId="502E56EA" w14:textId="77777777" w:rsidR="00E624DD" w:rsidRPr="001352BA" w:rsidRDefault="00E624DD" w:rsidP="00E624DD">
            <w:pPr>
              <w:pStyle w:val="ListParagraph"/>
              <w:numPr>
                <w:ilvl w:val="0"/>
                <w:numId w:val="2"/>
              </w:numPr>
              <w:ind w:left="423"/>
              <w:rPr>
                <w:rFonts w:ascii="Arial" w:hAnsi="Arial" w:cs="Arial"/>
              </w:rPr>
            </w:pPr>
            <w:r w:rsidRPr="001352BA">
              <w:rPr>
                <w:rFonts w:ascii="Arial" w:hAnsi="Arial" w:cs="Arial"/>
              </w:rPr>
              <w:t>Apresentar Indicadores do painel de bordo para as redes prioritárias e matriz de dados a serem coletados</w:t>
            </w:r>
          </w:p>
        </w:tc>
        <w:tc>
          <w:tcPr>
            <w:tcW w:w="2126" w:type="dxa"/>
            <w:shd w:val="clear" w:color="auto" w:fill="auto"/>
            <w:vAlign w:val="center"/>
          </w:tcPr>
          <w:p w14:paraId="1CC9233B"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Facilitador </w:t>
            </w:r>
          </w:p>
        </w:tc>
        <w:tc>
          <w:tcPr>
            <w:tcW w:w="1843" w:type="dxa"/>
            <w:shd w:val="clear" w:color="auto" w:fill="auto"/>
            <w:vAlign w:val="center"/>
          </w:tcPr>
          <w:p w14:paraId="6B594833"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Sala  de reunião </w:t>
            </w:r>
          </w:p>
        </w:tc>
        <w:tc>
          <w:tcPr>
            <w:tcW w:w="1984" w:type="dxa"/>
            <w:shd w:val="clear" w:color="auto" w:fill="auto"/>
            <w:vAlign w:val="center"/>
          </w:tcPr>
          <w:p w14:paraId="5B33CE74" w14:textId="77777777" w:rsidR="00E624DD" w:rsidRPr="001352BA" w:rsidRDefault="00E624DD" w:rsidP="00B13D78">
            <w:pPr>
              <w:rPr>
                <w:rFonts w:ascii="Arial" w:hAnsi="Arial" w:cs="Arial"/>
                <w:sz w:val="20"/>
                <w:szCs w:val="20"/>
              </w:rPr>
            </w:pPr>
            <w:r w:rsidRPr="001352BA">
              <w:rPr>
                <w:rFonts w:ascii="Arial" w:hAnsi="Arial" w:cs="Arial"/>
                <w:sz w:val="20"/>
                <w:szCs w:val="20"/>
              </w:rPr>
              <w:t>Anexo  7.1 Apresentação:</w:t>
            </w:r>
          </w:p>
          <w:p w14:paraId="6D8410C7" w14:textId="77777777" w:rsidR="00E624DD" w:rsidRPr="001352BA" w:rsidRDefault="00E624DD" w:rsidP="00B13D78">
            <w:pPr>
              <w:rPr>
                <w:rFonts w:ascii="Arial" w:hAnsi="Arial" w:cs="Arial"/>
                <w:sz w:val="20"/>
                <w:szCs w:val="20"/>
              </w:rPr>
            </w:pPr>
            <w:r w:rsidRPr="001352BA">
              <w:rPr>
                <w:rFonts w:ascii="Arial" w:hAnsi="Arial" w:cs="Arial"/>
                <w:sz w:val="20"/>
                <w:szCs w:val="20"/>
              </w:rPr>
              <w:t>Monitoramento e avaliação</w:t>
            </w:r>
          </w:p>
          <w:p w14:paraId="7E849DEC"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Anexo 7.2 Planilha </w:t>
            </w:r>
          </w:p>
          <w:p w14:paraId="40AB5BD9" w14:textId="77777777" w:rsidR="00E624DD" w:rsidRPr="001352BA" w:rsidRDefault="00E624DD" w:rsidP="00B13D78">
            <w:pPr>
              <w:rPr>
                <w:rFonts w:ascii="Arial" w:hAnsi="Arial" w:cs="Arial"/>
                <w:sz w:val="20"/>
                <w:szCs w:val="20"/>
              </w:rPr>
            </w:pPr>
            <w:r w:rsidRPr="001352BA">
              <w:rPr>
                <w:rFonts w:ascii="Arial" w:hAnsi="Arial" w:cs="Arial"/>
                <w:sz w:val="20"/>
                <w:szCs w:val="20"/>
              </w:rPr>
              <w:t xml:space="preserve">painel de bordo </w:t>
            </w:r>
          </w:p>
          <w:p w14:paraId="08EF6A14" w14:textId="77777777" w:rsidR="00E624DD" w:rsidRPr="001352BA" w:rsidRDefault="00E624DD" w:rsidP="00B13D78">
            <w:pPr>
              <w:rPr>
                <w:rFonts w:ascii="Arial" w:hAnsi="Arial" w:cs="Arial"/>
                <w:sz w:val="20"/>
                <w:szCs w:val="20"/>
              </w:rPr>
            </w:pPr>
          </w:p>
        </w:tc>
        <w:tc>
          <w:tcPr>
            <w:tcW w:w="2052" w:type="dxa"/>
            <w:shd w:val="clear" w:color="auto" w:fill="auto"/>
            <w:vAlign w:val="center"/>
          </w:tcPr>
          <w:p w14:paraId="63C5375D" w14:textId="77777777" w:rsidR="00E624DD" w:rsidRPr="001352BA" w:rsidRDefault="00E624DD" w:rsidP="00B13D78">
            <w:pPr>
              <w:rPr>
                <w:rFonts w:ascii="Arial" w:hAnsi="Arial" w:cs="Arial"/>
                <w:sz w:val="20"/>
                <w:szCs w:val="20"/>
              </w:rPr>
            </w:pPr>
            <w:r w:rsidRPr="001352BA">
              <w:rPr>
                <w:rFonts w:ascii="Arial" w:hAnsi="Arial" w:cs="Arial"/>
                <w:sz w:val="20"/>
                <w:szCs w:val="20"/>
              </w:rPr>
              <w:t>Tutores do Estado e demais municípios capacitados</w:t>
            </w:r>
          </w:p>
        </w:tc>
      </w:tr>
    </w:tbl>
    <w:p w14:paraId="6C39C6D7" w14:textId="77777777" w:rsidR="008637E5" w:rsidRPr="001352BA" w:rsidRDefault="008637E5" w:rsidP="00B038A1">
      <w:pPr>
        <w:sectPr w:rsidR="008637E5" w:rsidRPr="001352BA" w:rsidSect="00F15DC4">
          <w:pgSz w:w="16840" w:h="11900" w:orient="landscape"/>
          <w:pgMar w:top="1701" w:right="1417" w:bottom="1701" w:left="1417" w:header="708" w:footer="708" w:gutter="0"/>
          <w:cols w:space="708"/>
          <w:docGrid w:linePitch="360"/>
        </w:sectPr>
      </w:pPr>
    </w:p>
    <w:p w14:paraId="2354A51E" w14:textId="5790A311" w:rsidR="001338D9" w:rsidRDefault="001338D9" w:rsidP="00B038A1">
      <w:pPr>
        <w:rPr>
          <w:rFonts w:ascii="Arial" w:hAnsi="Arial" w:cs="Arial"/>
        </w:rPr>
      </w:pPr>
      <w:r>
        <w:rPr>
          <w:rFonts w:ascii="Arial" w:hAnsi="Arial" w:cs="Arial"/>
        </w:rPr>
        <w:lastRenderedPageBreak/>
        <w:t>LISTAS DE FIGURAS/QUADORS/MATRIZES</w:t>
      </w:r>
    </w:p>
    <w:p w14:paraId="62CCAB07" w14:textId="77777777" w:rsidR="001338D9" w:rsidRDefault="001338D9" w:rsidP="00B038A1">
      <w:pPr>
        <w:rPr>
          <w:rFonts w:ascii="Arial" w:hAnsi="Arial" w:cs="Arial"/>
        </w:rPr>
      </w:pPr>
    </w:p>
    <w:tbl>
      <w:tblPr>
        <w:tblStyle w:val="TableGrid"/>
        <w:tblW w:w="0" w:type="auto"/>
        <w:tblLook w:val="04A0" w:firstRow="1" w:lastRow="0" w:firstColumn="1" w:lastColumn="0" w:noHBand="0" w:noVBand="1"/>
      </w:tblPr>
      <w:tblGrid>
        <w:gridCol w:w="7054"/>
        <w:gridCol w:w="1660"/>
      </w:tblGrid>
      <w:tr w:rsidR="001338D9" w14:paraId="01BBF75C" w14:textId="77777777" w:rsidTr="001338D9">
        <w:tc>
          <w:tcPr>
            <w:tcW w:w="7054" w:type="dxa"/>
          </w:tcPr>
          <w:p w14:paraId="6F265BFD" w14:textId="2EAE5DDC" w:rsidR="001338D9" w:rsidRDefault="001338D9" w:rsidP="00B038A1">
            <w:pPr>
              <w:rPr>
                <w:rFonts w:ascii="Arial" w:hAnsi="Arial" w:cs="Arial"/>
              </w:rPr>
            </w:pPr>
            <w:r>
              <w:rPr>
                <w:rFonts w:ascii="Arial" w:hAnsi="Arial" w:cs="Arial"/>
              </w:rPr>
              <w:t>TÍTULO</w:t>
            </w:r>
          </w:p>
        </w:tc>
        <w:tc>
          <w:tcPr>
            <w:tcW w:w="1660" w:type="dxa"/>
          </w:tcPr>
          <w:p w14:paraId="2DA3D8AC" w14:textId="230D32BB" w:rsidR="001338D9" w:rsidRDefault="001338D9" w:rsidP="00B038A1">
            <w:pPr>
              <w:rPr>
                <w:rFonts w:ascii="Arial" w:hAnsi="Arial" w:cs="Arial"/>
              </w:rPr>
            </w:pPr>
            <w:r>
              <w:rPr>
                <w:rFonts w:ascii="Arial" w:hAnsi="Arial" w:cs="Arial"/>
              </w:rPr>
              <w:t xml:space="preserve">PAGINA </w:t>
            </w:r>
          </w:p>
        </w:tc>
      </w:tr>
      <w:tr w:rsidR="001338D9" w14:paraId="32E8F72D" w14:textId="77777777" w:rsidTr="001338D9">
        <w:tc>
          <w:tcPr>
            <w:tcW w:w="7054" w:type="dxa"/>
          </w:tcPr>
          <w:p w14:paraId="1A1C7040" w14:textId="56520270" w:rsidR="008709B1" w:rsidRDefault="008709B1" w:rsidP="00B038A1">
            <w:pPr>
              <w:rPr>
                <w:rFonts w:ascii="Arial" w:hAnsi="Arial" w:cs="Arial"/>
              </w:rPr>
            </w:pPr>
            <w:r>
              <w:rPr>
                <w:rFonts w:ascii="Arial" w:hAnsi="Arial" w:cs="Arial"/>
              </w:rPr>
              <w:t xml:space="preserve">Figura 1 – </w:t>
            </w:r>
            <w:r w:rsidR="001338D9">
              <w:rPr>
                <w:rFonts w:ascii="Arial" w:hAnsi="Arial" w:cs="Arial"/>
              </w:rPr>
              <w:t>A Casa da APS</w:t>
            </w:r>
            <w:r>
              <w:rPr>
                <w:rFonts w:ascii="Arial" w:hAnsi="Arial" w:cs="Arial"/>
              </w:rPr>
              <w:t xml:space="preserve"> </w:t>
            </w:r>
          </w:p>
          <w:p w14:paraId="293E853E" w14:textId="77777777" w:rsidR="001338D9" w:rsidRDefault="008709B1" w:rsidP="00B038A1">
            <w:pPr>
              <w:rPr>
                <w:rFonts w:ascii="Arial" w:hAnsi="Arial" w:cs="Arial"/>
              </w:rPr>
            </w:pPr>
            <w:r>
              <w:rPr>
                <w:rFonts w:ascii="Arial" w:hAnsi="Arial" w:cs="Arial"/>
              </w:rPr>
              <w:t>Figura 2 – Diagramas do Microssistema Clínica (5PS)</w:t>
            </w:r>
          </w:p>
          <w:p w14:paraId="7CBACA8D" w14:textId="12AF844C" w:rsidR="008709B1" w:rsidRDefault="008709B1" w:rsidP="00B038A1">
            <w:pPr>
              <w:rPr>
                <w:rFonts w:ascii="Arial" w:hAnsi="Arial" w:cs="Arial"/>
              </w:rPr>
            </w:pPr>
            <w:r>
              <w:rPr>
                <w:rFonts w:ascii="Arial" w:hAnsi="Arial" w:cs="Arial"/>
              </w:rPr>
              <w:t>Figura 3 – PDSA</w:t>
            </w:r>
          </w:p>
          <w:p w14:paraId="5A385E75" w14:textId="2407755B" w:rsidR="008709B1" w:rsidRDefault="008709B1" w:rsidP="00B038A1">
            <w:pPr>
              <w:rPr>
                <w:rFonts w:ascii="Arial" w:hAnsi="Arial" w:cs="Arial"/>
              </w:rPr>
            </w:pPr>
            <w:r>
              <w:rPr>
                <w:rFonts w:ascii="Arial" w:hAnsi="Arial" w:cs="Arial"/>
              </w:rPr>
              <w:t xml:space="preserve">Figura 4 – Planilha do Plano de Ação </w:t>
            </w:r>
          </w:p>
          <w:p w14:paraId="662937E4" w14:textId="775833C4" w:rsidR="008709B1" w:rsidRDefault="008709B1" w:rsidP="00B038A1">
            <w:pPr>
              <w:rPr>
                <w:rFonts w:ascii="Arial" w:hAnsi="Arial" w:cs="Arial"/>
              </w:rPr>
            </w:pPr>
            <w:r>
              <w:rPr>
                <w:rFonts w:ascii="Arial" w:hAnsi="Arial" w:cs="Arial"/>
              </w:rPr>
              <w:t>Figura 5 – Procedimento Operacional Padrão - POP</w:t>
            </w:r>
          </w:p>
          <w:p w14:paraId="66CBF49C" w14:textId="79821E7C" w:rsidR="008709B1" w:rsidRDefault="008709B1" w:rsidP="00B038A1">
            <w:pPr>
              <w:rPr>
                <w:rFonts w:ascii="Arial" w:hAnsi="Arial" w:cs="Arial"/>
              </w:rPr>
            </w:pPr>
            <w:r>
              <w:rPr>
                <w:rFonts w:ascii="Arial" w:hAnsi="Arial" w:cs="Arial"/>
              </w:rPr>
              <w:t xml:space="preserve">Figura 6 – Modelo de Fluxograma </w:t>
            </w:r>
          </w:p>
        </w:tc>
        <w:tc>
          <w:tcPr>
            <w:tcW w:w="1660" w:type="dxa"/>
          </w:tcPr>
          <w:p w14:paraId="50E8A71E" w14:textId="77777777" w:rsidR="001338D9" w:rsidRDefault="008709B1" w:rsidP="008709B1">
            <w:pPr>
              <w:jc w:val="center"/>
              <w:rPr>
                <w:rFonts w:ascii="Arial" w:hAnsi="Arial" w:cs="Arial"/>
              </w:rPr>
            </w:pPr>
            <w:r>
              <w:rPr>
                <w:rFonts w:ascii="Arial" w:hAnsi="Arial" w:cs="Arial"/>
              </w:rPr>
              <w:t>6</w:t>
            </w:r>
          </w:p>
          <w:p w14:paraId="08600BFC" w14:textId="77777777" w:rsidR="008709B1" w:rsidRDefault="008709B1" w:rsidP="008709B1">
            <w:pPr>
              <w:jc w:val="center"/>
              <w:rPr>
                <w:rFonts w:ascii="Arial" w:hAnsi="Arial" w:cs="Arial"/>
              </w:rPr>
            </w:pPr>
            <w:r>
              <w:rPr>
                <w:rFonts w:ascii="Arial" w:hAnsi="Arial" w:cs="Arial"/>
              </w:rPr>
              <w:t>10</w:t>
            </w:r>
          </w:p>
          <w:p w14:paraId="0BBECA96" w14:textId="316EA4F3" w:rsidR="008709B1" w:rsidRDefault="008709B1" w:rsidP="008709B1">
            <w:pPr>
              <w:jc w:val="center"/>
              <w:rPr>
                <w:rFonts w:ascii="Arial" w:hAnsi="Arial" w:cs="Arial"/>
              </w:rPr>
            </w:pPr>
            <w:r>
              <w:rPr>
                <w:rFonts w:ascii="Arial" w:hAnsi="Arial" w:cs="Arial"/>
              </w:rPr>
              <w:t>13</w:t>
            </w:r>
          </w:p>
          <w:p w14:paraId="005E0E9B" w14:textId="77777777" w:rsidR="008709B1" w:rsidRDefault="008709B1" w:rsidP="008709B1">
            <w:pPr>
              <w:jc w:val="center"/>
              <w:rPr>
                <w:rFonts w:ascii="Arial" w:hAnsi="Arial" w:cs="Arial"/>
              </w:rPr>
            </w:pPr>
            <w:r>
              <w:rPr>
                <w:rFonts w:ascii="Arial" w:hAnsi="Arial" w:cs="Arial"/>
              </w:rPr>
              <w:t>15</w:t>
            </w:r>
          </w:p>
          <w:p w14:paraId="76D49BDD" w14:textId="77777777" w:rsidR="008709B1" w:rsidRDefault="008709B1" w:rsidP="008709B1">
            <w:pPr>
              <w:jc w:val="center"/>
              <w:rPr>
                <w:rFonts w:ascii="Arial" w:hAnsi="Arial" w:cs="Arial"/>
              </w:rPr>
            </w:pPr>
            <w:r>
              <w:rPr>
                <w:rFonts w:ascii="Arial" w:hAnsi="Arial" w:cs="Arial"/>
              </w:rPr>
              <w:t>16</w:t>
            </w:r>
          </w:p>
          <w:p w14:paraId="397404CD" w14:textId="3C635E24" w:rsidR="008709B1" w:rsidRDefault="008709B1" w:rsidP="008709B1">
            <w:pPr>
              <w:jc w:val="center"/>
              <w:rPr>
                <w:rFonts w:ascii="Arial" w:hAnsi="Arial" w:cs="Arial"/>
              </w:rPr>
            </w:pPr>
            <w:r>
              <w:rPr>
                <w:rFonts w:ascii="Arial" w:hAnsi="Arial" w:cs="Arial"/>
              </w:rPr>
              <w:t>16</w:t>
            </w:r>
          </w:p>
        </w:tc>
      </w:tr>
      <w:tr w:rsidR="001338D9" w14:paraId="1968C1F8" w14:textId="77777777" w:rsidTr="001338D9">
        <w:tc>
          <w:tcPr>
            <w:tcW w:w="7054" w:type="dxa"/>
          </w:tcPr>
          <w:p w14:paraId="31BD15F0" w14:textId="77777777" w:rsidR="008709B1" w:rsidRPr="001352BA" w:rsidRDefault="008709B1" w:rsidP="008709B1">
            <w:pPr>
              <w:pBdr>
                <w:top w:val="single" w:sz="4" w:space="1" w:color="FFFFFF"/>
                <w:left w:val="single" w:sz="4" w:space="4" w:color="FFFFFF"/>
                <w:bottom w:val="single" w:sz="4" w:space="1" w:color="FFFFFF"/>
                <w:right w:val="single" w:sz="4" w:space="4" w:color="FFFFFF"/>
                <w:between w:val="single" w:sz="4" w:space="1" w:color="FFFFFF"/>
                <w:bar w:val="single" w:sz="4" w:color="FFFFFF"/>
              </w:pBdr>
              <w:jc w:val="both"/>
              <w:rPr>
                <w:rFonts w:ascii="Arial" w:eastAsia="Arial Unicode MS" w:hAnsi="Arial" w:cs="Arial"/>
                <w:color w:val="000000" w:themeColor="text1"/>
                <w:bdr w:val="nil"/>
              </w:rPr>
            </w:pPr>
            <w:r w:rsidRPr="001352BA">
              <w:rPr>
                <w:rFonts w:ascii="Arial" w:eastAsia="Arial Unicode MS" w:hAnsi="Arial" w:cs="Arial"/>
                <w:color w:val="000000" w:themeColor="text1"/>
                <w:bdr w:val="nil"/>
              </w:rPr>
              <w:t>Quadro 1 – Condução, local, público e periodicidade das capacitações.</w:t>
            </w:r>
          </w:p>
          <w:p w14:paraId="3B619234" w14:textId="4FFBCEBD" w:rsidR="001338D9" w:rsidRDefault="008709B1" w:rsidP="00B038A1">
            <w:pPr>
              <w:rPr>
                <w:rFonts w:ascii="Arial" w:hAnsi="Arial" w:cs="Arial"/>
              </w:rPr>
            </w:pPr>
            <w:r>
              <w:rPr>
                <w:rFonts w:ascii="Arial" w:hAnsi="Arial" w:cs="Arial"/>
              </w:rPr>
              <w:t>Quadro 2 – 5W2H</w:t>
            </w:r>
          </w:p>
        </w:tc>
        <w:tc>
          <w:tcPr>
            <w:tcW w:w="1660" w:type="dxa"/>
          </w:tcPr>
          <w:p w14:paraId="3DFF5D0C" w14:textId="77777777" w:rsidR="001338D9" w:rsidRDefault="008709B1" w:rsidP="008709B1">
            <w:pPr>
              <w:jc w:val="center"/>
              <w:rPr>
                <w:rFonts w:ascii="Arial" w:hAnsi="Arial" w:cs="Arial"/>
              </w:rPr>
            </w:pPr>
            <w:r>
              <w:rPr>
                <w:rFonts w:ascii="Arial" w:hAnsi="Arial" w:cs="Arial"/>
              </w:rPr>
              <w:t>12</w:t>
            </w:r>
          </w:p>
          <w:p w14:paraId="33C96DFC" w14:textId="77777777" w:rsidR="008709B1" w:rsidRDefault="008709B1" w:rsidP="008709B1">
            <w:pPr>
              <w:jc w:val="center"/>
              <w:rPr>
                <w:rFonts w:ascii="Arial" w:hAnsi="Arial" w:cs="Arial"/>
              </w:rPr>
            </w:pPr>
          </w:p>
          <w:p w14:paraId="2932B57A" w14:textId="0A371516" w:rsidR="008709B1" w:rsidRDefault="008709B1" w:rsidP="008709B1">
            <w:pPr>
              <w:jc w:val="center"/>
              <w:rPr>
                <w:rFonts w:ascii="Arial" w:hAnsi="Arial" w:cs="Arial"/>
              </w:rPr>
            </w:pPr>
            <w:r>
              <w:rPr>
                <w:rFonts w:ascii="Arial" w:hAnsi="Arial" w:cs="Arial"/>
              </w:rPr>
              <w:t>14</w:t>
            </w:r>
          </w:p>
        </w:tc>
      </w:tr>
      <w:tr w:rsidR="001338D9" w14:paraId="70309668" w14:textId="77777777" w:rsidTr="001338D9">
        <w:tc>
          <w:tcPr>
            <w:tcW w:w="7054" w:type="dxa"/>
          </w:tcPr>
          <w:p w14:paraId="28093E5B" w14:textId="77777777" w:rsidR="001338D9" w:rsidRDefault="008709B1" w:rsidP="00B038A1">
            <w:pPr>
              <w:rPr>
                <w:rFonts w:ascii="Arial" w:hAnsi="Arial" w:cs="Arial"/>
              </w:rPr>
            </w:pPr>
            <w:r>
              <w:rPr>
                <w:rFonts w:ascii="Arial" w:hAnsi="Arial" w:cs="Arial"/>
              </w:rPr>
              <w:t>Matriz 1 – Gerenciamento de Tutoria</w:t>
            </w:r>
          </w:p>
          <w:p w14:paraId="386DE994" w14:textId="772C3400" w:rsidR="008709B1" w:rsidRDefault="008709B1" w:rsidP="00B038A1">
            <w:pPr>
              <w:rPr>
                <w:rFonts w:ascii="Arial" w:hAnsi="Arial" w:cs="Arial"/>
              </w:rPr>
            </w:pPr>
            <w:r>
              <w:rPr>
                <w:rFonts w:ascii="Arial" w:hAnsi="Arial" w:cs="Arial"/>
              </w:rPr>
              <w:t xml:space="preserve">Matriz 2 – Relação e Controle de Oficinas e Tutorias  </w:t>
            </w:r>
          </w:p>
        </w:tc>
        <w:tc>
          <w:tcPr>
            <w:tcW w:w="1660" w:type="dxa"/>
          </w:tcPr>
          <w:p w14:paraId="7C768030" w14:textId="77777777" w:rsidR="001338D9" w:rsidRDefault="008709B1" w:rsidP="008709B1">
            <w:pPr>
              <w:jc w:val="center"/>
              <w:rPr>
                <w:rFonts w:ascii="Arial" w:hAnsi="Arial" w:cs="Arial"/>
              </w:rPr>
            </w:pPr>
            <w:r>
              <w:rPr>
                <w:rFonts w:ascii="Arial" w:hAnsi="Arial" w:cs="Arial"/>
              </w:rPr>
              <w:t>20</w:t>
            </w:r>
          </w:p>
          <w:p w14:paraId="6BA691B4" w14:textId="75D3CFD2" w:rsidR="008709B1" w:rsidRDefault="008709B1" w:rsidP="008709B1">
            <w:pPr>
              <w:jc w:val="center"/>
              <w:rPr>
                <w:rFonts w:ascii="Arial" w:hAnsi="Arial" w:cs="Arial"/>
              </w:rPr>
            </w:pPr>
            <w:r>
              <w:rPr>
                <w:rFonts w:ascii="Arial" w:hAnsi="Arial" w:cs="Arial"/>
              </w:rPr>
              <w:t>25/26</w:t>
            </w:r>
          </w:p>
        </w:tc>
      </w:tr>
    </w:tbl>
    <w:p w14:paraId="60CA0767" w14:textId="6920BD40" w:rsidR="001338D9" w:rsidRDefault="001338D9" w:rsidP="00B038A1">
      <w:pPr>
        <w:rPr>
          <w:rFonts w:ascii="Arial" w:hAnsi="Arial" w:cs="Arial"/>
        </w:rPr>
      </w:pPr>
    </w:p>
    <w:p w14:paraId="014F3AD5" w14:textId="77777777" w:rsidR="001338D9" w:rsidRDefault="001338D9" w:rsidP="00B038A1">
      <w:pPr>
        <w:rPr>
          <w:rFonts w:ascii="Arial" w:hAnsi="Arial" w:cs="Arial"/>
        </w:rPr>
      </w:pPr>
    </w:p>
    <w:p w14:paraId="7A736CF1" w14:textId="341590F1" w:rsidR="002D7FF6" w:rsidRPr="008709B1" w:rsidRDefault="008709B1" w:rsidP="00B038A1">
      <w:pPr>
        <w:rPr>
          <w:rFonts w:ascii="Arial" w:hAnsi="Arial" w:cs="Arial"/>
          <w:b/>
        </w:rPr>
      </w:pPr>
      <w:r w:rsidRPr="008709B1">
        <w:rPr>
          <w:rFonts w:ascii="Arial" w:hAnsi="Arial" w:cs="Arial"/>
          <w:b/>
        </w:rPr>
        <w:t>REFERÊNCIAS</w:t>
      </w:r>
    </w:p>
    <w:p w14:paraId="0195B694" w14:textId="77777777" w:rsidR="008637E5" w:rsidRPr="001352BA" w:rsidRDefault="008637E5" w:rsidP="00B038A1">
      <w:pPr>
        <w:rPr>
          <w:rFonts w:ascii="Arial" w:hAnsi="Arial" w:cs="Arial"/>
        </w:rPr>
      </w:pPr>
    </w:p>
    <w:p w14:paraId="7EE24511" w14:textId="708F6E75" w:rsidR="00542139" w:rsidRPr="001352BA" w:rsidRDefault="00542139" w:rsidP="00542139">
      <w:pPr>
        <w:spacing w:line="360" w:lineRule="auto"/>
        <w:jc w:val="both"/>
        <w:rPr>
          <w:rFonts w:ascii="Arial" w:hAnsi="Arial" w:cs="Arial"/>
        </w:rPr>
      </w:pPr>
      <w:r w:rsidRPr="001352BA">
        <w:rPr>
          <w:rFonts w:ascii="Arial" w:hAnsi="Arial" w:cs="Arial"/>
        </w:rPr>
        <w:t xml:space="preserve">MENDES, </w:t>
      </w:r>
      <w:proofErr w:type="spellStart"/>
      <w:r w:rsidRPr="001352BA">
        <w:rPr>
          <w:rFonts w:ascii="Arial" w:hAnsi="Arial" w:cs="Arial"/>
        </w:rPr>
        <w:t>Eugênio</w:t>
      </w:r>
      <w:proofErr w:type="spellEnd"/>
      <w:r w:rsidRPr="001352BA">
        <w:rPr>
          <w:rFonts w:ascii="Arial" w:hAnsi="Arial" w:cs="Arial"/>
        </w:rPr>
        <w:t xml:space="preserve"> </w:t>
      </w:r>
      <w:proofErr w:type="spellStart"/>
      <w:r w:rsidRPr="001352BA">
        <w:rPr>
          <w:rFonts w:ascii="Arial" w:hAnsi="Arial" w:cs="Arial"/>
        </w:rPr>
        <w:t>Vilaça</w:t>
      </w:r>
      <w:proofErr w:type="spellEnd"/>
      <w:r w:rsidRPr="001352BA">
        <w:rPr>
          <w:rFonts w:ascii="Arial" w:hAnsi="Arial" w:cs="Arial"/>
        </w:rPr>
        <w:t xml:space="preserve">.  </w:t>
      </w:r>
      <w:r w:rsidRPr="001352BA">
        <w:rPr>
          <w:rFonts w:ascii="Arial" w:hAnsi="Arial" w:cs="Arial"/>
          <w:b/>
        </w:rPr>
        <w:t xml:space="preserve">A </w:t>
      </w:r>
      <w:proofErr w:type="spellStart"/>
      <w:r w:rsidRPr="001352BA">
        <w:rPr>
          <w:rFonts w:ascii="Arial" w:hAnsi="Arial" w:cs="Arial"/>
          <w:b/>
        </w:rPr>
        <w:t>construção</w:t>
      </w:r>
      <w:proofErr w:type="spellEnd"/>
      <w:r w:rsidRPr="001352BA">
        <w:rPr>
          <w:rFonts w:ascii="Arial" w:hAnsi="Arial" w:cs="Arial"/>
          <w:b/>
        </w:rPr>
        <w:t xml:space="preserve"> social da </w:t>
      </w:r>
      <w:proofErr w:type="spellStart"/>
      <w:r w:rsidRPr="001352BA">
        <w:rPr>
          <w:rFonts w:ascii="Arial" w:hAnsi="Arial" w:cs="Arial"/>
          <w:b/>
        </w:rPr>
        <w:t>atenção</w:t>
      </w:r>
      <w:proofErr w:type="spellEnd"/>
      <w:r w:rsidRPr="001352BA">
        <w:rPr>
          <w:rFonts w:ascii="Arial" w:hAnsi="Arial" w:cs="Arial"/>
          <w:b/>
        </w:rPr>
        <w:t xml:space="preserve"> </w:t>
      </w:r>
      <w:proofErr w:type="spellStart"/>
      <w:r w:rsidRPr="001352BA">
        <w:rPr>
          <w:rFonts w:ascii="Arial" w:hAnsi="Arial" w:cs="Arial"/>
          <w:b/>
        </w:rPr>
        <w:t>primária</w:t>
      </w:r>
      <w:proofErr w:type="spellEnd"/>
      <w:r w:rsidRPr="001352BA">
        <w:rPr>
          <w:rFonts w:ascii="Arial" w:hAnsi="Arial" w:cs="Arial"/>
          <w:b/>
        </w:rPr>
        <w:t xml:space="preserve"> à </w:t>
      </w:r>
      <w:proofErr w:type="spellStart"/>
      <w:r w:rsidRPr="001352BA">
        <w:rPr>
          <w:rFonts w:ascii="Arial" w:hAnsi="Arial" w:cs="Arial"/>
          <w:b/>
        </w:rPr>
        <w:t>saúde</w:t>
      </w:r>
      <w:proofErr w:type="spellEnd"/>
      <w:r w:rsidRPr="001352BA">
        <w:rPr>
          <w:rFonts w:ascii="Arial" w:hAnsi="Arial" w:cs="Arial"/>
          <w:b/>
        </w:rPr>
        <w:t>.</w:t>
      </w:r>
      <w:r w:rsidRPr="001352BA">
        <w:rPr>
          <w:rFonts w:ascii="Arial" w:hAnsi="Arial" w:cs="Arial"/>
        </w:rPr>
        <w:t xml:space="preserve"> </w:t>
      </w:r>
      <w:proofErr w:type="spellStart"/>
      <w:r w:rsidRPr="001352BA">
        <w:rPr>
          <w:rFonts w:ascii="Arial" w:hAnsi="Arial" w:cs="Arial"/>
        </w:rPr>
        <w:t>Brasília</w:t>
      </w:r>
      <w:proofErr w:type="spellEnd"/>
      <w:r w:rsidRPr="001352BA">
        <w:rPr>
          <w:rFonts w:ascii="Arial" w:hAnsi="Arial" w:cs="Arial"/>
        </w:rPr>
        <w:t xml:space="preserve">: Conselho Nacional de </w:t>
      </w:r>
      <w:proofErr w:type="spellStart"/>
      <w:r w:rsidRPr="001352BA">
        <w:rPr>
          <w:rFonts w:ascii="Arial" w:hAnsi="Arial" w:cs="Arial"/>
        </w:rPr>
        <w:t>Secretários</w:t>
      </w:r>
      <w:proofErr w:type="spellEnd"/>
      <w:r w:rsidRPr="001352BA">
        <w:rPr>
          <w:rFonts w:ascii="Arial" w:hAnsi="Arial" w:cs="Arial"/>
        </w:rPr>
        <w:t xml:space="preserve"> de </w:t>
      </w:r>
      <w:proofErr w:type="spellStart"/>
      <w:r w:rsidRPr="001352BA">
        <w:rPr>
          <w:rFonts w:ascii="Arial" w:hAnsi="Arial" w:cs="Arial"/>
        </w:rPr>
        <w:t>Saúde</w:t>
      </w:r>
      <w:proofErr w:type="spellEnd"/>
      <w:r w:rsidRPr="001352BA">
        <w:rPr>
          <w:rFonts w:ascii="Arial" w:hAnsi="Arial" w:cs="Arial"/>
        </w:rPr>
        <w:t xml:space="preserve"> – CONASS, 2015. 193 p.</w:t>
      </w:r>
    </w:p>
    <w:p w14:paraId="6178F918" w14:textId="230AD98F" w:rsidR="008637E5" w:rsidRPr="001352BA" w:rsidRDefault="00542139" w:rsidP="00B038A1">
      <w:r w:rsidRPr="001352BA">
        <w:rPr>
          <w:rFonts w:ascii="Arial" w:hAnsi="Arial" w:cs="Arial"/>
        </w:rPr>
        <w:t xml:space="preserve">MENDES, </w:t>
      </w:r>
      <w:proofErr w:type="spellStart"/>
      <w:r w:rsidRPr="001352BA">
        <w:rPr>
          <w:rFonts w:ascii="Arial" w:hAnsi="Arial" w:cs="Arial"/>
        </w:rPr>
        <w:t>Eugênio</w:t>
      </w:r>
      <w:proofErr w:type="spellEnd"/>
      <w:r w:rsidRPr="001352BA">
        <w:rPr>
          <w:rFonts w:ascii="Arial" w:hAnsi="Arial" w:cs="Arial"/>
        </w:rPr>
        <w:t xml:space="preserve"> </w:t>
      </w:r>
      <w:proofErr w:type="spellStart"/>
      <w:r w:rsidRPr="001352BA">
        <w:rPr>
          <w:rFonts w:ascii="Arial" w:hAnsi="Arial" w:cs="Arial"/>
        </w:rPr>
        <w:t>Vilaça</w:t>
      </w:r>
      <w:proofErr w:type="spellEnd"/>
      <w:r w:rsidRPr="001352BA">
        <w:rPr>
          <w:rFonts w:ascii="Arial" w:hAnsi="Arial" w:cs="Arial"/>
        </w:rPr>
        <w:t xml:space="preserve">.  </w:t>
      </w:r>
      <w:r w:rsidRPr="001352BA">
        <w:rPr>
          <w:rFonts w:ascii="Arial" w:hAnsi="Arial" w:cs="Arial"/>
          <w:b/>
        </w:rPr>
        <w:t xml:space="preserve">O acesso a atenção primária à saúde. </w:t>
      </w:r>
      <w:r w:rsidRPr="001352BA">
        <w:rPr>
          <w:rFonts w:ascii="Arial" w:hAnsi="Arial" w:cs="Arial"/>
        </w:rPr>
        <w:t xml:space="preserve">CONASS, 2017. </w:t>
      </w:r>
      <w:proofErr w:type="spellStart"/>
      <w:r w:rsidRPr="001352BA">
        <w:rPr>
          <w:rFonts w:ascii="Arial" w:hAnsi="Arial" w:cs="Arial"/>
        </w:rPr>
        <w:t>Mimeo</w:t>
      </w:r>
      <w:proofErr w:type="spellEnd"/>
    </w:p>
    <w:sectPr w:rsidR="008637E5" w:rsidRPr="001352BA" w:rsidSect="008637E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54C14" w14:textId="77777777" w:rsidR="00092AA6" w:rsidRDefault="00092AA6" w:rsidP="00E1189B">
      <w:r>
        <w:separator/>
      </w:r>
    </w:p>
  </w:endnote>
  <w:endnote w:type="continuationSeparator" w:id="0">
    <w:p w14:paraId="0460AA2E" w14:textId="77777777" w:rsidR="00092AA6" w:rsidRDefault="00092AA6" w:rsidP="00E1189B">
      <w:r>
        <w:continuationSeparator/>
      </w:r>
    </w:p>
  </w:endnote>
  <w:endnote w:id="1">
    <w:p w14:paraId="61BA2FAE" w14:textId="77777777" w:rsidR="00092AA6" w:rsidRDefault="00092AA6" w:rsidP="00E63BE7">
      <w:pPr>
        <w:pStyle w:val="EndnoteText"/>
      </w:pPr>
      <w:r>
        <w:rPr>
          <w:rStyle w:val="EndnoteReference"/>
        </w:rPr>
        <w:endnoteRef/>
      </w:r>
      <w:r>
        <w:t xml:space="preserve"> Matriz desenvolvida por Marco Antônio Bragança de Matos e Rubia Pereira Barra, para auxiliar os tutores na implantação dos macroprocesso na unidade laboratório. Conass, 2016.</w:t>
      </w:r>
    </w:p>
  </w:endnote>
  <w:endnote w:id="2">
    <w:p w14:paraId="3EC40944" w14:textId="77777777" w:rsidR="00092AA6" w:rsidRDefault="00092AA6" w:rsidP="00E63BE7">
      <w:pPr>
        <w:pStyle w:val="EndnoteText"/>
      </w:pPr>
      <w:r>
        <w:rPr>
          <w:rStyle w:val="EndnoteReference"/>
        </w:rPr>
        <w:endnoteRef/>
      </w:r>
      <w:r>
        <w:t xml:space="preserve"> Matriz elaborada por Marco Antônio Bragança de Matos e Rubia Pereira Barra. Conass, 2016.</w:t>
      </w:r>
    </w:p>
    <w:p w14:paraId="3A663841" w14:textId="77777777" w:rsidR="00092AA6" w:rsidRDefault="00092AA6" w:rsidP="00E63BE7">
      <w:pPr>
        <w:pStyle w:val="EndnoteText"/>
      </w:pPr>
    </w:p>
    <w:p w14:paraId="7E88F31F" w14:textId="77777777" w:rsidR="00092AA6" w:rsidRDefault="00092AA6" w:rsidP="00E63BE7">
      <w:pPr>
        <w:pStyle w:val="EndnoteText"/>
      </w:pPr>
    </w:p>
    <w:p w14:paraId="66E3E079" w14:textId="77777777" w:rsidR="00092AA6" w:rsidRDefault="00092AA6" w:rsidP="00E63BE7">
      <w:pPr>
        <w:pStyle w:val="EndnoteText"/>
      </w:pPr>
    </w:p>
    <w:p w14:paraId="4F2777AB" w14:textId="77777777" w:rsidR="00092AA6" w:rsidRDefault="00092AA6" w:rsidP="00E63BE7">
      <w:pPr>
        <w:pStyle w:val="EndnoteText"/>
      </w:pPr>
    </w:p>
    <w:p w14:paraId="3826C2AC" w14:textId="77777777" w:rsidR="00092AA6" w:rsidRDefault="00092AA6" w:rsidP="00E63BE7">
      <w:pPr>
        <w:pStyle w:val="EndnoteText"/>
      </w:pPr>
    </w:p>
    <w:p w14:paraId="42071B5F" w14:textId="77777777" w:rsidR="00092AA6" w:rsidRDefault="00092AA6" w:rsidP="00E63BE7">
      <w:pPr>
        <w:pStyle w:val="EndnoteText"/>
      </w:pPr>
    </w:p>
    <w:p w14:paraId="25B1F204" w14:textId="77777777" w:rsidR="00092AA6" w:rsidRDefault="00092AA6" w:rsidP="00E63BE7">
      <w:pPr>
        <w:pStyle w:val="EndnoteText"/>
      </w:pPr>
    </w:p>
    <w:p w14:paraId="369E4983" w14:textId="77777777" w:rsidR="00092AA6" w:rsidRDefault="00092AA6" w:rsidP="00E63BE7">
      <w:pPr>
        <w:pStyle w:val="EndnoteText"/>
      </w:pPr>
    </w:p>
    <w:p w14:paraId="7176FA0F" w14:textId="77777777" w:rsidR="00092AA6" w:rsidRDefault="00092AA6" w:rsidP="00E63BE7">
      <w:pPr>
        <w:pStyle w:val="EndnoteText"/>
      </w:pPr>
    </w:p>
    <w:p w14:paraId="7C63F89F" w14:textId="77777777" w:rsidR="00092AA6" w:rsidRDefault="00092AA6" w:rsidP="00E63BE7">
      <w:pPr>
        <w:pStyle w:val="EndnoteText"/>
      </w:pPr>
    </w:p>
    <w:p w14:paraId="2245F09D" w14:textId="77777777" w:rsidR="00092AA6" w:rsidRDefault="00092AA6" w:rsidP="00E63BE7">
      <w:pPr>
        <w:pStyle w:val="EndnoteText"/>
      </w:pPr>
    </w:p>
    <w:p w14:paraId="702C6C75" w14:textId="77777777" w:rsidR="00092AA6" w:rsidRDefault="00092AA6" w:rsidP="00E63BE7">
      <w:pPr>
        <w:pStyle w:val="EndnoteText"/>
      </w:pPr>
    </w:p>
    <w:p w14:paraId="7349B1E5" w14:textId="77777777" w:rsidR="00092AA6" w:rsidRDefault="00092AA6" w:rsidP="00E63BE7">
      <w:pPr>
        <w:pStyle w:val="EndnoteText"/>
      </w:pPr>
    </w:p>
    <w:p w14:paraId="6D3AA5E2" w14:textId="77777777" w:rsidR="00092AA6" w:rsidRDefault="00092AA6" w:rsidP="00E63BE7">
      <w:pPr>
        <w:pStyle w:val="EndnoteText"/>
      </w:pPr>
    </w:p>
    <w:p w14:paraId="7DFACD81" w14:textId="77777777" w:rsidR="00092AA6" w:rsidRDefault="00092AA6" w:rsidP="00E63BE7">
      <w:pPr>
        <w:pStyle w:val="EndnoteText"/>
      </w:pPr>
    </w:p>
    <w:p w14:paraId="24260A09" w14:textId="77777777" w:rsidR="00092AA6" w:rsidRDefault="00092AA6" w:rsidP="00E63BE7">
      <w:pPr>
        <w:pStyle w:val="EndnoteText"/>
      </w:pPr>
    </w:p>
    <w:p w14:paraId="625BBD6E" w14:textId="77777777" w:rsidR="00092AA6" w:rsidRDefault="00092AA6" w:rsidP="00E63BE7">
      <w:pPr>
        <w:pStyle w:val="EndnoteText"/>
      </w:pPr>
    </w:p>
    <w:p w14:paraId="747F0DB5" w14:textId="77777777" w:rsidR="00092AA6" w:rsidRDefault="00092AA6" w:rsidP="00E63BE7">
      <w:pPr>
        <w:pStyle w:val="EndnoteText"/>
      </w:pPr>
    </w:p>
    <w:p w14:paraId="493DD669" w14:textId="77777777" w:rsidR="00092AA6" w:rsidRDefault="00092AA6" w:rsidP="00E63BE7">
      <w:pPr>
        <w:pStyle w:val="EndnoteText"/>
      </w:pPr>
    </w:p>
    <w:p w14:paraId="64574525" w14:textId="77777777" w:rsidR="00092AA6" w:rsidRDefault="00092AA6" w:rsidP="00E63BE7">
      <w:pPr>
        <w:pStyle w:val="EndnoteText"/>
      </w:pPr>
    </w:p>
    <w:p w14:paraId="030495D4" w14:textId="77777777" w:rsidR="00092AA6" w:rsidRDefault="00092AA6" w:rsidP="00E63BE7">
      <w:pPr>
        <w:pStyle w:val="EndnoteText"/>
      </w:pPr>
    </w:p>
    <w:p w14:paraId="61F4A361" w14:textId="77777777" w:rsidR="00092AA6" w:rsidRDefault="00092AA6" w:rsidP="00E63BE7">
      <w:pPr>
        <w:pStyle w:val="EndnoteText"/>
      </w:pPr>
    </w:p>
    <w:p w14:paraId="012CB761" w14:textId="77777777" w:rsidR="00092AA6" w:rsidRDefault="00092AA6" w:rsidP="00E63BE7">
      <w:pPr>
        <w:pStyle w:val="EndnoteText"/>
      </w:pPr>
    </w:p>
    <w:p w14:paraId="2B83C760" w14:textId="77777777" w:rsidR="00092AA6" w:rsidRDefault="00092AA6" w:rsidP="00E63BE7">
      <w:pPr>
        <w:pStyle w:val="EndnoteText"/>
      </w:pPr>
    </w:p>
    <w:p w14:paraId="79847E1F" w14:textId="77777777" w:rsidR="00092AA6" w:rsidRDefault="00092AA6" w:rsidP="00E63BE7">
      <w:pPr>
        <w:pStyle w:val="EndnoteText"/>
      </w:pPr>
    </w:p>
    <w:p w14:paraId="6AE76535" w14:textId="77777777" w:rsidR="00092AA6" w:rsidRDefault="00092AA6" w:rsidP="00E63BE7">
      <w:pPr>
        <w:pStyle w:val="EndnoteText"/>
      </w:pPr>
    </w:p>
    <w:p w14:paraId="4A2280BD" w14:textId="77777777" w:rsidR="00092AA6" w:rsidRDefault="00092AA6" w:rsidP="00E63BE7">
      <w:pPr>
        <w:pStyle w:val="EndnoteText"/>
      </w:pPr>
    </w:p>
    <w:p w14:paraId="28B1AE73" w14:textId="77777777" w:rsidR="00092AA6" w:rsidRDefault="00092AA6" w:rsidP="00E63BE7">
      <w:pPr>
        <w:pStyle w:val="EndnoteText"/>
      </w:pPr>
    </w:p>
    <w:p w14:paraId="437E38CF" w14:textId="77777777" w:rsidR="00092AA6" w:rsidRDefault="00092AA6" w:rsidP="00E63BE7">
      <w:pPr>
        <w:pStyle w:val="EndnoteText"/>
      </w:pPr>
    </w:p>
    <w:p w14:paraId="5C563E88" w14:textId="77777777" w:rsidR="00092AA6" w:rsidRDefault="00092AA6" w:rsidP="00E63BE7">
      <w:pPr>
        <w:pStyle w:val="EndnoteText"/>
      </w:pPr>
    </w:p>
    <w:p w14:paraId="73A9BF5F" w14:textId="77777777" w:rsidR="00092AA6" w:rsidRDefault="00092AA6" w:rsidP="00E63BE7">
      <w:pPr>
        <w:pStyle w:val="EndnoteText"/>
      </w:pPr>
    </w:p>
    <w:p w14:paraId="521F82CA" w14:textId="77777777" w:rsidR="00092AA6" w:rsidRDefault="00092AA6" w:rsidP="00E63BE7">
      <w:pPr>
        <w:pStyle w:val="EndnoteText"/>
      </w:pPr>
    </w:p>
    <w:p w14:paraId="1DE97326" w14:textId="77777777" w:rsidR="00092AA6" w:rsidRDefault="00092AA6" w:rsidP="00E63BE7">
      <w:pPr>
        <w:pStyle w:val="EndnoteText"/>
      </w:pPr>
    </w:p>
    <w:p w14:paraId="1FF344A2" w14:textId="77777777" w:rsidR="00092AA6" w:rsidRDefault="00092AA6" w:rsidP="00E63BE7">
      <w:pPr>
        <w:pStyle w:val="EndnoteText"/>
      </w:pPr>
    </w:p>
    <w:p w14:paraId="529CCDCC" w14:textId="77777777" w:rsidR="00092AA6" w:rsidRDefault="00092AA6" w:rsidP="00E63BE7">
      <w:pPr>
        <w:pStyle w:val="EndnoteText"/>
      </w:pPr>
    </w:p>
    <w:p w14:paraId="648FE7DE" w14:textId="77777777" w:rsidR="00092AA6" w:rsidRDefault="00092AA6" w:rsidP="00E63BE7">
      <w:pPr>
        <w:pStyle w:val="EndnoteText"/>
      </w:pPr>
    </w:p>
    <w:p w14:paraId="7FBF2AE7" w14:textId="77777777" w:rsidR="00092AA6" w:rsidRDefault="00092AA6" w:rsidP="00E63BE7">
      <w:pPr>
        <w:pStyle w:val="EndnoteText"/>
      </w:pPr>
    </w:p>
    <w:p w14:paraId="63DDD867" w14:textId="77777777" w:rsidR="00092AA6" w:rsidRDefault="00092AA6" w:rsidP="00E63BE7">
      <w:pPr>
        <w:pStyle w:val="EndnoteText"/>
      </w:pPr>
    </w:p>
    <w:p w14:paraId="50C3C441" w14:textId="77777777" w:rsidR="00092AA6" w:rsidRDefault="00092AA6" w:rsidP="00E63BE7">
      <w:pPr>
        <w:pStyle w:val="EndnoteText"/>
      </w:pPr>
    </w:p>
    <w:p w14:paraId="014CCD7B" w14:textId="77777777" w:rsidR="00092AA6" w:rsidRDefault="00092AA6" w:rsidP="00E63BE7">
      <w:pPr>
        <w:pStyle w:val="EndnoteText"/>
      </w:pPr>
    </w:p>
    <w:p w14:paraId="7A738F51" w14:textId="77777777" w:rsidR="00092AA6" w:rsidRDefault="00092AA6" w:rsidP="00E63BE7">
      <w:pPr>
        <w:pStyle w:val="EndnoteText"/>
      </w:pPr>
    </w:p>
    <w:p w14:paraId="3E4E1A00" w14:textId="77777777" w:rsidR="00092AA6" w:rsidRDefault="00092AA6" w:rsidP="00E63BE7">
      <w:pPr>
        <w:pStyle w:val="EndnoteText"/>
      </w:pPr>
    </w:p>
    <w:p w14:paraId="554855E1" w14:textId="77777777" w:rsidR="00092AA6" w:rsidRDefault="00092AA6" w:rsidP="00E63BE7">
      <w:pPr>
        <w:pStyle w:val="EndnoteText"/>
      </w:pPr>
    </w:p>
    <w:p w14:paraId="53137772" w14:textId="77777777" w:rsidR="00092AA6" w:rsidRDefault="00092AA6" w:rsidP="00E63BE7">
      <w:pPr>
        <w:pStyle w:val="EndnoteText"/>
      </w:pPr>
    </w:p>
    <w:p w14:paraId="2CDA4108" w14:textId="4CFA42D0" w:rsidR="00092AA6" w:rsidRPr="008709B1" w:rsidRDefault="00092AA6" w:rsidP="008709B1">
      <w:pPr>
        <w:pStyle w:val="EndnoteText"/>
        <w:jc w:val="center"/>
        <w:rPr>
          <w:rFonts w:ascii="Arial" w:hAnsi="Arial" w:cs="Arial"/>
          <w:b/>
          <w:sz w:val="52"/>
          <w:szCs w:val="52"/>
        </w:rPr>
      </w:pPr>
      <w:r>
        <w:rPr>
          <w:rFonts w:ascii="Arial" w:hAnsi="Arial" w:cs="Arial"/>
          <w:b/>
          <w:sz w:val="52"/>
          <w:szCs w:val="52"/>
        </w:rPr>
        <w:t>A N E X O S</w:t>
      </w:r>
    </w:p>
    <w:p w14:paraId="4BFDA9F8" w14:textId="4CFA42D0" w:rsidR="00092AA6" w:rsidRDefault="00092AA6" w:rsidP="00E63BE7">
      <w:pPr>
        <w:pStyle w:val="EndnoteText"/>
      </w:pPr>
    </w:p>
    <w:p w14:paraId="5D6E75AB" w14:textId="77777777" w:rsidR="00092AA6" w:rsidRDefault="00092AA6" w:rsidP="00E63BE7">
      <w:pPr>
        <w:pStyle w:val="EndnoteText"/>
      </w:pPr>
    </w:p>
    <w:p w14:paraId="71A51482" w14:textId="77777777" w:rsidR="00092AA6" w:rsidRDefault="00092AA6" w:rsidP="00E63BE7">
      <w:pPr>
        <w:pStyle w:val="EndnoteText"/>
      </w:pPr>
    </w:p>
    <w:p w14:paraId="6510B4F0" w14:textId="77777777" w:rsidR="00092AA6" w:rsidRDefault="00092AA6" w:rsidP="00E63BE7">
      <w:pPr>
        <w:pStyle w:val="EndnoteText"/>
      </w:pPr>
    </w:p>
    <w:p w14:paraId="334495D7" w14:textId="77777777" w:rsidR="00092AA6" w:rsidRDefault="00092AA6" w:rsidP="00E63BE7">
      <w:pPr>
        <w:pStyle w:val="EndnoteText"/>
      </w:pPr>
    </w:p>
    <w:p w14:paraId="6935369D" w14:textId="77777777" w:rsidR="00092AA6" w:rsidRDefault="00092AA6" w:rsidP="00E63BE7">
      <w:pPr>
        <w:pStyle w:val="EndnoteText"/>
      </w:pPr>
    </w:p>
    <w:p w14:paraId="397D1940" w14:textId="77777777" w:rsidR="00092AA6" w:rsidRDefault="00092AA6" w:rsidP="00E63BE7">
      <w:pPr>
        <w:pStyle w:val="EndnoteText"/>
      </w:pPr>
    </w:p>
    <w:p w14:paraId="0F3E7B87" w14:textId="77777777" w:rsidR="00092AA6" w:rsidRDefault="00092AA6" w:rsidP="00E63BE7">
      <w:pPr>
        <w:pStyle w:val="EndnoteText"/>
      </w:pPr>
    </w:p>
    <w:p w14:paraId="6B15A443" w14:textId="77777777" w:rsidR="00092AA6" w:rsidRDefault="00092AA6" w:rsidP="00E63BE7">
      <w:pPr>
        <w:pStyle w:val="EndnoteText"/>
      </w:pPr>
    </w:p>
    <w:p w14:paraId="384B7D5A" w14:textId="77777777" w:rsidR="00092AA6" w:rsidRDefault="00092AA6" w:rsidP="00E63BE7">
      <w:pPr>
        <w:pStyle w:val="EndnoteText"/>
      </w:pPr>
    </w:p>
    <w:p w14:paraId="4314A576" w14:textId="77777777" w:rsidR="00092AA6" w:rsidRDefault="00092AA6" w:rsidP="00E63BE7">
      <w:pPr>
        <w:pStyle w:val="EndnoteText"/>
      </w:pPr>
    </w:p>
    <w:p w14:paraId="0A1C6973" w14:textId="77777777" w:rsidR="00092AA6" w:rsidRDefault="00092AA6" w:rsidP="00E63BE7">
      <w:pPr>
        <w:pStyle w:val="EndnoteText"/>
      </w:pPr>
    </w:p>
    <w:p w14:paraId="7F06227C" w14:textId="77777777" w:rsidR="00092AA6" w:rsidRDefault="00092AA6" w:rsidP="00E63BE7">
      <w:pPr>
        <w:pStyle w:val="EndnoteText"/>
      </w:pPr>
    </w:p>
    <w:p w14:paraId="2965FAB7" w14:textId="77777777" w:rsidR="00092AA6" w:rsidRDefault="00092AA6" w:rsidP="00E63BE7">
      <w:pPr>
        <w:pStyle w:val="EndnoteText"/>
      </w:pPr>
    </w:p>
    <w:p w14:paraId="48500823" w14:textId="77777777" w:rsidR="00092AA6" w:rsidRDefault="00092AA6" w:rsidP="00E63BE7">
      <w:pPr>
        <w:pStyle w:val="EndnoteText"/>
      </w:pPr>
    </w:p>
    <w:p w14:paraId="4154EF65" w14:textId="77777777" w:rsidR="00092AA6" w:rsidRDefault="00092AA6" w:rsidP="00E63BE7">
      <w:pPr>
        <w:pStyle w:val="EndnoteText"/>
      </w:pPr>
    </w:p>
    <w:p w14:paraId="11E96FDC" w14:textId="77777777" w:rsidR="00092AA6" w:rsidRDefault="00092AA6" w:rsidP="00E63BE7">
      <w:pPr>
        <w:pStyle w:val="EndnoteText"/>
      </w:pPr>
    </w:p>
    <w:p w14:paraId="64D23D33" w14:textId="77777777" w:rsidR="00092AA6" w:rsidRDefault="00092AA6" w:rsidP="00E63BE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MS Mincho">
    <w:altName w:val="ＭＳ 明朝"/>
    <w:charset w:val="80"/>
    <w:family w:val="modern"/>
    <w:pitch w:val="fixed"/>
    <w:sig w:usb0="E00002FF" w:usb1="6AC7FDFB" w:usb2="08000012" w:usb3="00000000" w:csb0="0002009F" w:csb1="00000000"/>
  </w:font>
  <w:font w:name="Lucida Sans Unicode">
    <w:panose1 w:val="020B0602030504020204"/>
    <w:charset w:val="00"/>
    <w:family w:val="auto"/>
    <w:pitch w:val="variable"/>
    <w:sig w:usb0="00000003" w:usb1="00000000" w:usb2="00000000" w:usb3="00000000" w:csb0="00000001" w:csb1="00000000"/>
  </w:font>
  <w:font w:name="OpenSymbol">
    <w:altName w:val="Arial Unicode MS"/>
    <w:charset w:val="00"/>
    <w:family w:val="auto"/>
    <w:pitch w:val="variable"/>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WOEGY A+ Helvetica Neue LT Std">
    <w:altName w:val="WOEGY A+ Helvetica Neue LT St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S PGothic">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F5B36" w14:textId="77777777" w:rsidR="00092AA6" w:rsidRDefault="00092AA6" w:rsidP="00E63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7B19C9" w14:textId="77777777" w:rsidR="00092AA6" w:rsidRDefault="00092AA6" w:rsidP="00E63B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118C9" w14:textId="77777777" w:rsidR="00092AA6" w:rsidRDefault="00092AA6" w:rsidP="00E63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7484">
      <w:rPr>
        <w:rStyle w:val="PageNumber"/>
        <w:noProof/>
      </w:rPr>
      <w:t>19</w:t>
    </w:r>
    <w:r>
      <w:rPr>
        <w:rStyle w:val="PageNumber"/>
      </w:rPr>
      <w:fldChar w:fldCharType="end"/>
    </w:r>
  </w:p>
  <w:p w14:paraId="09208A6D" w14:textId="77777777" w:rsidR="00092AA6" w:rsidRDefault="00092AA6" w:rsidP="00E63BE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872254"/>
      <w:docPartObj>
        <w:docPartGallery w:val="Page Numbers (Bottom of Page)"/>
        <w:docPartUnique/>
      </w:docPartObj>
    </w:sdtPr>
    <w:sdtEndPr>
      <w:rPr>
        <w:rFonts w:ascii="Arial" w:hAnsi="Arial" w:cs="Arial"/>
        <w:sz w:val="22"/>
      </w:rPr>
    </w:sdtEndPr>
    <w:sdtContent>
      <w:p w14:paraId="1C5DA204" w14:textId="77777777" w:rsidR="00092AA6" w:rsidRPr="00456030" w:rsidRDefault="00092AA6">
        <w:pPr>
          <w:pStyle w:val="Footer"/>
          <w:jc w:val="right"/>
          <w:rPr>
            <w:rFonts w:ascii="Arial" w:hAnsi="Arial" w:cs="Arial"/>
            <w:sz w:val="22"/>
          </w:rPr>
        </w:pPr>
        <w:r w:rsidRPr="00456030">
          <w:rPr>
            <w:rFonts w:ascii="Arial" w:hAnsi="Arial" w:cs="Arial"/>
            <w:sz w:val="22"/>
          </w:rPr>
          <w:fldChar w:fldCharType="begin"/>
        </w:r>
        <w:r w:rsidRPr="00456030">
          <w:rPr>
            <w:rFonts w:ascii="Arial" w:hAnsi="Arial" w:cs="Arial"/>
            <w:sz w:val="22"/>
          </w:rPr>
          <w:instrText>PAGE   \* MERGEFORMAT</w:instrText>
        </w:r>
        <w:r w:rsidRPr="00456030">
          <w:rPr>
            <w:rFonts w:ascii="Arial" w:hAnsi="Arial" w:cs="Arial"/>
            <w:sz w:val="22"/>
          </w:rPr>
          <w:fldChar w:fldCharType="separate"/>
        </w:r>
        <w:r w:rsidR="00B47484">
          <w:rPr>
            <w:rFonts w:ascii="Arial" w:hAnsi="Arial" w:cs="Arial"/>
            <w:noProof/>
            <w:sz w:val="22"/>
          </w:rPr>
          <w:t>20</w:t>
        </w:r>
        <w:r w:rsidRPr="00456030">
          <w:rPr>
            <w:rFonts w:ascii="Arial" w:hAnsi="Arial" w:cs="Arial"/>
            <w:sz w:val="22"/>
          </w:rPr>
          <w:fldChar w:fldCharType="end"/>
        </w:r>
      </w:p>
    </w:sdtContent>
  </w:sdt>
  <w:p w14:paraId="4F1D2DAC" w14:textId="77777777" w:rsidR="00092AA6" w:rsidRDefault="00092AA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4547E" w14:textId="77777777" w:rsidR="00092AA6" w:rsidRDefault="00092AA6" w:rsidP="00E63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4A10A3" w14:textId="77777777" w:rsidR="00092AA6" w:rsidRDefault="00092AA6" w:rsidP="00E63BE7">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1A33" w14:textId="77777777" w:rsidR="00092AA6" w:rsidRDefault="00092AA6" w:rsidP="00E63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7484">
      <w:rPr>
        <w:rStyle w:val="PageNumber"/>
        <w:noProof/>
      </w:rPr>
      <w:t>30</w:t>
    </w:r>
    <w:r>
      <w:rPr>
        <w:rStyle w:val="PageNumber"/>
      </w:rPr>
      <w:fldChar w:fldCharType="end"/>
    </w:r>
  </w:p>
  <w:p w14:paraId="098AEEB9" w14:textId="77777777" w:rsidR="00092AA6" w:rsidRDefault="00092AA6" w:rsidP="00E63BE7">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038372"/>
      <w:docPartObj>
        <w:docPartGallery w:val="Page Numbers (Bottom of Page)"/>
        <w:docPartUnique/>
      </w:docPartObj>
    </w:sdtPr>
    <w:sdtEndPr>
      <w:rPr>
        <w:rFonts w:ascii="Arial" w:hAnsi="Arial" w:cs="Arial"/>
        <w:sz w:val="22"/>
      </w:rPr>
    </w:sdtEndPr>
    <w:sdtContent>
      <w:p w14:paraId="4A65DB52" w14:textId="77777777" w:rsidR="00092AA6" w:rsidRPr="00456030" w:rsidRDefault="00092AA6">
        <w:pPr>
          <w:pStyle w:val="Footer"/>
          <w:jc w:val="right"/>
          <w:rPr>
            <w:rFonts w:ascii="Arial" w:hAnsi="Arial" w:cs="Arial"/>
            <w:sz w:val="22"/>
          </w:rPr>
        </w:pPr>
        <w:r w:rsidRPr="00456030">
          <w:rPr>
            <w:rFonts w:ascii="Arial" w:hAnsi="Arial" w:cs="Arial"/>
            <w:sz w:val="22"/>
          </w:rPr>
          <w:fldChar w:fldCharType="begin"/>
        </w:r>
        <w:r w:rsidRPr="00456030">
          <w:rPr>
            <w:rFonts w:ascii="Arial" w:hAnsi="Arial" w:cs="Arial"/>
            <w:sz w:val="22"/>
          </w:rPr>
          <w:instrText>PAGE   \* MERGEFORMAT</w:instrText>
        </w:r>
        <w:r w:rsidRPr="00456030">
          <w:rPr>
            <w:rFonts w:ascii="Arial" w:hAnsi="Arial" w:cs="Arial"/>
            <w:sz w:val="22"/>
          </w:rPr>
          <w:fldChar w:fldCharType="separate"/>
        </w:r>
        <w:r w:rsidR="00B47484">
          <w:rPr>
            <w:rFonts w:ascii="Arial" w:hAnsi="Arial" w:cs="Arial"/>
            <w:noProof/>
            <w:sz w:val="22"/>
          </w:rPr>
          <w:t>21</w:t>
        </w:r>
        <w:r w:rsidRPr="00456030">
          <w:rPr>
            <w:rFonts w:ascii="Arial" w:hAnsi="Arial" w:cs="Arial"/>
            <w:sz w:val="22"/>
          </w:rPr>
          <w:fldChar w:fldCharType="end"/>
        </w:r>
      </w:p>
    </w:sdtContent>
  </w:sdt>
  <w:p w14:paraId="409BC416" w14:textId="77777777" w:rsidR="00092AA6" w:rsidRDefault="00092A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276DD" w14:textId="77777777" w:rsidR="00092AA6" w:rsidRDefault="00092AA6" w:rsidP="00E1189B">
      <w:r>
        <w:separator/>
      </w:r>
    </w:p>
  </w:footnote>
  <w:footnote w:type="continuationSeparator" w:id="0">
    <w:p w14:paraId="383AB7AE" w14:textId="77777777" w:rsidR="00092AA6" w:rsidRDefault="00092AA6" w:rsidP="00E1189B">
      <w:r>
        <w:continuationSeparator/>
      </w:r>
    </w:p>
  </w:footnote>
  <w:footnote w:id="1">
    <w:p w14:paraId="62554A3E" w14:textId="1A401F0A" w:rsidR="00092AA6" w:rsidRPr="0028743C" w:rsidRDefault="00092AA6" w:rsidP="00276B15">
      <w:pPr>
        <w:pStyle w:val="FootnoteText"/>
        <w:jc w:val="both"/>
      </w:pPr>
      <w:r w:rsidRPr="0028743C">
        <w:rPr>
          <w:rStyle w:val="FootnoteReference"/>
        </w:rPr>
        <w:footnoteRef/>
      </w:r>
      <w:r w:rsidRPr="0028743C">
        <w:t xml:space="preserve"> Exemplificando essas tecnologias temos o diagrama da Casinha da APS ( como escopo do projeto), o diagrama dos 5 </w:t>
      </w:r>
      <w:proofErr w:type="spellStart"/>
      <w:r w:rsidRPr="0028743C">
        <w:t>Ps</w:t>
      </w:r>
      <w:proofErr w:type="spellEnd"/>
      <w:r w:rsidRPr="0028743C">
        <w:t>, os fluxogramas de atendimento, as operações descritas de forma analítica de forma que as equipes consigam entender a distância entre o que é realizado e o que os padrões exigem; assim sendo os processos são revistos e ajustados aos propósitos da APS.</w:t>
      </w:r>
    </w:p>
  </w:footnote>
  <w:footnote w:id="2">
    <w:p w14:paraId="4494552C" w14:textId="36AEA170" w:rsidR="00092AA6" w:rsidRPr="0028743C" w:rsidRDefault="00092AA6" w:rsidP="0028743C">
      <w:pPr>
        <w:pStyle w:val="FootnoteText"/>
        <w:jc w:val="both"/>
      </w:pPr>
      <w:r w:rsidRPr="0028743C">
        <w:rPr>
          <w:rStyle w:val="FootnoteReference"/>
        </w:rPr>
        <w:footnoteRef/>
      </w:r>
      <w:r w:rsidRPr="0028743C">
        <w:t xml:space="preserve"> Esse tipo de avaliação é entendido por </w:t>
      </w:r>
      <w:proofErr w:type="spellStart"/>
      <w:r w:rsidRPr="0028743C">
        <w:t>Guba&amp;Linconl</w:t>
      </w:r>
      <w:proofErr w:type="spellEnd"/>
      <w:r w:rsidRPr="0028743C">
        <w:t xml:space="preserve"> como de quarta geração na qual todos os participantes conhecem os padrões, processos e os resultados esperados tendo sido acordados/pactu</w:t>
      </w:r>
      <w:r>
        <w:t>a</w:t>
      </w:r>
      <w:r w:rsidRPr="0028743C">
        <w:t xml:space="preserve">dos durante todas as </w:t>
      </w:r>
      <w:r>
        <w:t>etapas pedagógicas, técnicas e políticas da PAS.</w:t>
      </w:r>
      <w:r w:rsidRPr="0028743C">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3B2" w14:textId="77777777" w:rsidR="00092AA6" w:rsidRPr="003C7098" w:rsidRDefault="00092AA6" w:rsidP="00E63BE7">
    <w:pPr>
      <w:pStyle w:val="Header"/>
      <w:jc w:val="right"/>
      <w:rPr>
        <w:color w:val="8496B0" w:themeColor="text2" w:themeTint="99"/>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59316" w14:textId="77777777" w:rsidR="00092AA6" w:rsidRPr="003C7098" w:rsidRDefault="00092AA6" w:rsidP="00E63BE7">
    <w:pPr>
      <w:pStyle w:val="Header"/>
      <w:jc w:val="right"/>
      <w:rPr>
        <w:color w:val="8496B0" w:themeColor="text2" w:themeTint="99"/>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7D0"/>
    <w:multiLevelType w:val="hybridMultilevel"/>
    <w:tmpl w:val="ADA04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9110B2"/>
    <w:multiLevelType w:val="hybridMultilevel"/>
    <w:tmpl w:val="7CD20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D402DC"/>
    <w:multiLevelType w:val="hybridMultilevel"/>
    <w:tmpl w:val="B43CD9CA"/>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B10BAC"/>
    <w:multiLevelType w:val="hybridMultilevel"/>
    <w:tmpl w:val="F0824FC4"/>
    <w:lvl w:ilvl="0" w:tplc="7040D71A">
      <w:start w:val="1"/>
      <w:numFmt w:val="bullet"/>
      <w:pStyle w:val="BodyTextFirstIndent"/>
      <w:lvlText w:val=""/>
      <w:lvlJc w:val="left"/>
      <w:pPr>
        <w:tabs>
          <w:tab w:val="num" w:pos="360"/>
        </w:tabs>
        <w:ind w:left="360" w:hanging="360"/>
      </w:pPr>
      <w:rPr>
        <w:rFonts w:ascii="Symbol" w:hAnsi="Symbol" w:hint="default"/>
        <w:sz w:val="24"/>
      </w:rPr>
    </w:lvl>
    <w:lvl w:ilvl="1" w:tplc="04160003">
      <w:start w:val="1"/>
      <w:numFmt w:val="bullet"/>
      <w:lvlText w:val="o"/>
      <w:lvlJc w:val="left"/>
      <w:pPr>
        <w:tabs>
          <w:tab w:val="num" w:pos="371"/>
        </w:tabs>
        <w:ind w:left="371" w:hanging="360"/>
      </w:pPr>
      <w:rPr>
        <w:rFonts w:ascii="Courier New" w:hAnsi="Courier New" w:hint="default"/>
      </w:rPr>
    </w:lvl>
    <w:lvl w:ilvl="2" w:tplc="04160005">
      <w:start w:val="1"/>
      <w:numFmt w:val="bullet"/>
      <w:lvlText w:val=""/>
      <w:lvlJc w:val="left"/>
      <w:pPr>
        <w:tabs>
          <w:tab w:val="num" w:pos="1091"/>
        </w:tabs>
        <w:ind w:left="1091" w:hanging="360"/>
      </w:pPr>
      <w:rPr>
        <w:rFonts w:ascii="Wingdings" w:hAnsi="Wingdings" w:hint="default"/>
      </w:rPr>
    </w:lvl>
    <w:lvl w:ilvl="3" w:tplc="04160001">
      <w:start w:val="1"/>
      <w:numFmt w:val="bullet"/>
      <w:lvlText w:val=""/>
      <w:lvlJc w:val="left"/>
      <w:pPr>
        <w:tabs>
          <w:tab w:val="num" w:pos="1811"/>
        </w:tabs>
        <w:ind w:left="1811" w:hanging="360"/>
      </w:pPr>
      <w:rPr>
        <w:rFonts w:ascii="Symbol" w:hAnsi="Symbol" w:hint="default"/>
      </w:rPr>
    </w:lvl>
    <w:lvl w:ilvl="4" w:tplc="04160003">
      <w:start w:val="1"/>
      <w:numFmt w:val="bullet"/>
      <w:lvlText w:val="o"/>
      <w:lvlJc w:val="left"/>
      <w:pPr>
        <w:tabs>
          <w:tab w:val="num" w:pos="2531"/>
        </w:tabs>
        <w:ind w:left="2531" w:hanging="360"/>
      </w:pPr>
      <w:rPr>
        <w:rFonts w:ascii="Courier New" w:hAnsi="Courier New" w:hint="default"/>
      </w:rPr>
    </w:lvl>
    <w:lvl w:ilvl="5" w:tplc="04160005">
      <w:start w:val="1"/>
      <w:numFmt w:val="bullet"/>
      <w:lvlText w:val=""/>
      <w:lvlJc w:val="left"/>
      <w:pPr>
        <w:tabs>
          <w:tab w:val="num" w:pos="3251"/>
        </w:tabs>
        <w:ind w:left="3251" w:hanging="360"/>
      </w:pPr>
      <w:rPr>
        <w:rFonts w:ascii="Wingdings" w:hAnsi="Wingdings" w:hint="default"/>
      </w:rPr>
    </w:lvl>
    <w:lvl w:ilvl="6" w:tplc="04160001">
      <w:start w:val="1"/>
      <w:numFmt w:val="bullet"/>
      <w:lvlText w:val=""/>
      <w:lvlJc w:val="left"/>
      <w:pPr>
        <w:tabs>
          <w:tab w:val="num" w:pos="3971"/>
        </w:tabs>
        <w:ind w:left="3971" w:hanging="360"/>
      </w:pPr>
      <w:rPr>
        <w:rFonts w:ascii="Symbol" w:hAnsi="Symbol" w:hint="default"/>
      </w:rPr>
    </w:lvl>
    <w:lvl w:ilvl="7" w:tplc="04160003">
      <w:start w:val="1"/>
      <w:numFmt w:val="bullet"/>
      <w:lvlText w:val="o"/>
      <w:lvlJc w:val="left"/>
      <w:pPr>
        <w:tabs>
          <w:tab w:val="num" w:pos="4691"/>
        </w:tabs>
        <w:ind w:left="4691" w:hanging="360"/>
      </w:pPr>
      <w:rPr>
        <w:rFonts w:ascii="Courier New" w:hAnsi="Courier New" w:hint="default"/>
      </w:rPr>
    </w:lvl>
    <w:lvl w:ilvl="8" w:tplc="04160005">
      <w:start w:val="1"/>
      <w:numFmt w:val="bullet"/>
      <w:lvlText w:val=""/>
      <w:lvlJc w:val="left"/>
      <w:pPr>
        <w:tabs>
          <w:tab w:val="num" w:pos="5411"/>
        </w:tabs>
        <w:ind w:left="5411" w:hanging="360"/>
      </w:pPr>
      <w:rPr>
        <w:rFonts w:ascii="Wingdings" w:hAnsi="Wingdings" w:hint="default"/>
      </w:rPr>
    </w:lvl>
  </w:abstractNum>
  <w:abstractNum w:abstractNumId="4">
    <w:nsid w:val="0DFF17ED"/>
    <w:multiLevelType w:val="hybridMultilevel"/>
    <w:tmpl w:val="49A6F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E92225E"/>
    <w:multiLevelType w:val="hybridMultilevel"/>
    <w:tmpl w:val="421EE162"/>
    <w:lvl w:ilvl="0" w:tplc="0416000F">
      <w:start w:val="1"/>
      <w:numFmt w:val="decimal"/>
      <w:lvlText w:val="%1."/>
      <w:lvlJc w:val="left"/>
      <w:pPr>
        <w:ind w:left="787" w:hanging="360"/>
      </w:p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6">
    <w:nsid w:val="13777EA8"/>
    <w:multiLevelType w:val="hybridMultilevel"/>
    <w:tmpl w:val="12941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A8F16B3"/>
    <w:multiLevelType w:val="hybridMultilevel"/>
    <w:tmpl w:val="A55E858C"/>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ED17259"/>
    <w:multiLevelType w:val="hybridMultilevel"/>
    <w:tmpl w:val="1248A402"/>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DF05C2"/>
    <w:multiLevelType w:val="hybridMultilevel"/>
    <w:tmpl w:val="0E460CDE"/>
    <w:lvl w:ilvl="0" w:tplc="04160001">
      <w:start w:val="1"/>
      <w:numFmt w:val="bullet"/>
      <w:lvlText w:val=""/>
      <w:lvlJc w:val="left"/>
      <w:pPr>
        <w:ind w:left="1867" w:hanging="360"/>
      </w:pPr>
      <w:rPr>
        <w:rFonts w:ascii="Symbol" w:hAnsi="Symbol" w:hint="default"/>
      </w:rPr>
    </w:lvl>
    <w:lvl w:ilvl="1" w:tplc="04160003" w:tentative="1">
      <w:start w:val="1"/>
      <w:numFmt w:val="bullet"/>
      <w:lvlText w:val="o"/>
      <w:lvlJc w:val="left"/>
      <w:pPr>
        <w:ind w:left="2587" w:hanging="360"/>
      </w:pPr>
      <w:rPr>
        <w:rFonts w:ascii="Courier New" w:hAnsi="Courier New" w:cs="Courier New" w:hint="default"/>
      </w:rPr>
    </w:lvl>
    <w:lvl w:ilvl="2" w:tplc="04160005" w:tentative="1">
      <w:start w:val="1"/>
      <w:numFmt w:val="bullet"/>
      <w:lvlText w:val=""/>
      <w:lvlJc w:val="left"/>
      <w:pPr>
        <w:ind w:left="3307" w:hanging="360"/>
      </w:pPr>
      <w:rPr>
        <w:rFonts w:ascii="Wingdings" w:hAnsi="Wingdings" w:hint="default"/>
      </w:rPr>
    </w:lvl>
    <w:lvl w:ilvl="3" w:tplc="04160001" w:tentative="1">
      <w:start w:val="1"/>
      <w:numFmt w:val="bullet"/>
      <w:lvlText w:val=""/>
      <w:lvlJc w:val="left"/>
      <w:pPr>
        <w:ind w:left="4027" w:hanging="360"/>
      </w:pPr>
      <w:rPr>
        <w:rFonts w:ascii="Symbol" w:hAnsi="Symbol" w:hint="default"/>
      </w:rPr>
    </w:lvl>
    <w:lvl w:ilvl="4" w:tplc="04160003" w:tentative="1">
      <w:start w:val="1"/>
      <w:numFmt w:val="bullet"/>
      <w:lvlText w:val="o"/>
      <w:lvlJc w:val="left"/>
      <w:pPr>
        <w:ind w:left="4747" w:hanging="360"/>
      </w:pPr>
      <w:rPr>
        <w:rFonts w:ascii="Courier New" w:hAnsi="Courier New" w:cs="Courier New" w:hint="default"/>
      </w:rPr>
    </w:lvl>
    <w:lvl w:ilvl="5" w:tplc="04160005" w:tentative="1">
      <w:start w:val="1"/>
      <w:numFmt w:val="bullet"/>
      <w:lvlText w:val=""/>
      <w:lvlJc w:val="left"/>
      <w:pPr>
        <w:ind w:left="5467" w:hanging="360"/>
      </w:pPr>
      <w:rPr>
        <w:rFonts w:ascii="Wingdings" w:hAnsi="Wingdings" w:hint="default"/>
      </w:rPr>
    </w:lvl>
    <w:lvl w:ilvl="6" w:tplc="04160001" w:tentative="1">
      <w:start w:val="1"/>
      <w:numFmt w:val="bullet"/>
      <w:lvlText w:val=""/>
      <w:lvlJc w:val="left"/>
      <w:pPr>
        <w:ind w:left="6187" w:hanging="360"/>
      </w:pPr>
      <w:rPr>
        <w:rFonts w:ascii="Symbol" w:hAnsi="Symbol" w:hint="default"/>
      </w:rPr>
    </w:lvl>
    <w:lvl w:ilvl="7" w:tplc="04160003" w:tentative="1">
      <w:start w:val="1"/>
      <w:numFmt w:val="bullet"/>
      <w:lvlText w:val="o"/>
      <w:lvlJc w:val="left"/>
      <w:pPr>
        <w:ind w:left="6907" w:hanging="360"/>
      </w:pPr>
      <w:rPr>
        <w:rFonts w:ascii="Courier New" w:hAnsi="Courier New" w:cs="Courier New" w:hint="default"/>
      </w:rPr>
    </w:lvl>
    <w:lvl w:ilvl="8" w:tplc="04160005" w:tentative="1">
      <w:start w:val="1"/>
      <w:numFmt w:val="bullet"/>
      <w:lvlText w:val=""/>
      <w:lvlJc w:val="left"/>
      <w:pPr>
        <w:ind w:left="7627" w:hanging="360"/>
      </w:pPr>
      <w:rPr>
        <w:rFonts w:ascii="Wingdings" w:hAnsi="Wingdings" w:hint="default"/>
      </w:rPr>
    </w:lvl>
  </w:abstractNum>
  <w:abstractNum w:abstractNumId="10">
    <w:nsid w:val="2A23377E"/>
    <w:multiLevelType w:val="hybridMultilevel"/>
    <w:tmpl w:val="3CF29D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B213EDD"/>
    <w:multiLevelType w:val="hybridMultilevel"/>
    <w:tmpl w:val="C20CD4BC"/>
    <w:lvl w:ilvl="0" w:tplc="0416000F">
      <w:start w:val="1"/>
      <w:numFmt w:val="decimal"/>
      <w:lvlText w:val="%1."/>
      <w:lvlJc w:val="left"/>
      <w:pPr>
        <w:ind w:left="749" w:hanging="360"/>
      </w:pPr>
    </w:lvl>
    <w:lvl w:ilvl="1" w:tplc="04160019" w:tentative="1">
      <w:start w:val="1"/>
      <w:numFmt w:val="lowerLetter"/>
      <w:lvlText w:val="%2."/>
      <w:lvlJc w:val="left"/>
      <w:pPr>
        <w:ind w:left="1469" w:hanging="360"/>
      </w:pPr>
    </w:lvl>
    <w:lvl w:ilvl="2" w:tplc="0416001B" w:tentative="1">
      <w:start w:val="1"/>
      <w:numFmt w:val="lowerRoman"/>
      <w:lvlText w:val="%3."/>
      <w:lvlJc w:val="right"/>
      <w:pPr>
        <w:ind w:left="2189" w:hanging="180"/>
      </w:pPr>
    </w:lvl>
    <w:lvl w:ilvl="3" w:tplc="0416000F" w:tentative="1">
      <w:start w:val="1"/>
      <w:numFmt w:val="decimal"/>
      <w:lvlText w:val="%4."/>
      <w:lvlJc w:val="left"/>
      <w:pPr>
        <w:ind w:left="2909" w:hanging="360"/>
      </w:pPr>
    </w:lvl>
    <w:lvl w:ilvl="4" w:tplc="04160019" w:tentative="1">
      <w:start w:val="1"/>
      <w:numFmt w:val="lowerLetter"/>
      <w:lvlText w:val="%5."/>
      <w:lvlJc w:val="left"/>
      <w:pPr>
        <w:ind w:left="3629" w:hanging="360"/>
      </w:pPr>
    </w:lvl>
    <w:lvl w:ilvl="5" w:tplc="0416001B" w:tentative="1">
      <w:start w:val="1"/>
      <w:numFmt w:val="lowerRoman"/>
      <w:lvlText w:val="%6."/>
      <w:lvlJc w:val="right"/>
      <w:pPr>
        <w:ind w:left="4349" w:hanging="180"/>
      </w:pPr>
    </w:lvl>
    <w:lvl w:ilvl="6" w:tplc="0416000F" w:tentative="1">
      <w:start w:val="1"/>
      <w:numFmt w:val="decimal"/>
      <w:lvlText w:val="%7."/>
      <w:lvlJc w:val="left"/>
      <w:pPr>
        <w:ind w:left="5069" w:hanging="360"/>
      </w:pPr>
    </w:lvl>
    <w:lvl w:ilvl="7" w:tplc="04160019" w:tentative="1">
      <w:start w:val="1"/>
      <w:numFmt w:val="lowerLetter"/>
      <w:lvlText w:val="%8."/>
      <w:lvlJc w:val="left"/>
      <w:pPr>
        <w:ind w:left="5789" w:hanging="360"/>
      </w:pPr>
    </w:lvl>
    <w:lvl w:ilvl="8" w:tplc="0416001B" w:tentative="1">
      <w:start w:val="1"/>
      <w:numFmt w:val="lowerRoman"/>
      <w:lvlText w:val="%9."/>
      <w:lvlJc w:val="right"/>
      <w:pPr>
        <w:ind w:left="6509" w:hanging="180"/>
      </w:pPr>
    </w:lvl>
  </w:abstractNum>
  <w:abstractNum w:abstractNumId="12">
    <w:nsid w:val="2B2E4F6F"/>
    <w:multiLevelType w:val="hybridMultilevel"/>
    <w:tmpl w:val="309080AA"/>
    <w:lvl w:ilvl="0" w:tplc="FE5239A4">
      <w:start w:val="13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A0511"/>
    <w:multiLevelType w:val="hybridMultilevel"/>
    <w:tmpl w:val="3E36F8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D4903D4"/>
    <w:multiLevelType w:val="hybridMultilevel"/>
    <w:tmpl w:val="09D0BFA4"/>
    <w:lvl w:ilvl="0" w:tplc="8EDC325E">
      <w:start w:val="1"/>
      <w:numFmt w:val="bullet"/>
      <w:lvlText w:val=""/>
      <w:lvlJc w:val="left"/>
      <w:pPr>
        <w:ind w:left="754" w:hanging="360"/>
      </w:pPr>
      <w:rPr>
        <w:rFonts w:ascii="Symbol" w:hAnsi="Symbol" w:hint="default"/>
        <w:sz w:val="12"/>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5">
    <w:nsid w:val="2E5C4CB7"/>
    <w:multiLevelType w:val="hybridMultilevel"/>
    <w:tmpl w:val="F3885736"/>
    <w:lvl w:ilvl="0" w:tplc="8EDC325E">
      <w:start w:val="1"/>
      <w:numFmt w:val="bullet"/>
      <w:lvlText w:val=""/>
      <w:lvlJc w:val="left"/>
      <w:pPr>
        <w:ind w:left="720"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014114D"/>
    <w:multiLevelType w:val="hybridMultilevel"/>
    <w:tmpl w:val="42FAC764"/>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4C04E8C"/>
    <w:multiLevelType w:val="multilevel"/>
    <w:tmpl w:val="0DFE36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3163737"/>
    <w:multiLevelType w:val="hybridMultilevel"/>
    <w:tmpl w:val="74848EE6"/>
    <w:lvl w:ilvl="0" w:tplc="8EDC325E">
      <w:start w:val="1"/>
      <w:numFmt w:val="bullet"/>
      <w:lvlText w:val=""/>
      <w:lvlJc w:val="left"/>
      <w:pPr>
        <w:ind w:left="1147" w:hanging="360"/>
      </w:pPr>
      <w:rPr>
        <w:rFonts w:ascii="Symbol" w:hAnsi="Symbol" w:hint="default"/>
        <w:sz w:val="12"/>
      </w:rPr>
    </w:lvl>
    <w:lvl w:ilvl="1" w:tplc="04160003" w:tentative="1">
      <w:start w:val="1"/>
      <w:numFmt w:val="bullet"/>
      <w:lvlText w:val="o"/>
      <w:lvlJc w:val="left"/>
      <w:pPr>
        <w:ind w:left="1867" w:hanging="360"/>
      </w:pPr>
      <w:rPr>
        <w:rFonts w:ascii="Courier New" w:hAnsi="Courier New" w:cs="Courier New" w:hint="default"/>
      </w:rPr>
    </w:lvl>
    <w:lvl w:ilvl="2" w:tplc="04160005" w:tentative="1">
      <w:start w:val="1"/>
      <w:numFmt w:val="bullet"/>
      <w:lvlText w:val=""/>
      <w:lvlJc w:val="left"/>
      <w:pPr>
        <w:ind w:left="2587" w:hanging="360"/>
      </w:pPr>
      <w:rPr>
        <w:rFonts w:ascii="Wingdings" w:hAnsi="Wingdings" w:hint="default"/>
      </w:rPr>
    </w:lvl>
    <w:lvl w:ilvl="3" w:tplc="04160001" w:tentative="1">
      <w:start w:val="1"/>
      <w:numFmt w:val="bullet"/>
      <w:lvlText w:val=""/>
      <w:lvlJc w:val="left"/>
      <w:pPr>
        <w:ind w:left="3307" w:hanging="360"/>
      </w:pPr>
      <w:rPr>
        <w:rFonts w:ascii="Symbol" w:hAnsi="Symbol" w:hint="default"/>
      </w:rPr>
    </w:lvl>
    <w:lvl w:ilvl="4" w:tplc="04160003" w:tentative="1">
      <w:start w:val="1"/>
      <w:numFmt w:val="bullet"/>
      <w:lvlText w:val="o"/>
      <w:lvlJc w:val="left"/>
      <w:pPr>
        <w:ind w:left="4027" w:hanging="360"/>
      </w:pPr>
      <w:rPr>
        <w:rFonts w:ascii="Courier New" w:hAnsi="Courier New" w:cs="Courier New" w:hint="default"/>
      </w:rPr>
    </w:lvl>
    <w:lvl w:ilvl="5" w:tplc="04160005" w:tentative="1">
      <w:start w:val="1"/>
      <w:numFmt w:val="bullet"/>
      <w:lvlText w:val=""/>
      <w:lvlJc w:val="left"/>
      <w:pPr>
        <w:ind w:left="4747" w:hanging="360"/>
      </w:pPr>
      <w:rPr>
        <w:rFonts w:ascii="Wingdings" w:hAnsi="Wingdings" w:hint="default"/>
      </w:rPr>
    </w:lvl>
    <w:lvl w:ilvl="6" w:tplc="04160001" w:tentative="1">
      <w:start w:val="1"/>
      <w:numFmt w:val="bullet"/>
      <w:lvlText w:val=""/>
      <w:lvlJc w:val="left"/>
      <w:pPr>
        <w:ind w:left="5467" w:hanging="360"/>
      </w:pPr>
      <w:rPr>
        <w:rFonts w:ascii="Symbol" w:hAnsi="Symbol" w:hint="default"/>
      </w:rPr>
    </w:lvl>
    <w:lvl w:ilvl="7" w:tplc="04160003" w:tentative="1">
      <w:start w:val="1"/>
      <w:numFmt w:val="bullet"/>
      <w:lvlText w:val="o"/>
      <w:lvlJc w:val="left"/>
      <w:pPr>
        <w:ind w:left="6187" w:hanging="360"/>
      </w:pPr>
      <w:rPr>
        <w:rFonts w:ascii="Courier New" w:hAnsi="Courier New" w:cs="Courier New" w:hint="default"/>
      </w:rPr>
    </w:lvl>
    <w:lvl w:ilvl="8" w:tplc="04160005" w:tentative="1">
      <w:start w:val="1"/>
      <w:numFmt w:val="bullet"/>
      <w:lvlText w:val=""/>
      <w:lvlJc w:val="left"/>
      <w:pPr>
        <w:ind w:left="6907" w:hanging="360"/>
      </w:pPr>
      <w:rPr>
        <w:rFonts w:ascii="Wingdings" w:hAnsi="Wingdings" w:hint="default"/>
      </w:rPr>
    </w:lvl>
  </w:abstractNum>
  <w:abstractNum w:abstractNumId="19">
    <w:nsid w:val="54CA7F6C"/>
    <w:multiLevelType w:val="hybridMultilevel"/>
    <w:tmpl w:val="3674846E"/>
    <w:lvl w:ilvl="0" w:tplc="FE5239A4">
      <w:start w:val="13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F62576"/>
    <w:multiLevelType w:val="hybridMultilevel"/>
    <w:tmpl w:val="A48AB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6496577"/>
    <w:multiLevelType w:val="hybridMultilevel"/>
    <w:tmpl w:val="88CA3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7633167"/>
    <w:multiLevelType w:val="hybridMultilevel"/>
    <w:tmpl w:val="F0184D24"/>
    <w:lvl w:ilvl="0" w:tplc="0416000F">
      <w:start w:val="1"/>
      <w:numFmt w:val="decimal"/>
      <w:lvlText w:val="%1."/>
      <w:lvlJc w:val="left"/>
      <w:pPr>
        <w:ind w:left="749" w:hanging="360"/>
      </w:pPr>
      <w:rPr>
        <w:rFonts w:hint="default"/>
      </w:rPr>
    </w:lvl>
    <w:lvl w:ilvl="1" w:tplc="04160003" w:tentative="1">
      <w:start w:val="1"/>
      <w:numFmt w:val="bullet"/>
      <w:lvlText w:val="o"/>
      <w:lvlJc w:val="left"/>
      <w:pPr>
        <w:ind w:left="1469" w:hanging="360"/>
      </w:pPr>
      <w:rPr>
        <w:rFonts w:ascii="Courier New" w:hAnsi="Courier New" w:cs="Courier New" w:hint="default"/>
      </w:rPr>
    </w:lvl>
    <w:lvl w:ilvl="2" w:tplc="04160005" w:tentative="1">
      <w:start w:val="1"/>
      <w:numFmt w:val="bullet"/>
      <w:lvlText w:val=""/>
      <w:lvlJc w:val="left"/>
      <w:pPr>
        <w:ind w:left="2189" w:hanging="360"/>
      </w:pPr>
      <w:rPr>
        <w:rFonts w:ascii="Wingdings" w:hAnsi="Wingdings" w:hint="default"/>
      </w:rPr>
    </w:lvl>
    <w:lvl w:ilvl="3" w:tplc="04160001" w:tentative="1">
      <w:start w:val="1"/>
      <w:numFmt w:val="bullet"/>
      <w:lvlText w:val=""/>
      <w:lvlJc w:val="left"/>
      <w:pPr>
        <w:ind w:left="2909" w:hanging="360"/>
      </w:pPr>
      <w:rPr>
        <w:rFonts w:ascii="Symbol" w:hAnsi="Symbol" w:hint="default"/>
      </w:rPr>
    </w:lvl>
    <w:lvl w:ilvl="4" w:tplc="04160003" w:tentative="1">
      <w:start w:val="1"/>
      <w:numFmt w:val="bullet"/>
      <w:lvlText w:val="o"/>
      <w:lvlJc w:val="left"/>
      <w:pPr>
        <w:ind w:left="3629" w:hanging="360"/>
      </w:pPr>
      <w:rPr>
        <w:rFonts w:ascii="Courier New" w:hAnsi="Courier New" w:cs="Courier New" w:hint="default"/>
      </w:rPr>
    </w:lvl>
    <w:lvl w:ilvl="5" w:tplc="04160005" w:tentative="1">
      <w:start w:val="1"/>
      <w:numFmt w:val="bullet"/>
      <w:lvlText w:val=""/>
      <w:lvlJc w:val="left"/>
      <w:pPr>
        <w:ind w:left="4349" w:hanging="360"/>
      </w:pPr>
      <w:rPr>
        <w:rFonts w:ascii="Wingdings" w:hAnsi="Wingdings" w:hint="default"/>
      </w:rPr>
    </w:lvl>
    <w:lvl w:ilvl="6" w:tplc="04160001" w:tentative="1">
      <w:start w:val="1"/>
      <w:numFmt w:val="bullet"/>
      <w:lvlText w:val=""/>
      <w:lvlJc w:val="left"/>
      <w:pPr>
        <w:ind w:left="5069" w:hanging="360"/>
      </w:pPr>
      <w:rPr>
        <w:rFonts w:ascii="Symbol" w:hAnsi="Symbol" w:hint="default"/>
      </w:rPr>
    </w:lvl>
    <w:lvl w:ilvl="7" w:tplc="04160003" w:tentative="1">
      <w:start w:val="1"/>
      <w:numFmt w:val="bullet"/>
      <w:lvlText w:val="o"/>
      <w:lvlJc w:val="left"/>
      <w:pPr>
        <w:ind w:left="5789" w:hanging="360"/>
      </w:pPr>
      <w:rPr>
        <w:rFonts w:ascii="Courier New" w:hAnsi="Courier New" w:cs="Courier New" w:hint="default"/>
      </w:rPr>
    </w:lvl>
    <w:lvl w:ilvl="8" w:tplc="04160005" w:tentative="1">
      <w:start w:val="1"/>
      <w:numFmt w:val="bullet"/>
      <w:lvlText w:val=""/>
      <w:lvlJc w:val="left"/>
      <w:pPr>
        <w:ind w:left="6509" w:hanging="360"/>
      </w:pPr>
      <w:rPr>
        <w:rFonts w:ascii="Wingdings" w:hAnsi="Wingdings" w:hint="default"/>
      </w:rPr>
    </w:lvl>
  </w:abstractNum>
  <w:abstractNum w:abstractNumId="23">
    <w:nsid w:val="590A12FB"/>
    <w:multiLevelType w:val="hybridMultilevel"/>
    <w:tmpl w:val="DC3EC65A"/>
    <w:lvl w:ilvl="0" w:tplc="04160001">
      <w:start w:val="1"/>
      <w:numFmt w:val="bullet"/>
      <w:lvlText w:val=""/>
      <w:lvlJc w:val="left"/>
      <w:pPr>
        <w:ind w:left="1507" w:hanging="360"/>
      </w:pPr>
      <w:rPr>
        <w:rFonts w:ascii="Symbol" w:hAnsi="Symbol" w:hint="default"/>
      </w:rPr>
    </w:lvl>
    <w:lvl w:ilvl="1" w:tplc="04160003" w:tentative="1">
      <w:start w:val="1"/>
      <w:numFmt w:val="bullet"/>
      <w:lvlText w:val="o"/>
      <w:lvlJc w:val="left"/>
      <w:pPr>
        <w:ind w:left="2227" w:hanging="360"/>
      </w:pPr>
      <w:rPr>
        <w:rFonts w:ascii="Courier New" w:hAnsi="Courier New" w:cs="Courier New" w:hint="default"/>
      </w:rPr>
    </w:lvl>
    <w:lvl w:ilvl="2" w:tplc="04160005" w:tentative="1">
      <w:start w:val="1"/>
      <w:numFmt w:val="bullet"/>
      <w:lvlText w:val=""/>
      <w:lvlJc w:val="left"/>
      <w:pPr>
        <w:ind w:left="2947" w:hanging="360"/>
      </w:pPr>
      <w:rPr>
        <w:rFonts w:ascii="Wingdings" w:hAnsi="Wingdings" w:hint="default"/>
      </w:rPr>
    </w:lvl>
    <w:lvl w:ilvl="3" w:tplc="04160001" w:tentative="1">
      <w:start w:val="1"/>
      <w:numFmt w:val="bullet"/>
      <w:lvlText w:val=""/>
      <w:lvlJc w:val="left"/>
      <w:pPr>
        <w:ind w:left="3667" w:hanging="360"/>
      </w:pPr>
      <w:rPr>
        <w:rFonts w:ascii="Symbol" w:hAnsi="Symbol" w:hint="default"/>
      </w:rPr>
    </w:lvl>
    <w:lvl w:ilvl="4" w:tplc="04160003" w:tentative="1">
      <w:start w:val="1"/>
      <w:numFmt w:val="bullet"/>
      <w:lvlText w:val="o"/>
      <w:lvlJc w:val="left"/>
      <w:pPr>
        <w:ind w:left="4387" w:hanging="360"/>
      </w:pPr>
      <w:rPr>
        <w:rFonts w:ascii="Courier New" w:hAnsi="Courier New" w:cs="Courier New" w:hint="default"/>
      </w:rPr>
    </w:lvl>
    <w:lvl w:ilvl="5" w:tplc="04160005" w:tentative="1">
      <w:start w:val="1"/>
      <w:numFmt w:val="bullet"/>
      <w:lvlText w:val=""/>
      <w:lvlJc w:val="left"/>
      <w:pPr>
        <w:ind w:left="5107" w:hanging="360"/>
      </w:pPr>
      <w:rPr>
        <w:rFonts w:ascii="Wingdings" w:hAnsi="Wingdings" w:hint="default"/>
      </w:rPr>
    </w:lvl>
    <w:lvl w:ilvl="6" w:tplc="04160001" w:tentative="1">
      <w:start w:val="1"/>
      <w:numFmt w:val="bullet"/>
      <w:lvlText w:val=""/>
      <w:lvlJc w:val="left"/>
      <w:pPr>
        <w:ind w:left="5827" w:hanging="360"/>
      </w:pPr>
      <w:rPr>
        <w:rFonts w:ascii="Symbol" w:hAnsi="Symbol" w:hint="default"/>
      </w:rPr>
    </w:lvl>
    <w:lvl w:ilvl="7" w:tplc="04160003" w:tentative="1">
      <w:start w:val="1"/>
      <w:numFmt w:val="bullet"/>
      <w:lvlText w:val="o"/>
      <w:lvlJc w:val="left"/>
      <w:pPr>
        <w:ind w:left="6547" w:hanging="360"/>
      </w:pPr>
      <w:rPr>
        <w:rFonts w:ascii="Courier New" w:hAnsi="Courier New" w:cs="Courier New" w:hint="default"/>
      </w:rPr>
    </w:lvl>
    <w:lvl w:ilvl="8" w:tplc="04160005" w:tentative="1">
      <w:start w:val="1"/>
      <w:numFmt w:val="bullet"/>
      <w:lvlText w:val=""/>
      <w:lvlJc w:val="left"/>
      <w:pPr>
        <w:ind w:left="7267" w:hanging="360"/>
      </w:pPr>
      <w:rPr>
        <w:rFonts w:ascii="Wingdings" w:hAnsi="Wingdings" w:hint="default"/>
      </w:rPr>
    </w:lvl>
  </w:abstractNum>
  <w:abstractNum w:abstractNumId="24">
    <w:nsid w:val="60154FB2"/>
    <w:multiLevelType w:val="hybridMultilevel"/>
    <w:tmpl w:val="632ADD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12E7A49"/>
    <w:multiLevelType w:val="hybridMultilevel"/>
    <w:tmpl w:val="0A941360"/>
    <w:lvl w:ilvl="0" w:tplc="98E63902">
      <w:start w:val="1"/>
      <w:numFmt w:val="bullet"/>
      <w:pStyle w:val="ESP"/>
      <w:lvlText w:val=""/>
      <w:lvlJc w:val="left"/>
      <w:pPr>
        <w:tabs>
          <w:tab w:val="num" w:pos="454"/>
        </w:tabs>
        <w:ind w:left="454" w:hanging="341"/>
      </w:pPr>
      <w:rPr>
        <w:rFonts w:ascii="Symbol" w:hAnsi="Symbol" w:hint="default"/>
        <w:caps w:val="0"/>
        <w:strike w:val="0"/>
        <w:dstrike w:val="0"/>
        <w:outline w:val="0"/>
        <w:shadow w:val="0"/>
        <w:emboss w:val="0"/>
        <w:imprint w:val="0"/>
        <w:snapToGrid w:val="0"/>
        <w:vanish w:val="0"/>
        <w:sz w:val="16"/>
        <w:szCs w:val="16"/>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9F07336"/>
    <w:multiLevelType w:val="hybridMultilevel"/>
    <w:tmpl w:val="4364BCB6"/>
    <w:lvl w:ilvl="0" w:tplc="04160001">
      <w:start w:val="1"/>
      <w:numFmt w:val="bullet"/>
      <w:lvlText w:val=""/>
      <w:lvlJc w:val="left"/>
      <w:pPr>
        <w:ind w:left="1867" w:hanging="360"/>
      </w:pPr>
      <w:rPr>
        <w:rFonts w:ascii="Symbol" w:hAnsi="Symbol" w:hint="default"/>
      </w:rPr>
    </w:lvl>
    <w:lvl w:ilvl="1" w:tplc="04160003" w:tentative="1">
      <w:start w:val="1"/>
      <w:numFmt w:val="bullet"/>
      <w:lvlText w:val="o"/>
      <w:lvlJc w:val="left"/>
      <w:pPr>
        <w:ind w:left="2587" w:hanging="360"/>
      </w:pPr>
      <w:rPr>
        <w:rFonts w:ascii="Courier New" w:hAnsi="Courier New" w:cs="Courier New" w:hint="default"/>
      </w:rPr>
    </w:lvl>
    <w:lvl w:ilvl="2" w:tplc="04160005" w:tentative="1">
      <w:start w:val="1"/>
      <w:numFmt w:val="bullet"/>
      <w:lvlText w:val=""/>
      <w:lvlJc w:val="left"/>
      <w:pPr>
        <w:ind w:left="3307" w:hanging="360"/>
      </w:pPr>
      <w:rPr>
        <w:rFonts w:ascii="Wingdings" w:hAnsi="Wingdings" w:hint="default"/>
      </w:rPr>
    </w:lvl>
    <w:lvl w:ilvl="3" w:tplc="04160001" w:tentative="1">
      <w:start w:val="1"/>
      <w:numFmt w:val="bullet"/>
      <w:lvlText w:val=""/>
      <w:lvlJc w:val="left"/>
      <w:pPr>
        <w:ind w:left="4027" w:hanging="360"/>
      </w:pPr>
      <w:rPr>
        <w:rFonts w:ascii="Symbol" w:hAnsi="Symbol" w:hint="default"/>
      </w:rPr>
    </w:lvl>
    <w:lvl w:ilvl="4" w:tplc="04160003" w:tentative="1">
      <w:start w:val="1"/>
      <w:numFmt w:val="bullet"/>
      <w:lvlText w:val="o"/>
      <w:lvlJc w:val="left"/>
      <w:pPr>
        <w:ind w:left="4747" w:hanging="360"/>
      </w:pPr>
      <w:rPr>
        <w:rFonts w:ascii="Courier New" w:hAnsi="Courier New" w:cs="Courier New" w:hint="default"/>
      </w:rPr>
    </w:lvl>
    <w:lvl w:ilvl="5" w:tplc="04160005" w:tentative="1">
      <w:start w:val="1"/>
      <w:numFmt w:val="bullet"/>
      <w:lvlText w:val=""/>
      <w:lvlJc w:val="left"/>
      <w:pPr>
        <w:ind w:left="5467" w:hanging="360"/>
      </w:pPr>
      <w:rPr>
        <w:rFonts w:ascii="Wingdings" w:hAnsi="Wingdings" w:hint="default"/>
      </w:rPr>
    </w:lvl>
    <w:lvl w:ilvl="6" w:tplc="04160001" w:tentative="1">
      <w:start w:val="1"/>
      <w:numFmt w:val="bullet"/>
      <w:lvlText w:val=""/>
      <w:lvlJc w:val="left"/>
      <w:pPr>
        <w:ind w:left="6187" w:hanging="360"/>
      </w:pPr>
      <w:rPr>
        <w:rFonts w:ascii="Symbol" w:hAnsi="Symbol" w:hint="default"/>
      </w:rPr>
    </w:lvl>
    <w:lvl w:ilvl="7" w:tplc="04160003" w:tentative="1">
      <w:start w:val="1"/>
      <w:numFmt w:val="bullet"/>
      <w:lvlText w:val="o"/>
      <w:lvlJc w:val="left"/>
      <w:pPr>
        <w:ind w:left="6907" w:hanging="360"/>
      </w:pPr>
      <w:rPr>
        <w:rFonts w:ascii="Courier New" w:hAnsi="Courier New" w:cs="Courier New" w:hint="default"/>
      </w:rPr>
    </w:lvl>
    <w:lvl w:ilvl="8" w:tplc="04160005" w:tentative="1">
      <w:start w:val="1"/>
      <w:numFmt w:val="bullet"/>
      <w:lvlText w:val=""/>
      <w:lvlJc w:val="left"/>
      <w:pPr>
        <w:ind w:left="7627" w:hanging="360"/>
      </w:pPr>
      <w:rPr>
        <w:rFonts w:ascii="Wingdings" w:hAnsi="Wingdings" w:hint="default"/>
      </w:rPr>
    </w:lvl>
  </w:abstractNum>
  <w:abstractNum w:abstractNumId="27">
    <w:nsid w:val="6C072806"/>
    <w:multiLevelType w:val="hybridMultilevel"/>
    <w:tmpl w:val="70A27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C887E1E"/>
    <w:multiLevelType w:val="hybridMultilevel"/>
    <w:tmpl w:val="50E4A4DC"/>
    <w:lvl w:ilvl="0" w:tplc="8EDC325E">
      <w:start w:val="1"/>
      <w:numFmt w:val="bullet"/>
      <w:lvlText w:val=""/>
      <w:lvlJc w:val="left"/>
      <w:pPr>
        <w:ind w:left="1147" w:hanging="360"/>
      </w:pPr>
      <w:rPr>
        <w:rFonts w:ascii="Symbol" w:hAnsi="Symbol" w:hint="default"/>
        <w:sz w:val="12"/>
      </w:rPr>
    </w:lvl>
    <w:lvl w:ilvl="1" w:tplc="04160003" w:tentative="1">
      <w:start w:val="1"/>
      <w:numFmt w:val="bullet"/>
      <w:lvlText w:val="o"/>
      <w:lvlJc w:val="left"/>
      <w:pPr>
        <w:ind w:left="1867" w:hanging="360"/>
      </w:pPr>
      <w:rPr>
        <w:rFonts w:ascii="Courier New" w:hAnsi="Courier New" w:cs="Courier New" w:hint="default"/>
      </w:rPr>
    </w:lvl>
    <w:lvl w:ilvl="2" w:tplc="04160005" w:tentative="1">
      <w:start w:val="1"/>
      <w:numFmt w:val="bullet"/>
      <w:lvlText w:val=""/>
      <w:lvlJc w:val="left"/>
      <w:pPr>
        <w:ind w:left="2587" w:hanging="360"/>
      </w:pPr>
      <w:rPr>
        <w:rFonts w:ascii="Wingdings" w:hAnsi="Wingdings" w:hint="default"/>
      </w:rPr>
    </w:lvl>
    <w:lvl w:ilvl="3" w:tplc="04160001" w:tentative="1">
      <w:start w:val="1"/>
      <w:numFmt w:val="bullet"/>
      <w:lvlText w:val=""/>
      <w:lvlJc w:val="left"/>
      <w:pPr>
        <w:ind w:left="3307" w:hanging="360"/>
      </w:pPr>
      <w:rPr>
        <w:rFonts w:ascii="Symbol" w:hAnsi="Symbol" w:hint="default"/>
      </w:rPr>
    </w:lvl>
    <w:lvl w:ilvl="4" w:tplc="04160003" w:tentative="1">
      <w:start w:val="1"/>
      <w:numFmt w:val="bullet"/>
      <w:lvlText w:val="o"/>
      <w:lvlJc w:val="left"/>
      <w:pPr>
        <w:ind w:left="4027" w:hanging="360"/>
      </w:pPr>
      <w:rPr>
        <w:rFonts w:ascii="Courier New" w:hAnsi="Courier New" w:cs="Courier New" w:hint="default"/>
      </w:rPr>
    </w:lvl>
    <w:lvl w:ilvl="5" w:tplc="04160005" w:tentative="1">
      <w:start w:val="1"/>
      <w:numFmt w:val="bullet"/>
      <w:lvlText w:val=""/>
      <w:lvlJc w:val="left"/>
      <w:pPr>
        <w:ind w:left="4747" w:hanging="360"/>
      </w:pPr>
      <w:rPr>
        <w:rFonts w:ascii="Wingdings" w:hAnsi="Wingdings" w:hint="default"/>
      </w:rPr>
    </w:lvl>
    <w:lvl w:ilvl="6" w:tplc="04160001" w:tentative="1">
      <w:start w:val="1"/>
      <w:numFmt w:val="bullet"/>
      <w:lvlText w:val=""/>
      <w:lvlJc w:val="left"/>
      <w:pPr>
        <w:ind w:left="5467" w:hanging="360"/>
      </w:pPr>
      <w:rPr>
        <w:rFonts w:ascii="Symbol" w:hAnsi="Symbol" w:hint="default"/>
      </w:rPr>
    </w:lvl>
    <w:lvl w:ilvl="7" w:tplc="04160003" w:tentative="1">
      <w:start w:val="1"/>
      <w:numFmt w:val="bullet"/>
      <w:lvlText w:val="o"/>
      <w:lvlJc w:val="left"/>
      <w:pPr>
        <w:ind w:left="6187" w:hanging="360"/>
      </w:pPr>
      <w:rPr>
        <w:rFonts w:ascii="Courier New" w:hAnsi="Courier New" w:cs="Courier New" w:hint="default"/>
      </w:rPr>
    </w:lvl>
    <w:lvl w:ilvl="8" w:tplc="04160005" w:tentative="1">
      <w:start w:val="1"/>
      <w:numFmt w:val="bullet"/>
      <w:lvlText w:val=""/>
      <w:lvlJc w:val="left"/>
      <w:pPr>
        <w:ind w:left="6907" w:hanging="360"/>
      </w:pPr>
      <w:rPr>
        <w:rFonts w:ascii="Wingdings" w:hAnsi="Wingdings" w:hint="default"/>
      </w:rPr>
    </w:lvl>
  </w:abstractNum>
  <w:abstractNum w:abstractNumId="29">
    <w:nsid w:val="72783E11"/>
    <w:multiLevelType w:val="hybridMultilevel"/>
    <w:tmpl w:val="928C7038"/>
    <w:lvl w:ilvl="0" w:tplc="FE5239A4">
      <w:start w:val="13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C72EFB"/>
    <w:multiLevelType w:val="hybridMultilevel"/>
    <w:tmpl w:val="4132AB96"/>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8245CCB"/>
    <w:multiLevelType w:val="hybridMultilevel"/>
    <w:tmpl w:val="CF743EF6"/>
    <w:lvl w:ilvl="0" w:tplc="8EDC325E">
      <w:start w:val="1"/>
      <w:numFmt w:val="bullet"/>
      <w:lvlText w:val=""/>
      <w:lvlJc w:val="left"/>
      <w:pPr>
        <w:ind w:left="720"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8D273C7"/>
    <w:multiLevelType w:val="hybridMultilevel"/>
    <w:tmpl w:val="51F6B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AF4CE3"/>
    <w:multiLevelType w:val="hybridMultilevel"/>
    <w:tmpl w:val="63AC4046"/>
    <w:lvl w:ilvl="0" w:tplc="04160001">
      <w:start w:val="1"/>
      <w:numFmt w:val="bullet"/>
      <w:lvlText w:val=""/>
      <w:lvlJc w:val="left"/>
      <w:pPr>
        <w:ind w:left="787" w:hanging="360"/>
      </w:pPr>
      <w:rPr>
        <w:rFonts w:ascii="Symbol" w:hAnsi="Symbol" w:hint="default"/>
        <w:sz w:val="1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5"/>
  </w:num>
  <w:num w:numId="4">
    <w:abstractNumId w:val="14"/>
  </w:num>
  <w:num w:numId="5">
    <w:abstractNumId w:val="18"/>
  </w:num>
  <w:num w:numId="6">
    <w:abstractNumId w:val="28"/>
  </w:num>
  <w:num w:numId="7">
    <w:abstractNumId w:val="10"/>
  </w:num>
  <w:num w:numId="8">
    <w:abstractNumId w:val="17"/>
  </w:num>
  <w:num w:numId="9">
    <w:abstractNumId w:val="25"/>
  </w:num>
  <w:num w:numId="10">
    <w:abstractNumId w:val="6"/>
  </w:num>
  <w:num w:numId="11">
    <w:abstractNumId w:val="5"/>
  </w:num>
  <w:num w:numId="12">
    <w:abstractNumId w:val="0"/>
  </w:num>
  <w:num w:numId="13">
    <w:abstractNumId w:val="13"/>
  </w:num>
  <w:num w:numId="14">
    <w:abstractNumId w:val="23"/>
  </w:num>
  <w:num w:numId="15">
    <w:abstractNumId w:val="9"/>
  </w:num>
  <w:num w:numId="16">
    <w:abstractNumId w:val="33"/>
  </w:num>
  <w:num w:numId="17">
    <w:abstractNumId w:val="30"/>
  </w:num>
  <w:num w:numId="18">
    <w:abstractNumId w:val="7"/>
  </w:num>
  <w:num w:numId="19">
    <w:abstractNumId w:val="4"/>
  </w:num>
  <w:num w:numId="20">
    <w:abstractNumId w:val="8"/>
  </w:num>
  <w:num w:numId="21">
    <w:abstractNumId w:val="2"/>
  </w:num>
  <w:num w:numId="22">
    <w:abstractNumId w:val="16"/>
  </w:num>
  <w:num w:numId="23">
    <w:abstractNumId w:val="26"/>
  </w:num>
  <w:num w:numId="24">
    <w:abstractNumId w:val="27"/>
  </w:num>
  <w:num w:numId="25">
    <w:abstractNumId w:val="20"/>
  </w:num>
  <w:num w:numId="26">
    <w:abstractNumId w:val="1"/>
  </w:num>
  <w:num w:numId="27">
    <w:abstractNumId w:val="24"/>
  </w:num>
  <w:num w:numId="28">
    <w:abstractNumId w:val="22"/>
  </w:num>
  <w:num w:numId="29">
    <w:abstractNumId w:val="11"/>
  </w:num>
  <w:num w:numId="30">
    <w:abstractNumId w:val="21"/>
  </w:num>
  <w:num w:numId="31">
    <w:abstractNumId w:val="3"/>
  </w:num>
  <w:num w:numId="32">
    <w:abstractNumId w:val="29"/>
  </w:num>
  <w:num w:numId="33">
    <w:abstractNumId w:val="12"/>
  </w:num>
  <w:num w:numId="34">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EF8"/>
    <w:rsid w:val="00016977"/>
    <w:rsid w:val="000359F6"/>
    <w:rsid w:val="00071139"/>
    <w:rsid w:val="00092AA6"/>
    <w:rsid w:val="000B0205"/>
    <w:rsid w:val="000B551B"/>
    <w:rsid w:val="000C73B7"/>
    <w:rsid w:val="000D6A8E"/>
    <w:rsid w:val="000E1F16"/>
    <w:rsid w:val="00103318"/>
    <w:rsid w:val="001338D9"/>
    <w:rsid w:val="00134EF8"/>
    <w:rsid w:val="001352BA"/>
    <w:rsid w:val="0015073B"/>
    <w:rsid w:val="001641C0"/>
    <w:rsid w:val="00165AF5"/>
    <w:rsid w:val="0017750E"/>
    <w:rsid w:val="001A26CC"/>
    <w:rsid w:val="001A469F"/>
    <w:rsid w:val="001A7A94"/>
    <w:rsid w:val="001B20C2"/>
    <w:rsid w:val="001D4EE8"/>
    <w:rsid w:val="001D6C40"/>
    <w:rsid w:val="001E6C5E"/>
    <w:rsid w:val="001F0938"/>
    <w:rsid w:val="00213B25"/>
    <w:rsid w:val="00225921"/>
    <w:rsid w:val="00227756"/>
    <w:rsid w:val="002417B9"/>
    <w:rsid w:val="0025086A"/>
    <w:rsid w:val="00263F2C"/>
    <w:rsid w:val="002664EB"/>
    <w:rsid w:val="00276B15"/>
    <w:rsid w:val="0028743C"/>
    <w:rsid w:val="00292F7C"/>
    <w:rsid w:val="002C35CD"/>
    <w:rsid w:val="002D7FF6"/>
    <w:rsid w:val="00311FAC"/>
    <w:rsid w:val="0031658F"/>
    <w:rsid w:val="003210A3"/>
    <w:rsid w:val="00356675"/>
    <w:rsid w:val="00377898"/>
    <w:rsid w:val="003866CB"/>
    <w:rsid w:val="00386F84"/>
    <w:rsid w:val="00392852"/>
    <w:rsid w:val="003B46BF"/>
    <w:rsid w:val="003B78D0"/>
    <w:rsid w:val="003C4055"/>
    <w:rsid w:val="003C6663"/>
    <w:rsid w:val="003C67D1"/>
    <w:rsid w:val="003D1748"/>
    <w:rsid w:val="003E12C3"/>
    <w:rsid w:val="003E255F"/>
    <w:rsid w:val="00426985"/>
    <w:rsid w:val="004353E0"/>
    <w:rsid w:val="004434A0"/>
    <w:rsid w:val="00462C79"/>
    <w:rsid w:val="0047426E"/>
    <w:rsid w:val="00482D67"/>
    <w:rsid w:val="004B68D4"/>
    <w:rsid w:val="004C4B96"/>
    <w:rsid w:val="004F06F5"/>
    <w:rsid w:val="004F22A0"/>
    <w:rsid w:val="004F747C"/>
    <w:rsid w:val="005408DF"/>
    <w:rsid w:val="00542139"/>
    <w:rsid w:val="00555CCB"/>
    <w:rsid w:val="00556C9F"/>
    <w:rsid w:val="005777E2"/>
    <w:rsid w:val="005A43ED"/>
    <w:rsid w:val="005C5867"/>
    <w:rsid w:val="005E4379"/>
    <w:rsid w:val="00610270"/>
    <w:rsid w:val="00671ACF"/>
    <w:rsid w:val="00672110"/>
    <w:rsid w:val="0068214A"/>
    <w:rsid w:val="00686668"/>
    <w:rsid w:val="00696489"/>
    <w:rsid w:val="006D78C3"/>
    <w:rsid w:val="006E208E"/>
    <w:rsid w:val="006E2887"/>
    <w:rsid w:val="00746F08"/>
    <w:rsid w:val="00752F0F"/>
    <w:rsid w:val="007B22FF"/>
    <w:rsid w:val="007B4DBB"/>
    <w:rsid w:val="007F1FA3"/>
    <w:rsid w:val="00816468"/>
    <w:rsid w:val="00844854"/>
    <w:rsid w:val="008637E5"/>
    <w:rsid w:val="008709B1"/>
    <w:rsid w:val="00871529"/>
    <w:rsid w:val="00875300"/>
    <w:rsid w:val="00875E00"/>
    <w:rsid w:val="008A52BA"/>
    <w:rsid w:val="008E0298"/>
    <w:rsid w:val="008E58C5"/>
    <w:rsid w:val="008E6625"/>
    <w:rsid w:val="00933C11"/>
    <w:rsid w:val="00952BBD"/>
    <w:rsid w:val="00967DE1"/>
    <w:rsid w:val="0097173E"/>
    <w:rsid w:val="00972B31"/>
    <w:rsid w:val="009841BE"/>
    <w:rsid w:val="009A223D"/>
    <w:rsid w:val="009D4D4D"/>
    <w:rsid w:val="009F57D6"/>
    <w:rsid w:val="00A17E8C"/>
    <w:rsid w:val="00A24DDF"/>
    <w:rsid w:val="00A36CE6"/>
    <w:rsid w:val="00A47ACA"/>
    <w:rsid w:val="00A71F02"/>
    <w:rsid w:val="00A7718D"/>
    <w:rsid w:val="00A80B55"/>
    <w:rsid w:val="00A83846"/>
    <w:rsid w:val="00A96893"/>
    <w:rsid w:val="00AA5BF3"/>
    <w:rsid w:val="00AD53B4"/>
    <w:rsid w:val="00AF119A"/>
    <w:rsid w:val="00AF3C90"/>
    <w:rsid w:val="00AF3FF7"/>
    <w:rsid w:val="00B038A1"/>
    <w:rsid w:val="00B060ED"/>
    <w:rsid w:val="00B0740B"/>
    <w:rsid w:val="00B10F2F"/>
    <w:rsid w:val="00B13D78"/>
    <w:rsid w:val="00B427D5"/>
    <w:rsid w:val="00B47484"/>
    <w:rsid w:val="00B53DB1"/>
    <w:rsid w:val="00B739AD"/>
    <w:rsid w:val="00B8227B"/>
    <w:rsid w:val="00B873FB"/>
    <w:rsid w:val="00BA3375"/>
    <w:rsid w:val="00C01669"/>
    <w:rsid w:val="00C1163E"/>
    <w:rsid w:val="00C314B8"/>
    <w:rsid w:val="00C506B1"/>
    <w:rsid w:val="00C50A25"/>
    <w:rsid w:val="00C71953"/>
    <w:rsid w:val="00C81A0B"/>
    <w:rsid w:val="00CC3A15"/>
    <w:rsid w:val="00CC3B5C"/>
    <w:rsid w:val="00CC6ED6"/>
    <w:rsid w:val="00CD7E10"/>
    <w:rsid w:val="00CF18CD"/>
    <w:rsid w:val="00CF1A5A"/>
    <w:rsid w:val="00CF2EF1"/>
    <w:rsid w:val="00D33E69"/>
    <w:rsid w:val="00D40A8C"/>
    <w:rsid w:val="00D44B4A"/>
    <w:rsid w:val="00D64998"/>
    <w:rsid w:val="00D66A1E"/>
    <w:rsid w:val="00D856B2"/>
    <w:rsid w:val="00D93E44"/>
    <w:rsid w:val="00DA6338"/>
    <w:rsid w:val="00DB0AB2"/>
    <w:rsid w:val="00DB432F"/>
    <w:rsid w:val="00DD2EAE"/>
    <w:rsid w:val="00DE4AD7"/>
    <w:rsid w:val="00E1189B"/>
    <w:rsid w:val="00E611FA"/>
    <w:rsid w:val="00E624DD"/>
    <w:rsid w:val="00E63145"/>
    <w:rsid w:val="00E63BE7"/>
    <w:rsid w:val="00E71A51"/>
    <w:rsid w:val="00E76BA5"/>
    <w:rsid w:val="00E8506E"/>
    <w:rsid w:val="00E91C9D"/>
    <w:rsid w:val="00EC1DAB"/>
    <w:rsid w:val="00EE5B75"/>
    <w:rsid w:val="00F007F4"/>
    <w:rsid w:val="00F02A84"/>
    <w:rsid w:val="00F11A17"/>
    <w:rsid w:val="00F15DC4"/>
    <w:rsid w:val="00F23214"/>
    <w:rsid w:val="00F36541"/>
    <w:rsid w:val="00F4057C"/>
    <w:rsid w:val="00F54E4C"/>
    <w:rsid w:val="00F61E1D"/>
    <w:rsid w:val="00FC725E"/>
    <w:rsid w:val="00FF5FC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025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page number" w:uiPriority="0"/>
    <w:lsdException w:name="endnote reference" w:uiPriority="0"/>
    <w:lsdException w:name="endnote text" w:uiPriority="0"/>
    <w:lsdException w:name="List"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Cite" w:uiPriority="0"/>
    <w:lsdException w:name="annotation subject" w:qFormat="1"/>
    <w:lsdException w:name="Table Grid 1" w:uiPriority="0"/>
    <w:lsdException w:name="Balloon Text"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DC4"/>
    <w:rPr>
      <w:rFonts w:ascii="Times New Roman" w:eastAsiaTheme="minorEastAsia" w:hAnsi="Times New Roman" w:cs="Times New Roman"/>
    </w:rPr>
  </w:style>
  <w:style w:type="paragraph" w:styleId="Heading1">
    <w:name w:val="heading 1"/>
    <w:basedOn w:val="Normal"/>
    <w:next w:val="Normal"/>
    <w:link w:val="Heading1Char"/>
    <w:uiPriority w:val="9"/>
    <w:qFormat/>
    <w:rsid w:val="00E63BE7"/>
    <w:pPr>
      <w:keepNext/>
      <w:outlineLvl w:val="0"/>
    </w:pPr>
    <w:rPr>
      <w:rFonts w:eastAsia="Times New Roman"/>
      <w:b/>
      <w:szCs w:val="20"/>
    </w:rPr>
  </w:style>
  <w:style w:type="paragraph" w:styleId="Heading2">
    <w:name w:val="heading 2"/>
    <w:basedOn w:val="Normal"/>
    <w:next w:val="Normal"/>
    <w:link w:val="Heading2Char"/>
    <w:uiPriority w:val="9"/>
    <w:qFormat/>
    <w:rsid w:val="00E63BE7"/>
    <w:pPr>
      <w:keepNext/>
      <w:spacing w:before="240" w:after="60"/>
      <w:ind w:left="850" w:hanging="357"/>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E63BE7"/>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E624DD"/>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E624DD"/>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nhideWhenUsed/>
    <w:qFormat/>
    <w:rsid w:val="00E624DD"/>
    <w:pPr>
      <w:keepNext/>
      <w:keepLines/>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E624DD"/>
    <w:pPr>
      <w:keepNext/>
      <w:keepLines/>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unhideWhenUsed/>
    <w:qFormat/>
    <w:rsid w:val="00E624DD"/>
    <w:pPr>
      <w:keepNext/>
      <w:keepLines/>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unhideWhenUsed/>
    <w:qFormat/>
    <w:rsid w:val="00E624DD"/>
    <w:pPr>
      <w:keepNext/>
      <w:keepLines/>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DC4"/>
    <w:pPr>
      <w:ind w:left="720"/>
      <w:contextualSpacing/>
    </w:pPr>
    <w:rPr>
      <w:rFonts w:ascii="Times" w:hAnsi="Times"/>
      <w:sz w:val="20"/>
      <w:szCs w:val="20"/>
    </w:rPr>
  </w:style>
  <w:style w:type="table" w:styleId="TableGrid">
    <w:name w:val="Table Grid"/>
    <w:basedOn w:val="TableNormal"/>
    <w:uiPriority w:val="59"/>
    <w:rsid w:val="00F15DC4"/>
    <w:rPr>
      <w:rFonts w:eastAsiaTheme="minorEastAs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189B"/>
    <w:pPr>
      <w:tabs>
        <w:tab w:val="center" w:pos="4419"/>
        <w:tab w:val="right" w:pos="8838"/>
      </w:tabs>
    </w:pPr>
  </w:style>
  <w:style w:type="character" w:customStyle="1" w:styleId="HeaderChar">
    <w:name w:val="Header Char"/>
    <w:basedOn w:val="DefaultParagraphFont"/>
    <w:link w:val="Header"/>
    <w:uiPriority w:val="99"/>
    <w:qFormat/>
    <w:rsid w:val="00E1189B"/>
    <w:rPr>
      <w:rFonts w:ascii="Times New Roman" w:eastAsiaTheme="minorEastAsia" w:hAnsi="Times New Roman" w:cs="Times New Roman"/>
    </w:rPr>
  </w:style>
  <w:style w:type="paragraph" w:styleId="Footer">
    <w:name w:val="footer"/>
    <w:basedOn w:val="Normal"/>
    <w:link w:val="FooterChar"/>
    <w:uiPriority w:val="99"/>
    <w:unhideWhenUsed/>
    <w:rsid w:val="00E1189B"/>
    <w:pPr>
      <w:tabs>
        <w:tab w:val="center" w:pos="4419"/>
        <w:tab w:val="right" w:pos="8838"/>
      </w:tabs>
    </w:pPr>
  </w:style>
  <w:style w:type="character" w:customStyle="1" w:styleId="FooterChar">
    <w:name w:val="Footer Char"/>
    <w:basedOn w:val="DefaultParagraphFont"/>
    <w:link w:val="Footer"/>
    <w:uiPriority w:val="99"/>
    <w:qFormat/>
    <w:rsid w:val="00E1189B"/>
    <w:rPr>
      <w:rFonts w:ascii="Times New Roman" w:eastAsiaTheme="minorEastAsia" w:hAnsi="Times New Roman" w:cs="Times New Roman"/>
    </w:rPr>
  </w:style>
  <w:style w:type="character" w:customStyle="1" w:styleId="Heading1Char">
    <w:name w:val="Heading 1 Char"/>
    <w:basedOn w:val="DefaultParagraphFont"/>
    <w:link w:val="Heading1"/>
    <w:uiPriority w:val="9"/>
    <w:qFormat/>
    <w:rsid w:val="00E63BE7"/>
    <w:rPr>
      <w:rFonts w:ascii="Times New Roman" w:eastAsia="Times New Roman" w:hAnsi="Times New Roman" w:cs="Times New Roman"/>
      <w:b/>
      <w:szCs w:val="20"/>
    </w:rPr>
  </w:style>
  <w:style w:type="character" w:customStyle="1" w:styleId="Heading2Char">
    <w:name w:val="Heading 2 Char"/>
    <w:basedOn w:val="DefaultParagraphFont"/>
    <w:link w:val="Heading2"/>
    <w:uiPriority w:val="9"/>
    <w:qFormat/>
    <w:rsid w:val="00E63BE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qFormat/>
    <w:rsid w:val="00E63BE7"/>
    <w:rPr>
      <w:rFonts w:ascii="Arial" w:eastAsia="Times New Roman" w:hAnsi="Arial" w:cs="Arial"/>
      <w:b/>
      <w:bCs/>
      <w:sz w:val="26"/>
      <w:szCs w:val="26"/>
    </w:rPr>
  </w:style>
  <w:style w:type="paragraph" w:customStyle="1" w:styleId="western">
    <w:name w:val="western"/>
    <w:basedOn w:val="Normal"/>
    <w:rsid w:val="00E63BE7"/>
    <w:pPr>
      <w:spacing w:before="100" w:beforeAutospacing="1"/>
    </w:pPr>
    <w:rPr>
      <w:rFonts w:ascii="Arial" w:eastAsia="Times New Roman" w:hAnsi="Arial" w:cs="Arial"/>
      <w:color w:val="3366FF"/>
    </w:rPr>
  </w:style>
  <w:style w:type="paragraph" w:customStyle="1" w:styleId="Corpo">
    <w:name w:val="Corpo"/>
    <w:rsid w:val="00E63BE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BalloonText">
    <w:name w:val="Balloon Text"/>
    <w:basedOn w:val="Normal"/>
    <w:link w:val="BalloonTextChar"/>
    <w:uiPriority w:val="99"/>
    <w:unhideWhenUsed/>
    <w:qFormat/>
    <w:rsid w:val="00E63BE7"/>
    <w:rPr>
      <w:rFonts w:ascii="Lucida Grande" w:hAnsi="Lucida Grande" w:cs="Lucida Grande"/>
      <w:sz w:val="18"/>
      <w:szCs w:val="18"/>
    </w:rPr>
  </w:style>
  <w:style w:type="character" w:customStyle="1" w:styleId="BalloonTextChar">
    <w:name w:val="Balloon Text Char"/>
    <w:basedOn w:val="DefaultParagraphFont"/>
    <w:link w:val="BalloonText"/>
    <w:uiPriority w:val="99"/>
    <w:qFormat/>
    <w:rsid w:val="00E63BE7"/>
    <w:rPr>
      <w:rFonts w:ascii="Lucida Grande" w:eastAsiaTheme="minorEastAsia" w:hAnsi="Lucida Grande" w:cs="Lucida Grande"/>
      <w:sz w:val="18"/>
      <w:szCs w:val="18"/>
    </w:rPr>
  </w:style>
  <w:style w:type="paragraph" w:styleId="NormalWeb">
    <w:name w:val="Normal (Web)"/>
    <w:basedOn w:val="Normal"/>
    <w:unhideWhenUsed/>
    <w:rsid w:val="00E63BE7"/>
    <w:pPr>
      <w:spacing w:before="100" w:beforeAutospacing="1" w:after="100" w:afterAutospacing="1"/>
    </w:pPr>
    <w:rPr>
      <w:rFonts w:ascii="Times" w:hAnsi="Times"/>
      <w:sz w:val="20"/>
      <w:szCs w:val="20"/>
    </w:rPr>
  </w:style>
  <w:style w:type="character" w:styleId="Hyperlink">
    <w:name w:val="Hyperlink"/>
    <w:basedOn w:val="DefaultParagraphFont"/>
    <w:unhideWhenUsed/>
    <w:rsid w:val="00E63BE7"/>
    <w:rPr>
      <w:color w:val="0563C1" w:themeColor="hyperlink"/>
      <w:u w:val="single"/>
    </w:rPr>
  </w:style>
  <w:style w:type="paragraph" w:customStyle="1" w:styleId="Padro">
    <w:name w:val="Padrão"/>
    <w:rsid w:val="00E63BE7"/>
    <w:pPr>
      <w:widowControl w:val="0"/>
      <w:tabs>
        <w:tab w:val="left" w:pos="709"/>
      </w:tabs>
      <w:suppressAutoHyphens/>
    </w:pPr>
    <w:rPr>
      <w:rFonts w:ascii="Times New Roman" w:eastAsia="SimSun" w:hAnsi="Times New Roman" w:cs="Mangal"/>
      <w:lang w:eastAsia="zh-CN" w:bidi="hi-IN"/>
    </w:rPr>
  </w:style>
  <w:style w:type="paragraph" w:customStyle="1" w:styleId="SemEspaamento1">
    <w:name w:val="Sem Espaçamento1"/>
    <w:rsid w:val="00E63BE7"/>
    <w:pPr>
      <w:suppressAutoHyphens/>
    </w:pPr>
    <w:rPr>
      <w:rFonts w:ascii="Calibri" w:eastAsia="Calibri" w:hAnsi="Calibri" w:cs="Times New Roman"/>
      <w:sz w:val="22"/>
      <w:szCs w:val="22"/>
      <w:lang w:eastAsia="zh-CN"/>
    </w:rPr>
  </w:style>
  <w:style w:type="paragraph" w:styleId="NoSpacing">
    <w:name w:val="No Spacing"/>
    <w:link w:val="NoSpacingChar"/>
    <w:uiPriority w:val="1"/>
    <w:qFormat/>
    <w:rsid w:val="00E63BE7"/>
    <w:pPr>
      <w:suppressAutoHyphens/>
    </w:pPr>
    <w:rPr>
      <w:rFonts w:ascii="Calibri" w:eastAsia="Calibri" w:hAnsi="Calibri" w:cs="Times New Roman"/>
      <w:sz w:val="22"/>
      <w:szCs w:val="22"/>
      <w:lang w:eastAsia="zh-CN"/>
    </w:rPr>
  </w:style>
  <w:style w:type="character" w:customStyle="1" w:styleId="BodyTextIndentChar">
    <w:name w:val="Body Text Indent Char"/>
    <w:link w:val="BodyTextIndent"/>
    <w:locked/>
    <w:rsid w:val="00E63BE7"/>
  </w:style>
  <w:style w:type="paragraph" w:styleId="BodyTextIndent">
    <w:name w:val="Body Text Indent"/>
    <w:basedOn w:val="Normal"/>
    <w:link w:val="BodyTextIndentChar"/>
    <w:rsid w:val="00E63BE7"/>
    <w:pPr>
      <w:spacing w:after="120"/>
      <w:ind w:left="283"/>
    </w:pPr>
    <w:rPr>
      <w:rFonts w:asciiTheme="minorHAnsi" w:eastAsiaTheme="minorHAnsi" w:hAnsiTheme="minorHAnsi" w:cstheme="minorBidi"/>
    </w:rPr>
  </w:style>
  <w:style w:type="character" w:customStyle="1" w:styleId="RecuodecorpodetextoChar1">
    <w:name w:val="Recuo de corpo de texto Char1"/>
    <w:basedOn w:val="DefaultParagraphFont"/>
    <w:rsid w:val="00E63BE7"/>
    <w:rPr>
      <w:rFonts w:ascii="Times New Roman" w:eastAsiaTheme="minorEastAsia" w:hAnsi="Times New Roman" w:cs="Times New Roman"/>
    </w:rPr>
  </w:style>
  <w:style w:type="paragraph" w:customStyle="1" w:styleId="texto">
    <w:name w:val="texto"/>
    <w:basedOn w:val="Normal"/>
    <w:rsid w:val="00E63BE7"/>
    <w:pPr>
      <w:spacing w:before="100" w:beforeAutospacing="1" w:after="100" w:afterAutospacing="1"/>
    </w:pPr>
    <w:rPr>
      <w:rFonts w:eastAsia="Times New Roman"/>
    </w:rPr>
  </w:style>
  <w:style w:type="paragraph" w:customStyle="1" w:styleId="Estilo1">
    <w:name w:val="Estilo1"/>
    <w:basedOn w:val="Normal"/>
    <w:rsid w:val="00E63BE7"/>
    <w:pPr>
      <w:jc w:val="both"/>
    </w:pPr>
    <w:rPr>
      <w:rFonts w:eastAsia="Times New Roman"/>
      <w:szCs w:val="20"/>
    </w:rPr>
  </w:style>
  <w:style w:type="paragraph" w:styleId="Title">
    <w:name w:val="Title"/>
    <w:basedOn w:val="Normal"/>
    <w:link w:val="TitleChar"/>
    <w:uiPriority w:val="10"/>
    <w:qFormat/>
    <w:rsid w:val="00E63BE7"/>
    <w:pPr>
      <w:jc w:val="center"/>
    </w:pPr>
    <w:rPr>
      <w:rFonts w:ascii="Arial" w:eastAsia="Times New Roman" w:hAnsi="Arial"/>
      <w:b/>
      <w:szCs w:val="20"/>
    </w:rPr>
  </w:style>
  <w:style w:type="character" w:customStyle="1" w:styleId="TitleChar">
    <w:name w:val="Title Char"/>
    <w:basedOn w:val="DefaultParagraphFont"/>
    <w:link w:val="Title"/>
    <w:uiPriority w:val="10"/>
    <w:rsid w:val="00E63BE7"/>
    <w:rPr>
      <w:rFonts w:ascii="Arial" w:eastAsia="Times New Roman" w:hAnsi="Arial" w:cs="Times New Roman"/>
      <w:b/>
      <w:szCs w:val="20"/>
    </w:rPr>
  </w:style>
  <w:style w:type="paragraph" w:styleId="BodyText">
    <w:name w:val="Body Text"/>
    <w:basedOn w:val="Normal"/>
    <w:link w:val="BodyTextChar"/>
    <w:uiPriority w:val="1"/>
    <w:qFormat/>
    <w:rsid w:val="00E63BE7"/>
    <w:pPr>
      <w:jc w:val="both"/>
    </w:pPr>
    <w:rPr>
      <w:rFonts w:eastAsia="Times New Roman"/>
      <w:szCs w:val="20"/>
    </w:rPr>
  </w:style>
  <w:style w:type="character" w:customStyle="1" w:styleId="BodyTextChar">
    <w:name w:val="Body Text Char"/>
    <w:basedOn w:val="DefaultParagraphFont"/>
    <w:link w:val="BodyText"/>
    <w:uiPriority w:val="1"/>
    <w:rsid w:val="00E63BE7"/>
    <w:rPr>
      <w:rFonts w:ascii="Times New Roman" w:eastAsia="Times New Roman" w:hAnsi="Times New Roman" w:cs="Times New Roman"/>
      <w:szCs w:val="20"/>
    </w:rPr>
  </w:style>
  <w:style w:type="paragraph" w:styleId="BodyText2">
    <w:name w:val="Body Text 2"/>
    <w:basedOn w:val="Normal"/>
    <w:link w:val="BodyText2Char"/>
    <w:rsid w:val="00E63BE7"/>
    <w:rPr>
      <w:rFonts w:ascii="Arial" w:eastAsia="Times New Roman" w:hAnsi="Arial"/>
      <w:szCs w:val="20"/>
    </w:rPr>
  </w:style>
  <w:style w:type="character" w:customStyle="1" w:styleId="BodyText2Char">
    <w:name w:val="Body Text 2 Char"/>
    <w:basedOn w:val="DefaultParagraphFont"/>
    <w:link w:val="BodyText2"/>
    <w:rsid w:val="00E63BE7"/>
    <w:rPr>
      <w:rFonts w:ascii="Arial" w:eastAsia="Times New Roman" w:hAnsi="Arial" w:cs="Times New Roman"/>
      <w:szCs w:val="20"/>
    </w:rPr>
  </w:style>
  <w:style w:type="paragraph" w:styleId="BodyTextIndent2">
    <w:name w:val="Body Text Indent 2"/>
    <w:basedOn w:val="Normal"/>
    <w:link w:val="BodyTextIndent2Char"/>
    <w:rsid w:val="00E63BE7"/>
    <w:pPr>
      <w:ind w:left="426" w:hanging="426"/>
      <w:jc w:val="both"/>
    </w:pPr>
    <w:rPr>
      <w:rFonts w:ascii="Arial" w:eastAsia="Times New Roman" w:hAnsi="Arial"/>
      <w:szCs w:val="20"/>
    </w:rPr>
  </w:style>
  <w:style w:type="character" w:customStyle="1" w:styleId="BodyTextIndent2Char">
    <w:name w:val="Body Text Indent 2 Char"/>
    <w:basedOn w:val="DefaultParagraphFont"/>
    <w:link w:val="BodyTextIndent2"/>
    <w:rsid w:val="00E63BE7"/>
    <w:rPr>
      <w:rFonts w:ascii="Arial" w:eastAsia="Times New Roman" w:hAnsi="Arial" w:cs="Times New Roman"/>
      <w:szCs w:val="20"/>
    </w:rPr>
  </w:style>
  <w:style w:type="paragraph" w:styleId="BodyTextIndent3">
    <w:name w:val="Body Text Indent 3"/>
    <w:basedOn w:val="Normal"/>
    <w:link w:val="BodyTextIndent3Char"/>
    <w:rsid w:val="00E63BE7"/>
    <w:pPr>
      <w:ind w:left="426" w:hanging="426"/>
    </w:pPr>
    <w:rPr>
      <w:rFonts w:ascii="Arial" w:eastAsia="Times New Roman" w:hAnsi="Arial"/>
      <w:szCs w:val="20"/>
    </w:rPr>
  </w:style>
  <w:style w:type="character" w:customStyle="1" w:styleId="BodyTextIndent3Char">
    <w:name w:val="Body Text Indent 3 Char"/>
    <w:basedOn w:val="DefaultParagraphFont"/>
    <w:link w:val="BodyTextIndent3"/>
    <w:rsid w:val="00E63BE7"/>
    <w:rPr>
      <w:rFonts w:ascii="Arial" w:eastAsia="Times New Roman" w:hAnsi="Arial" w:cs="Times New Roman"/>
      <w:szCs w:val="20"/>
    </w:rPr>
  </w:style>
  <w:style w:type="paragraph" w:styleId="FootnoteText">
    <w:name w:val="footnote text"/>
    <w:basedOn w:val="Normal"/>
    <w:link w:val="FootnoteTextChar"/>
    <w:rsid w:val="00E63BE7"/>
    <w:pPr>
      <w:suppressAutoHyphens/>
    </w:pPr>
    <w:rPr>
      <w:rFonts w:ascii="Arial" w:eastAsia="Times New Roman" w:hAnsi="Arial" w:cs="Arial"/>
      <w:sz w:val="20"/>
      <w:szCs w:val="20"/>
      <w:lang w:eastAsia="ar-SA"/>
    </w:rPr>
  </w:style>
  <w:style w:type="character" w:customStyle="1" w:styleId="FootnoteTextChar">
    <w:name w:val="Footnote Text Char"/>
    <w:basedOn w:val="DefaultParagraphFont"/>
    <w:link w:val="FootnoteText"/>
    <w:rsid w:val="00E63BE7"/>
    <w:rPr>
      <w:rFonts w:ascii="Arial" w:eastAsia="Times New Roman" w:hAnsi="Arial" w:cs="Arial"/>
      <w:sz w:val="20"/>
      <w:szCs w:val="20"/>
      <w:lang w:eastAsia="ar-SA"/>
    </w:rPr>
  </w:style>
  <w:style w:type="character" w:styleId="FootnoteReference">
    <w:name w:val="footnote reference"/>
    <w:unhideWhenUsed/>
    <w:rsid w:val="00E63BE7"/>
    <w:rPr>
      <w:vertAlign w:val="superscript"/>
    </w:rPr>
  </w:style>
  <w:style w:type="paragraph" w:customStyle="1" w:styleId="Default">
    <w:name w:val="Default"/>
    <w:rsid w:val="00E63BE7"/>
    <w:pPr>
      <w:autoSpaceDE w:val="0"/>
      <w:autoSpaceDN w:val="0"/>
      <w:adjustRightInd w:val="0"/>
    </w:pPr>
    <w:rPr>
      <w:rFonts w:ascii="Times New Roman" w:eastAsia="Times New Roman" w:hAnsi="Times New Roman" w:cs="Times New Roman"/>
      <w:color w:val="000000"/>
      <w:lang w:eastAsia="en-US"/>
    </w:rPr>
  </w:style>
  <w:style w:type="character" w:customStyle="1" w:styleId="CharChar5">
    <w:name w:val="Char Char5"/>
    <w:rsid w:val="00E63BE7"/>
    <w:rPr>
      <w:rFonts w:ascii="Cambria" w:hAnsi="Cambria"/>
      <w:b/>
      <w:bCs/>
      <w:i/>
      <w:iCs/>
      <w:sz w:val="28"/>
      <w:szCs w:val="28"/>
      <w:lang w:val="pt-BR" w:eastAsia="en-US" w:bidi="ar-SA"/>
    </w:rPr>
  </w:style>
  <w:style w:type="character" w:styleId="PageNumber">
    <w:name w:val="page number"/>
    <w:basedOn w:val="DefaultParagraphFont"/>
    <w:rsid w:val="00E63BE7"/>
  </w:style>
  <w:style w:type="paragraph" w:customStyle="1" w:styleId="Heading">
    <w:name w:val="Heading"/>
    <w:basedOn w:val="Normal"/>
    <w:next w:val="BodyText"/>
    <w:rsid w:val="00E63BE7"/>
    <w:pPr>
      <w:keepNext/>
      <w:widowControl w:val="0"/>
      <w:autoSpaceDE w:val="0"/>
      <w:autoSpaceDN w:val="0"/>
      <w:adjustRightInd w:val="0"/>
      <w:spacing w:before="240" w:after="120"/>
    </w:pPr>
    <w:rPr>
      <w:rFonts w:ascii="Arial" w:eastAsia="MS Mincho" w:hAnsi="Arial" w:cs="Arial"/>
      <w:sz w:val="28"/>
      <w:szCs w:val="28"/>
      <w:lang w:val="en-US"/>
    </w:rPr>
  </w:style>
  <w:style w:type="character" w:customStyle="1" w:styleId="BodyText3Char">
    <w:name w:val="Body Text 3 Char"/>
    <w:link w:val="BodyText3"/>
    <w:locked/>
    <w:rsid w:val="00E63BE7"/>
    <w:rPr>
      <w:rFonts w:ascii="Arial" w:hAnsi="Arial" w:cs="Arial"/>
      <w:lang w:val="en-US"/>
    </w:rPr>
  </w:style>
  <w:style w:type="paragraph" w:styleId="BodyText3">
    <w:name w:val="Body Text 3"/>
    <w:basedOn w:val="Normal"/>
    <w:link w:val="BodyText3Char"/>
    <w:rsid w:val="00E63BE7"/>
    <w:pPr>
      <w:spacing w:after="120"/>
    </w:pPr>
    <w:rPr>
      <w:rFonts w:ascii="Arial" w:eastAsiaTheme="minorHAnsi" w:hAnsi="Arial" w:cs="Arial"/>
      <w:lang w:val="en-US"/>
    </w:rPr>
  </w:style>
  <w:style w:type="character" w:customStyle="1" w:styleId="Corpodetexto3Char1">
    <w:name w:val="Corpo de texto 3 Char1"/>
    <w:basedOn w:val="DefaultParagraphFont"/>
    <w:uiPriority w:val="99"/>
    <w:semiHidden/>
    <w:rsid w:val="00E63BE7"/>
    <w:rPr>
      <w:rFonts w:ascii="Times New Roman" w:eastAsiaTheme="minorEastAsia" w:hAnsi="Times New Roman" w:cs="Times New Roman"/>
      <w:sz w:val="16"/>
      <w:szCs w:val="16"/>
    </w:rPr>
  </w:style>
  <w:style w:type="paragraph" w:styleId="List">
    <w:name w:val="List"/>
    <w:basedOn w:val="BodyText"/>
    <w:rsid w:val="00E63BE7"/>
    <w:pPr>
      <w:widowControl w:val="0"/>
      <w:autoSpaceDE w:val="0"/>
      <w:autoSpaceDN w:val="0"/>
      <w:adjustRightInd w:val="0"/>
      <w:spacing w:after="120"/>
      <w:jc w:val="left"/>
    </w:pPr>
    <w:rPr>
      <w:rFonts w:ascii="Arial" w:hAnsi="Arial" w:cs="Arial"/>
      <w:szCs w:val="24"/>
      <w:lang w:val="en-US"/>
    </w:rPr>
  </w:style>
  <w:style w:type="paragraph" w:styleId="Caption">
    <w:name w:val="caption"/>
    <w:basedOn w:val="Normal"/>
    <w:uiPriority w:val="35"/>
    <w:qFormat/>
    <w:rsid w:val="00E63BE7"/>
    <w:pPr>
      <w:widowControl w:val="0"/>
      <w:autoSpaceDE w:val="0"/>
      <w:autoSpaceDN w:val="0"/>
      <w:adjustRightInd w:val="0"/>
      <w:spacing w:before="120" w:after="120"/>
    </w:pPr>
    <w:rPr>
      <w:rFonts w:ascii="Arial" w:eastAsia="Times New Roman" w:hAnsi="Arial" w:cs="Arial"/>
      <w:i/>
      <w:iCs/>
      <w:lang w:val="en-US"/>
    </w:rPr>
  </w:style>
  <w:style w:type="paragraph" w:customStyle="1" w:styleId="Index">
    <w:name w:val="Index"/>
    <w:basedOn w:val="Normal"/>
    <w:rsid w:val="00E63BE7"/>
    <w:pPr>
      <w:widowControl w:val="0"/>
      <w:autoSpaceDE w:val="0"/>
      <w:autoSpaceDN w:val="0"/>
      <w:adjustRightInd w:val="0"/>
    </w:pPr>
    <w:rPr>
      <w:rFonts w:ascii="Arial" w:eastAsia="Times New Roman" w:hAnsi="Arial" w:cs="Arial"/>
      <w:lang w:val="en-US"/>
    </w:rPr>
  </w:style>
  <w:style w:type="paragraph" w:customStyle="1" w:styleId="TableContents">
    <w:name w:val="Table Contents"/>
    <w:basedOn w:val="Normal"/>
    <w:rsid w:val="00E63BE7"/>
    <w:pPr>
      <w:widowControl w:val="0"/>
      <w:autoSpaceDE w:val="0"/>
      <w:autoSpaceDN w:val="0"/>
      <w:adjustRightInd w:val="0"/>
    </w:pPr>
    <w:rPr>
      <w:rFonts w:ascii="Arial" w:eastAsia="Times New Roman" w:hAnsi="Arial" w:cs="Arial"/>
      <w:lang w:val="en-US"/>
    </w:rPr>
  </w:style>
  <w:style w:type="paragraph" w:customStyle="1" w:styleId="TableHeading">
    <w:name w:val="Table Heading"/>
    <w:basedOn w:val="TableContents"/>
    <w:rsid w:val="00E63BE7"/>
    <w:pPr>
      <w:jc w:val="center"/>
    </w:pPr>
    <w:rPr>
      <w:b/>
      <w:bCs/>
      <w:i/>
      <w:iCs/>
    </w:rPr>
  </w:style>
  <w:style w:type="character" w:customStyle="1" w:styleId="CharChar4">
    <w:name w:val="Char Char4"/>
    <w:locked/>
    <w:rsid w:val="00E63BE7"/>
    <w:rPr>
      <w:sz w:val="24"/>
      <w:szCs w:val="24"/>
      <w:lang w:val="pt-BR" w:eastAsia="pt-BR" w:bidi="ar-SA"/>
    </w:rPr>
  </w:style>
  <w:style w:type="paragraph" w:customStyle="1" w:styleId="Textoembloco1">
    <w:name w:val="Texto em bloco1"/>
    <w:basedOn w:val="Normal"/>
    <w:rsid w:val="00E63BE7"/>
    <w:pPr>
      <w:suppressAutoHyphens/>
      <w:ind w:left="-1134" w:right="-568"/>
    </w:pPr>
    <w:rPr>
      <w:rFonts w:ascii="Arial" w:eastAsia="Times New Roman" w:hAnsi="Arial" w:cs="Arial"/>
      <w:lang w:eastAsia="ar-SA"/>
    </w:rPr>
  </w:style>
  <w:style w:type="character" w:customStyle="1" w:styleId="content">
    <w:name w:val="content"/>
    <w:rsid w:val="00E63BE7"/>
    <w:rPr>
      <w:rFonts w:cs="Times New Roman"/>
    </w:rPr>
  </w:style>
  <w:style w:type="character" w:customStyle="1" w:styleId="CharChar7">
    <w:name w:val="Char Char7"/>
    <w:rsid w:val="00E63BE7"/>
    <w:rPr>
      <w:rFonts w:ascii="Arial" w:hAnsi="Arial" w:cs="Arial"/>
      <w:b/>
      <w:bCs/>
      <w:kern w:val="32"/>
      <w:sz w:val="32"/>
      <w:szCs w:val="32"/>
      <w:lang w:val="pt-BR" w:eastAsia="pt-BR" w:bidi="ar-SA"/>
    </w:rPr>
  </w:style>
  <w:style w:type="character" w:customStyle="1" w:styleId="CharChar6">
    <w:name w:val="Char Char6"/>
    <w:rsid w:val="00E63BE7"/>
    <w:rPr>
      <w:rFonts w:ascii="Cambria" w:hAnsi="Cambria" w:cs="Times New Roman"/>
      <w:b/>
      <w:bCs/>
      <w:i/>
      <w:iCs/>
      <w:sz w:val="28"/>
      <w:szCs w:val="28"/>
      <w:lang w:eastAsia="en-US"/>
    </w:rPr>
  </w:style>
  <w:style w:type="paragraph" w:customStyle="1" w:styleId="ttulo">
    <w:name w:val="ttulo"/>
    <w:basedOn w:val="Normal"/>
    <w:rsid w:val="00E63BE7"/>
    <w:pPr>
      <w:spacing w:before="100" w:beforeAutospacing="1" w:after="100" w:afterAutospacing="1"/>
    </w:pPr>
    <w:rPr>
      <w:rFonts w:eastAsia="Times New Roman"/>
    </w:rPr>
  </w:style>
  <w:style w:type="paragraph" w:customStyle="1" w:styleId="Contedodamoldura">
    <w:name w:val="Conteúdo da moldura"/>
    <w:basedOn w:val="BodyText"/>
    <w:rsid w:val="00E63BE7"/>
    <w:pPr>
      <w:suppressAutoHyphens/>
      <w:spacing w:line="360" w:lineRule="auto"/>
    </w:pPr>
    <w:rPr>
      <w:rFonts w:ascii="Arial" w:hAnsi="Arial" w:cs="Arial"/>
      <w:noProof/>
      <w:szCs w:val="24"/>
      <w:lang w:eastAsia="en-US"/>
    </w:rPr>
  </w:style>
  <w:style w:type="character" w:styleId="CommentReference">
    <w:name w:val="annotation reference"/>
    <w:basedOn w:val="DefaultParagraphFont"/>
    <w:uiPriority w:val="99"/>
    <w:qFormat/>
    <w:rsid w:val="00E63BE7"/>
    <w:rPr>
      <w:sz w:val="18"/>
      <w:szCs w:val="18"/>
    </w:rPr>
  </w:style>
  <w:style w:type="paragraph" w:styleId="CommentText">
    <w:name w:val="annotation text"/>
    <w:basedOn w:val="Normal"/>
    <w:link w:val="CommentTextChar"/>
    <w:uiPriority w:val="99"/>
    <w:qFormat/>
    <w:rsid w:val="00E63BE7"/>
    <w:rPr>
      <w:rFonts w:eastAsia="Times New Roman"/>
    </w:rPr>
  </w:style>
  <w:style w:type="character" w:customStyle="1" w:styleId="CommentTextChar">
    <w:name w:val="Comment Text Char"/>
    <w:basedOn w:val="DefaultParagraphFont"/>
    <w:link w:val="CommentText"/>
    <w:uiPriority w:val="99"/>
    <w:qFormat/>
    <w:rsid w:val="00E63B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qFormat/>
    <w:rsid w:val="00E63BE7"/>
    <w:rPr>
      <w:b/>
      <w:bCs/>
      <w:sz w:val="20"/>
      <w:szCs w:val="20"/>
    </w:rPr>
  </w:style>
  <w:style w:type="character" w:customStyle="1" w:styleId="CommentSubjectChar">
    <w:name w:val="Comment Subject Char"/>
    <w:basedOn w:val="CommentTextChar"/>
    <w:link w:val="CommentSubject"/>
    <w:uiPriority w:val="99"/>
    <w:qFormat/>
    <w:rsid w:val="00E63BE7"/>
    <w:rPr>
      <w:rFonts w:ascii="Times New Roman" w:eastAsia="Times New Roman" w:hAnsi="Times New Roman" w:cs="Times New Roman"/>
      <w:b/>
      <w:bCs/>
      <w:sz w:val="20"/>
      <w:szCs w:val="20"/>
    </w:rPr>
  </w:style>
  <w:style w:type="character" w:styleId="LineNumber">
    <w:name w:val="line number"/>
    <w:basedOn w:val="DefaultParagraphFont"/>
    <w:rsid w:val="00E63BE7"/>
  </w:style>
  <w:style w:type="paragraph" w:customStyle="1" w:styleId="PargrafodaLista1">
    <w:name w:val="Parágrafo da Lista1"/>
    <w:basedOn w:val="Normal"/>
    <w:qFormat/>
    <w:rsid w:val="00E63BE7"/>
    <w:pPr>
      <w:ind w:left="720"/>
      <w:contextualSpacing/>
    </w:pPr>
    <w:rPr>
      <w:rFonts w:eastAsia="Times New Roman"/>
    </w:rPr>
  </w:style>
  <w:style w:type="paragraph" w:customStyle="1" w:styleId="ESP">
    <w:name w:val="ESP"/>
    <w:basedOn w:val="BodyTextIndent"/>
    <w:rsid w:val="00E63BE7"/>
    <w:pPr>
      <w:numPr>
        <w:numId w:val="9"/>
      </w:numPr>
      <w:tabs>
        <w:tab w:val="clear" w:pos="454"/>
      </w:tabs>
      <w:suppressAutoHyphens/>
      <w:snapToGrid w:val="0"/>
      <w:spacing w:before="120" w:after="0"/>
      <w:ind w:left="-12" w:hanging="360"/>
      <w:jc w:val="both"/>
    </w:pPr>
    <w:rPr>
      <w:rFonts w:ascii="Arial" w:eastAsia="MS Mincho" w:hAnsi="Arial" w:cs="Arial"/>
      <w:b/>
      <w:iCs/>
      <w:sz w:val="28"/>
      <w:szCs w:val="28"/>
      <w:lang w:val="x-none" w:eastAsia="ar-SA"/>
    </w:rPr>
  </w:style>
  <w:style w:type="paragraph" w:customStyle="1" w:styleId="Contedodatabela">
    <w:name w:val="Conteúdo da tabela"/>
    <w:basedOn w:val="Normal"/>
    <w:rsid w:val="00E63BE7"/>
    <w:pPr>
      <w:widowControl w:val="0"/>
      <w:suppressLineNumbers/>
      <w:suppressAutoHyphens/>
    </w:pPr>
    <w:rPr>
      <w:rFonts w:eastAsia="Lucida Sans Unicode"/>
      <w:kern w:val="1"/>
    </w:rPr>
  </w:style>
  <w:style w:type="character" w:customStyle="1" w:styleId="Absatz-Standardschriftart">
    <w:name w:val="Absatz-Standardschriftart"/>
    <w:rsid w:val="00E63BE7"/>
  </w:style>
  <w:style w:type="paragraph" w:customStyle="1" w:styleId="ListParagraph1">
    <w:name w:val="List Paragraph1"/>
    <w:basedOn w:val="Normal"/>
    <w:qFormat/>
    <w:rsid w:val="00E63BE7"/>
    <w:pPr>
      <w:ind w:left="720"/>
    </w:pPr>
    <w:rPr>
      <w:rFonts w:eastAsia="Calibri"/>
      <w:sz w:val="20"/>
      <w:szCs w:val="20"/>
    </w:rPr>
  </w:style>
  <w:style w:type="character" w:customStyle="1" w:styleId="WW-Absatz-Standardschriftart">
    <w:name w:val="WW-Absatz-Standardschriftart"/>
    <w:rsid w:val="00E63BE7"/>
  </w:style>
  <w:style w:type="character" w:customStyle="1" w:styleId="WW-Absatz-Standardschriftart1">
    <w:name w:val="WW-Absatz-Standardschriftart1"/>
    <w:rsid w:val="00E63BE7"/>
  </w:style>
  <w:style w:type="character" w:customStyle="1" w:styleId="WW-Absatz-Standardschriftart11">
    <w:name w:val="WW-Absatz-Standardschriftart11"/>
    <w:rsid w:val="00E63BE7"/>
  </w:style>
  <w:style w:type="character" w:customStyle="1" w:styleId="WW-Absatz-Standardschriftart111">
    <w:name w:val="WW-Absatz-Standardschriftart111"/>
    <w:rsid w:val="00E63BE7"/>
  </w:style>
  <w:style w:type="character" w:customStyle="1" w:styleId="WW-Absatz-Standardschriftart1111">
    <w:name w:val="WW-Absatz-Standardschriftart1111"/>
    <w:rsid w:val="00E63BE7"/>
  </w:style>
  <w:style w:type="character" w:customStyle="1" w:styleId="WW-Absatz-Standardschriftart11111">
    <w:name w:val="WW-Absatz-Standardschriftart11111"/>
    <w:rsid w:val="00E63BE7"/>
  </w:style>
  <w:style w:type="character" w:customStyle="1" w:styleId="WW-Absatz-Standardschriftart111111">
    <w:name w:val="WW-Absatz-Standardschriftart111111"/>
    <w:rsid w:val="00E63BE7"/>
  </w:style>
  <w:style w:type="character" w:customStyle="1" w:styleId="WW-Absatz-Standardschriftart1111111">
    <w:name w:val="WW-Absatz-Standardschriftart1111111"/>
    <w:rsid w:val="00E63BE7"/>
  </w:style>
  <w:style w:type="character" w:customStyle="1" w:styleId="WW-Absatz-Standardschriftart11111111">
    <w:name w:val="WW-Absatz-Standardschriftart11111111"/>
    <w:rsid w:val="00E63BE7"/>
  </w:style>
  <w:style w:type="character" w:customStyle="1" w:styleId="WW-Absatz-Standardschriftart111111111">
    <w:name w:val="WW-Absatz-Standardschriftart111111111"/>
    <w:rsid w:val="00E63BE7"/>
  </w:style>
  <w:style w:type="character" w:customStyle="1" w:styleId="WW-Absatz-Standardschriftart1111111111">
    <w:name w:val="WW-Absatz-Standardschriftart1111111111"/>
    <w:rsid w:val="00E63BE7"/>
  </w:style>
  <w:style w:type="character" w:customStyle="1" w:styleId="WW-Absatz-Standardschriftart11111111111">
    <w:name w:val="WW-Absatz-Standardschriftart11111111111"/>
    <w:rsid w:val="00E63BE7"/>
  </w:style>
  <w:style w:type="character" w:customStyle="1" w:styleId="WW-Absatz-Standardschriftart111111111111">
    <w:name w:val="WW-Absatz-Standardschriftart111111111111"/>
    <w:rsid w:val="00E63BE7"/>
  </w:style>
  <w:style w:type="character" w:customStyle="1" w:styleId="WW-Absatz-Standardschriftart1111111111111">
    <w:name w:val="WW-Absatz-Standardschriftart1111111111111"/>
    <w:rsid w:val="00E63BE7"/>
  </w:style>
  <w:style w:type="character" w:customStyle="1" w:styleId="Marcas">
    <w:name w:val="Marcas"/>
    <w:rsid w:val="00E63BE7"/>
    <w:rPr>
      <w:rFonts w:ascii="OpenSymbol" w:eastAsia="OpenSymbol" w:hAnsi="OpenSymbol" w:cs="OpenSymbol"/>
    </w:rPr>
  </w:style>
  <w:style w:type="paragraph" w:customStyle="1" w:styleId="Captulo">
    <w:name w:val="Capítulo"/>
    <w:basedOn w:val="Normal"/>
    <w:next w:val="BodyText"/>
    <w:rsid w:val="00E63BE7"/>
    <w:pPr>
      <w:keepNext/>
      <w:widowControl w:val="0"/>
      <w:suppressAutoHyphens/>
      <w:spacing w:before="240" w:after="120"/>
    </w:pPr>
    <w:rPr>
      <w:rFonts w:ascii="Arial" w:eastAsia="Lucida Sans Unicode" w:hAnsi="Arial" w:cs="Tahoma"/>
      <w:kern w:val="1"/>
      <w:sz w:val="28"/>
      <w:szCs w:val="28"/>
    </w:rPr>
  </w:style>
  <w:style w:type="paragraph" w:customStyle="1" w:styleId="Legenda1">
    <w:name w:val="Legenda1"/>
    <w:basedOn w:val="Normal"/>
    <w:rsid w:val="00E63BE7"/>
    <w:pPr>
      <w:widowControl w:val="0"/>
      <w:suppressLineNumbers/>
      <w:suppressAutoHyphens/>
      <w:spacing w:before="120" w:after="120"/>
    </w:pPr>
    <w:rPr>
      <w:rFonts w:eastAsia="Lucida Sans Unicode" w:cs="Tahoma"/>
      <w:i/>
      <w:iCs/>
      <w:kern w:val="1"/>
    </w:rPr>
  </w:style>
  <w:style w:type="paragraph" w:customStyle="1" w:styleId="ndice">
    <w:name w:val="Índice"/>
    <w:basedOn w:val="Normal"/>
    <w:qFormat/>
    <w:rsid w:val="00E63BE7"/>
    <w:pPr>
      <w:widowControl w:val="0"/>
      <w:suppressLineNumbers/>
      <w:suppressAutoHyphens/>
    </w:pPr>
    <w:rPr>
      <w:rFonts w:eastAsia="Lucida Sans Unicode" w:cs="Tahoma"/>
      <w:kern w:val="1"/>
    </w:rPr>
  </w:style>
  <w:style w:type="paragraph" w:customStyle="1" w:styleId="Ttulodatabela">
    <w:name w:val="Título da tabela"/>
    <w:basedOn w:val="Contedodatabela"/>
    <w:rsid w:val="00E63BE7"/>
    <w:pPr>
      <w:jc w:val="center"/>
    </w:pPr>
    <w:rPr>
      <w:b/>
      <w:bCs/>
    </w:rPr>
  </w:style>
  <w:style w:type="paragraph" w:customStyle="1" w:styleId="Contedodoquadro">
    <w:name w:val="Conteúdo do quadro"/>
    <w:basedOn w:val="BodyText"/>
    <w:qFormat/>
    <w:rsid w:val="00E63BE7"/>
    <w:pPr>
      <w:widowControl w:val="0"/>
      <w:suppressAutoHyphens/>
      <w:spacing w:after="120"/>
      <w:jc w:val="left"/>
    </w:pPr>
    <w:rPr>
      <w:rFonts w:eastAsia="Lucida Sans Unicode"/>
      <w:kern w:val="1"/>
      <w:szCs w:val="24"/>
    </w:rPr>
  </w:style>
  <w:style w:type="character" w:customStyle="1" w:styleId="a">
    <w:name w:val="a"/>
    <w:basedOn w:val="DefaultParagraphFont"/>
    <w:rsid w:val="00E63BE7"/>
  </w:style>
  <w:style w:type="character" w:customStyle="1" w:styleId="l6">
    <w:name w:val="l6"/>
    <w:basedOn w:val="DefaultParagraphFont"/>
    <w:rsid w:val="00E63BE7"/>
  </w:style>
  <w:style w:type="paragraph" w:customStyle="1" w:styleId="ListaColorida-nfase11">
    <w:name w:val="Lista Colorida - Ênfase 11"/>
    <w:basedOn w:val="Normal"/>
    <w:uiPriority w:val="34"/>
    <w:qFormat/>
    <w:rsid w:val="00E63BE7"/>
    <w:pPr>
      <w:ind w:left="720"/>
      <w:contextualSpacing/>
    </w:pPr>
    <w:rPr>
      <w:rFonts w:eastAsia="Times New Roman"/>
    </w:rPr>
  </w:style>
  <w:style w:type="character" w:customStyle="1" w:styleId="Heading4Char">
    <w:name w:val="Heading 4 Char"/>
    <w:basedOn w:val="DefaultParagraphFont"/>
    <w:link w:val="Heading4"/>
    <w:uiPriority w:val="9"/>
    <w:qFormat/>
    <w:rsid w:val="00E624DD"/>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qFormat/>
    <w:rsid w:val="00E624DD"/>
    <w:rPr>
      <w:rFonts w:ascii="Calibri Light" w:eastAsia="Times New Roman" w:hAnsi="Calibri Light" w:cs="Times New Roman"/>
      <w:color w:val="2E74B5"/>
    </w:rPr>
  </w:style>
  <w:style w:type="character" w:customStyle="1" w:styleId="Heading6Char">
    <w:name w:val="Heading 6 Char"/>
    <w:basedOn w:val="DefaultParagraphFont"/>
    <w:link w:val="Heading6"/>
    <w:qFormat/>
    <w:rsid w:val="00E624DD"/>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qFormat/>
    <w:rsid w:val="00E624DD"/>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qFormat/>
    <w:rsid w:val="00E624D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qFormat/>
    <w:rsid w:val="00E624DD"/>
    <w:rPr>
      <w:rFonts w:ascii="Calibri Light" w:eastAsia="Times New Roman" w:hAnsi="Calibri Light" w:cs="Times New Roman"/>
      <w:i/>
      <w:iCs/>
      <w:color w:val="272727"/>
      <w:sz w:val="21"/>
      <w:szCs w:val="21"/>
    </w:rPr>
  </w:style>
  <w:style w:type="character" w:customStyle="1" w:styleId="NoSpacingChar">
    <w:name w:val="No Spacing Char"/>
    <w:link w:val="NoSpacing"/>
    <w:uiPriority w:val="1"/>
    <w:rsid w:val="00E624DD"/>
    <w:rPr>
      <w:rFonts w:ascii="Calibri" w:eastAsia="Calibri" w:hAnsi="Calibri" w:cs="Times New Roman"/>
      <w:sz w:val="22"/>
      <w:szCs w:val="22"/>
      <w:lang w:eastAsia="zh-CN"/>
    </w:rPr>
  </w:style>
  <w:style w:type="paragraph" w:customStyle="1" w:styleId="WW-Recuodecorpodetexto2">
    <w:name w:val="WW-Recuo de corpo de texto 2"/>
    <w:basedOn w:val="Normal"/>
    <w:rsid w:val="00E624DD"/>
    <w:pPr>
      <w:ind w:firstLine="708"/>
      <w:jc w:val="both"/>
    </w:pPr>
    <w:rPr>
      <w:rFonts w:ascii="Arial" w:eastAsia="Calibri" w:hAnsi="Arial"/>
      <w:sz w:val="22"/>
    </w:rPr>
  </w:style>
  <w:style w:type="paragraph" w:customStyle="1" w:styleId="Standard">
    <w:name w:val="Standard"/>
    <w:rsid w:val="00E624DD"/>
    <w:pPr>
      <w:pBdr>
        <w:top w:val="nil"/>
        <w:left w:val="nil"/>
        <w:bottom w:val="nil"/>
        <w:right w:val="nil"/>
        <w:between w:val="nil"/>
        <w:bar w:val="nil"/>
      </w:pBdr>
      <w:suppressAutoHyphens/>
    </w:pPr>
    <w:rPr>
      <w:rFonts w:ascii="Times New Roman" w:eastAsia="Arial Unicode MS" w:hAnsi="Times New Roman" w:cs="Arial Unicode MS"/>
      <w:color w:val="000000"/>
      <w:kern w:val="1"/>
      <w:u w:color="000000"/>
      <w:bdr w:val="nil"/>
      <w:lang w:val="pt-PT"/>
    </w:rPr>
  </w:style>
  <w:style w:type="paragraph" w:customStyle="1" w:styleId="corpo0">
    <w:name w:val="corpo"/>
    <w:basedOn w:val="Normal"/>
    <w:rsid w:val="00E624DD"/>
    <w:pPr>
      <w:spacing w:before="100" w:beforeAutospacing="1" w:after="100" w:afterAutospacing="1"/>
    </w:pPr>
    <w:rPr>
      <w:rFonts w:ascii="Calibri" w:eastAsia="Calibri" w:hAnsi="Calibri"/>
    </w:rPr>
  </w:style>
  <w:style w:type="character" w:customStyle="1" w:styleId="corpochar">
    <w:name w:val="corpo__char"/>
    <w:basedOn w:val="DefaultParagraphFont"/>
    <w:rsid w:val="00E624DD"/>
  </w:style>
  <w:style w:type="paragraph" w:customStyle="1" w:styleId="corpo0020a">
    <w:name w:val="corpo_0020a"/>
    <w:basedOn w:val="Normal"/>
    <w:rsid w:val="00E624DD"/>
    <w:pPr>
      <w:spacing w:before="100" w:beforeAutospacing="1" w:after="100" w:afterAutospacing="1"/>
    </w:pPr>
    <w:rPr>
      <w:rFonts w:ascii="Calibri" w:eastAsia="Calibri" w:hAnsi="Calibri"/>
    </w:rPr>
  </w:style>
  <w:style w:type="character" w:customStyle="1" w:styleId="corpo0020achar">
    <w:name w:val="corpo_0020a__char"/>
    <w:basedOn w:val="DefaultParagraphFont"/>
    <w:rsid w:val="00E624DD"/>
  </w:style>
  <w:style w:type="character" w:customStyle="1" w:styleId="cabe00e7alho0020vermelhochar">
    <w:name w:val="cabe_00e7alho_0020vermelho__char"/>
    <w:basedOn w:val="DefaultParagraphFont"/>
    <w:rsid w:val="00E624DD"/>
  </w:style>
  <w:style w:type="paragraph" w:customStyle="1" w:styleId="cabe00e7alho0020vermelho">
    <w:name w:val="cabe_00e7alho_0020vermelho"/>
    <w:basedOn w:val="Normal"/>
    <w:rsid w:val="00E624DD"/>
    <w:pPr>
      <w:spacing w:before="100" w:beforeAutospacing="1" w:after="100" w:afterAutospacing="1"/>
    </w:pPr>
    <w:rPr>
      <w:rFonts w:ascii="Calibri" w:eastAsia="Calibri" w:hAnsi="Calibri"/>
    </w:rPr>
  </w:style>
  <w:style w:type="character" w:customStyle="1" w:styleId="WW8Num1z0">
    <w:name w:val="WW8Num1z0"/>
    <w:rsid w:val="00E624DD"/>
    <w:rPr>
      <w:rFonts w:ascii="Symbol" w:hAnsi="Symbol" w:cs="Symbol"/>
    </w:rPr>
  </w:style>
  <w:style w:type="character" w:customStyle="1" w:styleId="WW8Num1z1">
    <w:name w:val="WW8Num1z1"/>
    <w:rsid w:val="00E624DD"/>
    <w:rPr>
      <w:rFonts w:ascii="Courier New" w:hAnsi="Courier New" w:cs="Courier New"/>
    </w:rPr>
  </w:style>
  <w:style w:type="character" w:customStyle="1" w:styleId="WW8Num1z2">
    <w:name w:val="WW8Num1z2"/>
    <w:rsid w:val="00E624DD"/>
    <w:rPr>
      <w:rFonts w:ascii="Wingdings" w:hAnsi="Wingdings" w:cs="Wingdings"/>
    </w:rPr>
  </w:style>
  <w:style w:type="character" w:customStyle="1" w:styleId="WW8Num2z0">
    <w:name w:val="WW8Num2z0"/>
    <w:rsid w:val="00E624DD"/>
    <w:rPr>
      <w:rFonts w:ascii="Symbol" w:hAnsi="Symbol" w:cs="Symbol"/>
    </w:rPr>
  </w:style>
  <w:style w:type="character" w:customStyle="1" w:styleId="WW8Num2z1">
    <w:name w:val="WW8Num2z1"/>
    <w:rsid w:val="00E624DD"/>
    <w:rPr>
      <w:rFonts w:ascii="Courier New" w:hAnsi="Courier New" w:cs="Courier New"/>
    </w:rPr>
  </w:style>
  <w:style w:type="character" w:customStyle="1" w:styleId="WW8Num2z2">
    <w:name w:val="WW8Num2z2"/>
    <w:rsid w:val="00E624DD"/>
    <w:rPr>
      <w:rFonts w:ascii="Wingdings" w:hAnsi="Wingdings" w:cs="Wingdings"/>
    </w:rPr>
  </w:style>
  <w:style w:type="character" w:customStyle="1" w:styleId="WW8Num3z0">
    <w:name w:val="WW8Num3z0"/>
    <w:rsid w:val="00E624DD"/>
    <w:rPr>
      <w:rFonts w:ascii="Wingdings" w:hAnsi="Wingdings" w:cs="Wingdings"/>
      <w:color w:val="000000"/>
    </w:rPr>
  </w:style>
  <w:style w:type="character" w:customStyle="1" w:styleId="WW8Num4z0">
    <w:name w:val="WW8Num4z0"/>
    <w:rsid w:val="00E624DD"/>
    <w:rPr>
      <w:rFonts w:ascii="Wingdings" w:hAnsi="Wingdings" w:cs="Wingdings"/>
      <w:color w:val="000000"/>
      <w:sz w:val="22"/>
    </w:rPr>
  </w:style>
  <w:style w:type="character" w:customStyle="1" w:styleId="WW8Num4z1">
    <w:name w:val="WW8Num4z1"/>
    <w:rsid w:val="00E624DD"/>
    <w:rPr>
      <w:rFonts w:ascii="Courier New" w:hAnsi="Courier New" w:cs="Courier New"/>
    </w:rPr>
  </w:style>
  <w:style w:type="character" w:customStyle="1" w:styleId="WW8Num4z2">
    <w:name w:val="WW8Num4z2"/>
    <w:rsid w:val="00E624DD"/>
    <w:rPr>
      <w:rFonts w:ascii="Wingdings" w:hAnsi="Wingdings" w:cs="Wingdings"/>
    </w:rPr>
  </w:style>
  <w:style w:type="character" w:customStyle="1" w:styleId="WW8Num4z3">
    <w:name w:val="WW8Num4z3"/>
    <w:rsid w:val="00E624DD"/>
    <w:rPr>
      <w:rFonts w:ascii="Symbol" w:hAnsi="Symbol" w:cs="Symbol"/>
    </w:rPr>
  </w:style>
  <w:style w:type="character" w:customStyle="1" w:styleId="WW8Num6z0">
    <w:name w:val="WW8Num6z0"/>
    <w:rsid w:val="00E624DD"/>
    <w:rPr>
      <w:rFonts w:ascii="Wingdings" w:hAnsi="Wingdings" w:cs="Wingdings"/>
    </w:rPr>
  </w:style>
  <w:style w:type="character" w:customStyle="1" w:styleId="WW8Num6z1">
    <w:name w:val="WW8Num6z1"/>
    <w:rsid w:val="00E624DD"/>
    <w:rPr>
      <w:rFonts w:ascii="Courier New" w:hAnsi="Courier New" w:cs="Courier New"/>
    </w:rPr>
  </w:style>
  <w:style w:type="character" w:customStyle="1" w:styleId="WW8Num6z3">
    <w:name w:val="WW8Num6z3"/>
    <w:rsid w:val="00E624DD"/>
    <w:rPr>
      <w:rFonts w:ascii="Symbol" w:hAnsi="Symbol" w:cs="Symbol"/>
    </w:rPr>
  </w:style>
  <w:style w:type="character" w:customStyle="1" w:styleId="WW8Num8z0">
    <w:name w:val="WW8Num8z0"/>
    <w:rsid w:val="00E624DD"/>
    <w:rPr>
      <w:rFonts w:ascii="Wingdings" w:hAnsi="Wingdings" w:cs="Wingdings"/>
      <w:color w:val="000000"/>
      <w:sz w:val="22"/>
    </w:rPr>
  </w:style>
  <w:style w:type="character" w:customStyle="1" w:styleId="WW8Num8z1">
    <w:name w:val="WW8Num8z1"/>
    <w:rsid w:val="00E624DD"/>
    <w:rPr>
      <w:rFonts w:ascii="Courier New" w:hAnsi="Courier New" w:cs="Courier New"/>
    </w:rPr>
  </w:style>
  <w:style w:type="character" w:customStyle="1" w:styleId="WW8Num8z2">
    <w:name w:val="WW8Num8z2"/>
    <w:rsid w:val="00E624DD"/>
    <w:rPr>
      <w:rFonts w:ascii="Wingdings" w:hAnsi="Wingdings" w:cs="Wingdings"/>
    </w:rPr>
  </w:style>
  <w:style w:type="character" w:customStyle="1" w:styleId="WW8Num8z3">
    <w:name w:val="WW8Num8z3"/>
    <w:rsid w:val="00E624DD"/>
    <w:rPr>
      <w:rFonts w:ascii="Symbol" w:hAnsi="Symbol" w:cs="Symbol"/>
    </w:rPr>
  </w:style>
  <w:style w:type="character" w:customStyle="1" w:styleId="WW8Num10z0">
    <w:name w:val="WW8Num10z0"/>
    <w:rsid w:val="00E624DD"/>
    <w:rPr>
      <w:rFonts w:ascii="Wingdings" w:hAnsi="Wingdings" w:cs="Wingdings"/>
    </w:rPr>
  </w:style>
  <w:style w:type="character" w:customStyle="1" w:styleId="WW8Num10z1">
    <w:name w:val="WW8Num10z1"/>
    <w:rsid w:val="00E624DD"/>
    <w:rPr>
      <w:rFonts w:ascii="Courier New" w:hAnsi="Courier New" w:cs="Courier New"/>
    </w:rPr>
  </w:style>
  <w:style w:type="character" w:customStyle="1" w:styleId="WW8Num10z3">
    <w:name w:val="WW8Num10z3"/>
    <w:rsid w:val="00E624DD"/>
    <w:rPr>
      <w:rFonts w:ascii="Symbol" w:hAnsi="Symbol" w:cs="Symbol"/>
    </w:rPr>
  </w:style>
  <w:style w:type="character" w:customStyle="1" w:styleId="WW8Num12z0">
    <w:name w:val="WW8Num12z0"/>
    <w:rsid w:val="00E624DD"/>
    <w:rPr>
      <w:rFonts w:ascii="Wingdings" w:hAnsi="Wingdings" w:cs="Wingdings"/>
      <w:color w:val="000000"/>
      <w:sz w:val="22"/>
    </w:rPr>
  </w:style>
  <w:style w:type="character" w:customStyle="1" w:styleId="WW8Num12z1">
    <w:name w:val="WW8Num12z1"/>
    <w:rsid w:val="00E624DD"/>
    <w:rPr>
      <w:rFonts w:ascii="Courier New" w:hAnsi="Courier New" w:cs="Courier New"/>
    </w:rPr>
  </w:style>
  <w:style w:type="character" w:customStyle="1" w:styleId="WW8Num12z2">
    <w:name w:val="WW8Num12z2"/>
    <w:rsid w:val="00E624DD"/>
    <w:rPr>
      <w:rFonts w:ascii="Wingdings" w:hAnsi="Wingdings" w:cs="Wingdings"/>
    </w:rPr>
  </w:style>
  <w:style w:type="character" w:customStyle="1" w:styleId="WW8Num12z3">
    <w:name w:val="WW8Num12z3"/>
    <w:rsid w:val="00E624DD"/>
    <w:rPr>
      <w:rFonts w:ascii="Symbol" w:hAnsi="Symbol" w:cs="Symbol"/>
    </w:rPr>
  </w:style>
  <w:style w:type="character" w:customStyle="1" w:styleId="WW8Num14z0">
    <w:name w:val="WW8Num14z0"/>
    <w:rsid w:val="00E624DD"/>
    <w:rPr>
      <w:rFonts w:ascii="Wingdings" w:hAnsi="Wingdings" w:cs="Wingdings"/>
    </w:rPr>
  </w:style>
  <w:style w:type="character" w:customStyle="1" w:styleId="WW8Num14z1">
    <w:name w:val="WW8Num14z1"/>
    <w:rsid w:val="00E624DD"/>
    <w:rPr>
      <w:rFonts w:ascii="Courier New" w:hAnsi="Courier New" w:cs="Courier New"/>
    </w:rPr>
  </w:style>
  <w:style w:type="character" w:customStyle="1" w:styleId="WW8Num14z3">
    <w:name w:val="WW8Num14z3"/>
    <w:rsid w:val="00E624DD"/>
    <w:rPr>
      <w:rFonts w:ascii="Symbol" w:hAnsi="Symbol" w:cs="Symbol"/>
    </w:rPr>
  </w:style>
  <w:style w:type="character" w:customStyle="1" w:styleId="WW8Num15z0">
    <w:name w:val="WW8Num15z0"/>
    <w:rsid w:val="00E624DD"/>
    <w:rPr>
      <w:rFonts w:ascii="Wingdings" w:hAnsi="Wingdings" w:cs="Wingdings"/>
    </w:rPr>
  </w:style>
  <w:style w:type="character" w:customStyle="1" w:styleId="WW8Num15z1">
    <w:name w:val="WW8Num15z1"/>
    <w:rsid w:val="00E624DD"/>
    <w:rPr>
      <w:rFonts w:ascii="Courier New" w:hAnsi="Courier New" w:cs="Courier New"/>
    </w:rPr>
  </w:style>
  <w:style w:type="character" w:customStyle="1" w:styleId="WW8Num16z0">
    <w:name w:val="WW8Num16z0"/>
    <w:rsid w:val="00E624DD"/>
    <w:rPr>
      <w:rFonts w:ascii="Wingdings" w:hAnsi="Wingdings" w:cs="Wingdings"/>
    </w:rPr>
  </w:style>
  <w:style w:type="character" w:customStyle="1" w:styleId="WW8Num16z1">
    <w:name w:val="WW8Num16z1"/>
    <w:rsid w:val="00E624DD"/>
    <w:rPr>
      <w:rFonts w:ascii="Courier New" w:hAnsi="Courier New" w:cs="Courier New"/>
    </w:rPr>
  </w:style>
  <w:style w:type="character" w:customStyle="1" w:styleId="WW8Num16z3">
    <w:name w:val="WW8Num16z3"/>
    <w:rsid w:val="00E624DD"/>
    <w:rPr>
      <w:rFonts w:ascii="Symbol" w:hAnsi="Symbol" w:cs="Symbol"/>
    </w:rPr>
  </w:style>
  <w:style w:type="character" w:customStyle="1" w:styleId="WW8Num17z0">
    <w:name w:val="WW8Num17z0"/>
    <w:rsid w:val="00E624DD"/>
    <w:rPr>
      <w:rFonts w:ascii="Wingdings" w:hAnsi="Wingdings" w:cs="Wingdings"/>
    </w:rPr>
  </w:style>
  <w:style w:type="character" w:customStyle="1" w:styleId="WW8Num17z1">
    <w:name w:val="WW8Num17z1"/>
    <w:rsid w:val="00E624DD"/>
    <w:rPr>
      <w:rFonts w:ascii="Courier New" w:hAnsi="Courier New" w:cs="Courier New"/>
    </w:rPr>
  </w:style>
  <w:style w:type="character" w:customStyle="1" w:styleId="WW8Num17z3">
    <w:name w:val="WW8Num17z3"/>
    <w:rsid w:val="00E624DD"/>
    <w:rPr>
      <w:rFonts w:ascii="Symbol" w:hAnsi="Symbol" w:cs="Symbol"/>
    </w:rPr>
  </w:style>
  <w:style w:type="character" w:customStyle="1" w:styleId="WW8Num18z0">
    <w:name w:val="WW8Num18z0"/>
    <w:rsid w:val="00E624DD"/>
    <w:rPr>
      <w:rFonts w:ascii="Wingdings" w:hAnsi="Wingdings" w:cs="Wingdings"/>
      <w:color w:val="000000"/>
      <w:sz w:val="22"/>
    </w:rPr>
  </w:style>
  <w:style w:type="character" w:customStyle="1" w:styleId="WW8Num18z1">
    <w:name w:val="WW8Num18z1"/>
    <w:rsid w:val="00E624DD"/>
    <w:rPr>
      <w:rFonts w:ascii="Symbol" w:hAnsi="Symbol" w:cs="Symbol"/>
      <w:color w:val="000000"/>
      <w:sz w:val="16"/>
      <w:szCs w:val="16"/>
    </w:rPr>
  </w:style>
  <w:style w:type="character" w:customStyle="1" w:styleId="WW8Num18z2">
    <w:name w:val="WW8Num18z2"/>
    <w:rsid w:val="00E624DD"/>
    <w:rPr>
      <w:rFonts w:ascii="Wingdings" w:hAnsi="Wingdings" w:cs="Wingdings"/>
    </w:rPr>
  </w:style>
  <w:style w:type="character" w:customStyle="1" w:styleId="WW8Num18z3">
    <w:name w:val="WW8Num18z3"/>
    <w:rsid w:val="00E624DD"/>
    <w:rPr>
      <w:rFonts w:ascii="Symbol" w:hAnsi="Symbol" w:cs="Symbol"/>
    </w:rPr>
  </w:style>
  <w:style w:type="character" w:customStyle="1" w:styleId="WW8Num18z4">
    <w:name w:val="WW8Num18z4"/>
    <w:rsid w:val="00E624DD"/>
    <w:rPr>
      <w:rFonts w:ascii="Courier New" w:hAnsi="Courier New" w:cs="Courier New"/>
    </w:rPr>
  </w:style>
  <w:style w:type="character" w:customStyle="1" w:styleId="WW8Num19z0">
    <w:name w:val="WW8Num19z0"/>
    <w:rsid w:val="00E624DD"/>
    <w:rPr>
      <w:rFonts w:ascii="Wingdings" w:hAnsi="Wingdings" w:cs="Wingdings"/>
      <w:color w:val="000000"/>
      <w:sz w:val="22"/>
    </w:rPr>
  </w:style>
  <w:style w:type="character" w:customStyle="1" w:styleId="WW8Num19z1">
    <w:name w:val="WW8Num19z1"/>
    <w:rsid w:val="00E624DD"/>
    <w:rPr>
      <w:rFonts w:ascii="Courier New" w:hAnsi="Courier New" w:cs="Courier New"/>
    </w:rPr>
  </w:style>
  <w:style w:type="character" w:customStyle="1" w:styleId="WW8Num19z2">
    <w:name w:val="WW8Num19z2"/>
    <w:rsid w:val="00E624DD"/>
    <w:rPr>
      <w:rFonts w:ascii="Wingdings" w:hAnsi="Wingdings" w:cs="Wingdings"/>
    </w:rPr>
  </w:style>
  <w:style w:type="character" w:customStyle="1" w:styleId="WW8Num19z3">
    <w:name w:val="WW8Num19z3"/>
    <w:rsid w:val="00E624DD"/>
    <w:rPr>
      <w:rFonts w:ascii="Symbol" w:hAnsi="Symbol" w:cs="Symbol"/>
    </w:rPr>
  </w:style>
  <w:style w:type="character" w:customStyle="1" w:styleId="WW8Num23z0">
    <w:name w:val="WW8Num23z0"/>
    <w:rsid w:val="00E624DD"/>
    <w:rPr>
      <w:rFonts w:ascii="Wingdings" w:hAnsi="Wingdings" w:cs="Wingdings"/>
      <w:color w:val="000000"/>
      <w:sz w:val="22"/>
    </w:rPr>
  </w:style>
  <w:style w:type="character" w:customStyle="1" w:styleId="WW8Num23z1">
    <w:name w:val="WW8Num23z1"/>
    <w:rsid w:val="00E624DD"/>
    <w:rPr>
      <w:rFonts w:ascii="Courier New" w:hAnsi="Courier New" w:cs="Courier New"/>
    </w:rPr>
  </w:style>
  <w:style w:type="character" w:customStyle="1" w:styleId="WW8Num23z2">
    <w:name w:val="WW8Num23z2"/>
    <w:rsid w:val="00E624DD"/>
    <w:rPr>
      <w:rFonts w:ascii="Wingdings" w:hAnsi="Wingdings" w:cs="Wingdings"/>
    </w:rPr>
  </w:style>
  <w:style w:type="character" w:customStyle="1" w:styleId="WW8Num23z3">
    <w:name w:val="WW8Num23z3"/>
    <w:rsid w:val="00E624DD"/>
    <w:rPr>
      <w:rFonts w:ascii="Symbol" w:hAnsi="Symbol" w:cs="Symbol"/>
    </w:rPr>
  </w:style>
  <w:style w:type="character" w:customStyle="1" w:styleId="WW8Num24z0">
    <w:name w:val="WW8Num24z0"/>
    <w:rsid w:val="00E624DD"/>
    <w:rPr>
      <w:rFonts w:ascii="Wingdings" w:hAnsi="Wingdings" w:cs="Wingdings"/>
      <w:color w:val="000000"/>
      <w:sz w:val="22"/>
    </w:rPr>
  </w:style>
  <w:style w:type="character" w:customStyle="1" w:styleId="WW8Num24z1">
    <w:name w:val="WW8Num24z1"/>
    <w:rsid w:val="00E624DD"/>
    <w:rPr>
      <w:rFonts w:ascii="Courier New" w:hAnsi="Courier New" w:cs="Courier New"/>
    </w:rPr>
  </w:style>
  <w:style w:type="character" w:customStyle="1" w:styleId="WW8Num24z2">
    <w:name w:val="WW8Num24z2"/>
    <w:rsid w:val="00E624DD"/>
    <w:rPr>
      <w:rFonts w:ascii="Wingdings" w:hAnsi="Wingdings" w:cs="Wingdings"/>
    </w:rPr>
  </w:style>
  <w:style w:type="character" w:customStyle="1" w:styleId="WW8Num24z3">
    <w:name w:val="WW8Num24z3"/>
    <w:rsid w:val="00E624DD"/>
    <w:rPr>
      <w:rFonts w:ascii="Symbol" w:hAnsi="Symbol" w:cs="Symbol"/>
    </w:rPr>
  </w:style>
  <w:style w:type="character" w:customStyle="1" w:styleId="WW8Num25z0">
    <w:name w:val="WW8Num25z0"/>
    <w:rsid w:val="00E624DD"/>
    <w:rPr>
      <w:rFonts w:ascii="Symbol" w:hAnsi="Symbol" w:cs="Symbol"/>
    </w:rPr>
  </w:style>
  <w:style w:type="character" w:customStyle="1" w:styleId="WW8Num25z1">
    <w:name w:val="WW8Num25z1"/>
    <w:rsid w:val="00E624DD"/>
    <w:rPr>
      <w:rFonts w:ascii="Courier New" w:hAnsi="Courier New" w:cs="Courier New"/>
    </w:rPr>
  </w:style>
  <w:style w:type="character" w:customStyle="1" w:styleId="WW8Num25z2">
    <w:name w:val="WW8Num25z2"/>
    <w:rsid w:val="00E624DD"/>
    <w:rPr>
      <w:rFonts w:ascii="Wingdings" w:hAnsi="Wingdings" w:cs="Wingdings"/>
    </w:rPr>
  </w:style>
  <w:style w:type="character" w:customStyle="1" w:styleId="Fontepargpadro1">
    <w:name w:val="Fonte parág. padrão1"/>
    <w:rsid w:val="00E624DD"/>
  </w:style>
  <w:style w:type="character" w:customStyle="1" w:styleId="Caracteresdenotaderodap">
    <w:name w:val="Caracteres de nota de rodapé"/>
    <w:rsid w:val="00E624DD"/>
    <w:rPr>
      <w:vertAlign w:val="superscript"/>
    </w:rPr>
  </w:style>
  <w:style w:type="character" w:styleId="Strong">
    <w:name w:val="Strong"/>
    <w:uiPriority w:val="22"/>
    <w:qFormat/>
    <w:rsid w:val="00E624DD"/>
    <w:rPr>
      <w:b/>
      <w:bCs/>
    </w:rPr>
  </w:style>
  <w:style w:type="character" w:customStyle="1" w:styleId="Partesuperior-zdoformulrioChar">
    <w:name w:val="Parte superior-z do formulário Char"/>
    <w:rsid w:val="00E624DD"/>
    <w:rPr>
      <w:rFonts w:ascii="Arial" w:hAnsi="Arial" w:cs="Arial"/>
      <w:vanish/>
      <w:sz w:val="16"/>
      <w:szCs w:val="16"/>
    </w:rPr>
  </w:style>
  <w:style w:type="character" w:customStyle="1" w:styleId="ParteinferiordoformulrioChar">
    <w:name w:val="Parte inferior do formulário Char"/>
    <w:rsid w:val="00E624DD"/>
    <w:rPr>
      <w:rFonts w:ascii="Arial" w:hAnsi="Arial" w:cs="Arial"/>
      <w:vanish/>
      <w:sz w:val="16"/>
      <w:szCs w:val="16"/>
    </w:rPr>
  </w:style>
  <w:style w:type="character" w:styleId="Emphasis">
    <w:name w:val="Emphasis"/>
    <w:uiPriority w:val="20"/>
    <w:qFormat/>
    <w:rsid w:val="00E624DD"/>
    <w:rPr>
      <w:i/>
      <w:iCs/>
    </w:rPr>
  </w:style>
  <w:style w:type="character" w:customStyle="1" w:styleId="apple-converted-space">
    <w:name w:val="apple-converted-space"/>
    <w:basedOn w:val="Fontepargpadro1"/>
    <w:rsid w:val="00E624DD"/>
  </w:style>
  <w:style w:type="character" w:customStyle="1" w:styleId="peqsemparagrafo1">
    <w:name w:val="peqsemparagrafo1"/>
    <w:rsid w:val="00E624DD"/>
    <w:rPr>
      <w:rFonts w:ascii="Verdana" w:hAnsi="Verdana" w:cs="Verdana"/>
      <w:strike w:val="0"/>
      <w:dstrike w:val="0"/>
      <w:sz w:val="14"/>
      <w:szCs w:val="14"/>
      <w:u w:val="none"/>
    </w:rPr>
  </w:style>
  <w:style w:type="character" w:customStyle="1" w:styleId="Refdecomentrio1">
    <w:name w:val="Ref. de comentário1"/>
    <w:rsid w:val="00E624DD"/>
    <w:rPr>
      <w:sz w:val="16"/>
      <w:szCs w:val="16"/>
    </w:rPr>
  </w:style>
  <w:style w:type="character" w:customStyle="1" w:styleId="SubtitleChar">
    <w:name w:val="Subtitle Char"/>
    <w:link w:val="Subtitle"/>
    <w:rsid w:val="00E624DD"/>
    <w:rPr>
      <w:rFonts w:eastAsia="Times New Roman"/>
      <w:color w:val="5A5A5A"/>
      <w:spacing w:val="15"/>
      <w:sz w:val="22"/>
      <w:szCs w:val="22"/>
    </w:rPr>
  </w:style>
  <w:style w:type="paragraph" w:styleId="Subtitle">
    <w:name w:val="Subtitle"/>
    <w:basedOn w:val="Normal"/>
    <w:next w:val="Normal"/>
    <w:link w:val="SubtitleChar"/>
    <w:qFormat/>
    <w:rsid w:val="00E624DD"/>
    <w:pPr>
      <w:numPr>
        <w:ilvl w:val="1"/>
      </w:numPr>
      <w:spacing w:after="160"/>
    </w:pPr>
    <w:rPr>
      <w:rFonts w:asciiTheme="minorHAnsi" w:eastAsia="Times New Roman" w:hAnsiTheme="minorHAnsi" w:cstheme="minorBidi"/>
      <w:color w:val="5A5A5A"/>
      <w:spacing w:val="15"/>
      <w:sz w:val="22"/>
      <w:szCs w:val="22"/>
    </w:rPr>
  </w:style>
  <w:style w:type="character" w:customStyle="1" w:styleId="SubttuloChar1">
    <w:name w:val="Subtítulo Char1"/>
    <w:basedOn w:val="DefaultParagraphFont"/>
    <w:rsid w:val="00E624DD"/>
    <w:rPr>
      <w:rFonts w:eastAsiaTheme="minorEastAsia"/>
      <w:color w:val="5A5A5A" w:themeColor="text1" w:themeTint="A5"/>
      <w:spacing w:val="15"/>
      <w:sz w:val="22"/>
      <w:szCs w:val="22"/>
    </w:rPr>
  </w:style>
  <w:style w:type="character" w:styleId="EndnoteReference">
    <w:name w:val="endnote reference"/>
    <w:rsid w:val="00E624DD"/>
    <w:rPr>
      <w:vertAlign w:val="superscript"/>
    </w:rPr>
  </w:style>
  <w:style w:type="character" w:customStyle="1" w:styleId="Caracteresdenotadefim">
    <w:name w:val="Caracteres de nota de fim"/>
    <w:rsid w:val="00E624DD"/>
  </w:style>
  <w:style w:type="paragraph" w:customStyle="1" w:styleId="Ttulo1">
    <w:name w:val="Título1"/>
    <w:basedOn w:val="Normal"/>
    <w:next w:val="BodyText"/>
    <w:rsid w:val="00E624DD"/>
    <w:pPr>
      <w:jc w:val="center"/>
    </w:pPr>
    <w:rPr>
      <w:rFonts w:ascii="Calibri" w:eastAsia="Calibri" w:hAnsi="Calibri"/>
      <w:b/>
      <w:bCs/>
      <w:lang w:val="x-none" w:eastAsia="zh-CN"/>
    </w:rPr>
  </w:style>
  <w:style w:type="character" w:customStyle="1" w:styleId="CabealhoChar1">
    <w:name w:val="Cabeçalho Char1"/>
    <w:rsid w:val="00E624DD"/>
    <w:rPr>
      <w:rFonts w:ascii="Times New Roman" w:eastAsia="Times New Roman" w:hAnsi="Times New Roman"/>
      <w:sz w:val="24"/>
      <w:szCs w:val="24"/>
      <w:lang w:val="x-none" w:eastAsia="zh-CN"/>
    </w:rPr>
  </w:style>
  <w:style w:type="character" w:customStyle="1" w:styleId="RodapChar1">
    <w:name w:val="Rodapé Char1"/>
    <w:rsid w:val="00E624DD"/>
    <w:rPr>
      <w:rFonts w:ascii="Times New Roman" w:eastAsia="Times New Roman" w:hAnsi="Times New Roman"/>
      <w:sz w:val="24"/>
      <w:szCs w:val="24"/>
      <w:lang w:val="x-none" w:eastAsia="zh-CN"/>
    </w:rPr>
  </w:style>
  <w:style w:type="paragraph" w:customStyle="1" w:styleId="Corpodetexto31">
    <w:name w:val="Corpo de texto 31"/>
    <w:basedOn w:val="Normal"/>
    <w:rsid w:val="00E624DD"/>
    <w:pPr>
      <w:spacing w:after="120"/>
    </w:pPr>
    <w:rPr>
      <w:rFonts w:ascii="Arial" w:eastAsia="Calibri" w:hAnsi="Arial" w:cs="Arial"/>
      <w:lang w:val="en-US" w:eastAsia="zh-CN"/>
    </w:rPr>
  </w:style>
  <w:style w:type="paragraph" w:customStyle="1" w:styleId="Recuodecorpodetexto21">
    <w:name w:val="Recuo de corpo de texto 21"/>
    <w:basedOn w:val="Normal"/>
    <w:rsid w:val="00E624DD"/>
    <w:pPr>
      <w:spacing w:after="120" w:line="480" w:lineRule="auto"/>
      <w:ind w:left="283"/>
    </w:pPr>
    <w:rPr>
      <w:rFonts w:ascii="Tahoma" w:eastAsia="Calibri" w:hAnsi="Tahoma" w:cs="Tahoma"/>
      <w:sz w:val="16"/>
      <w:szCs w:val="16"/>
      <w:lang w:val="en-US" w:eastAsia="zh-CN"/>
    </w:rPr>
  </w:style>
  <w:style w:type="character" w:customStyle="1" w:styleId="TextodenotaderodapChar1">
    <w:name w:val="Texto de nota de rodapé Char1"/>
    <w:rsid w:val="00E624DD"/>
    <w:rPr>
      <w:rFonts w:ascii="Arial" w:eastAsia="Times New Roman" w:hAnsi="Arial" w:cs="Arial"/>
      <w:sz w:val="20"/>
      <w:szCs w:val="20"/>
      <w:lang w:eastAsia="zh-CN"/>
    </w:rPr>
  </w:style>
  <w:style w:type="paragraph" w:customStyle="1" w:styleId="Recuodecorpodetexto31">
    <w:name w:val="Recuo de corpo de texto 31"/>
    <w:basedOn w:val="Normal"/>
    <w:rsid w:val="00E624DD"/>
    <w:pPr>
      <w:spacing w:after="120"/>
      <w:ind w:left="283"/>
    </w:pPr>
    <w:rPr>
      <w:rFonts w:ascii="Arial" w:eastAsia="Calibri" w:hAnsi="Arial" w:cs="Arial"/>
      <w:sz w:val="20"/>
      <w:szCs w:val="20"/>
      <w:lang w:eastAsia="zh-CN"/>
    </w:rPr>
  </w:style>
  <w:style w:type="paragraph" w:styleId="TOC1">
    <w:name w:val="toc 1"/>
    <w:basedOn w:val="Normal"/>
    <w:next w:val="Normal"/>
    <w:rsid w:val="00E624DD"/>
    <w:pPr>
      <w:spacing w:line="360" w:lineRule="auto"/>
    </w:pPr>
    <w:rPr>
      <w:rFonts w:ascii="Arial" w:eastAsia="Calibri" w:hAnsi="Arial" w:cs="Arial"/>
      <w:sz w:val="20"/>
      <w:lang w:eastAsia="zh-CN"/>
    </w:rPr>
  </w:style>
  <w:style w:type="paragraph" w:styleId="TOC2">
    <w:name w:val="toc 2"/>
    <w:basedOn w:val="Normal"/>
    <w:next w:val="Normal"/>
    <w:rsid w:val="00E624DD"/>
    <w:pPr>
      <w:spacing w:line="360" w:lineRule="auto"/>
    </w:pPr>
    <w:rPr>
      <w:rFonts w:ascii="Arial" w:eastAsia="Calibri" w:hAnsi="Arial" w:cs="Arial"/>
      <w:sz w:val="20"/>
      <w:lang w:eastAsia="zh-CN"/>
    </w:rPr>
  </w:style>
  <w:style w:type="paragraph" w:styleId="TOC3">
    <w:name w:val="toc 3"/>
    <w:basedOn w:val="Normal"/>
    <w:next w:val="Normal"/>
    <w:rsid w:val="00E624DD"/>
    <w:pPr>
      <w:spacing w:line="360" w:lineRule="auto"/>
    </w:pPr>
    <w:rPr>
      <w:rFonts w:ascii="Arial" w:eastAsia="Calibri" w:hAnsi="Arial" w:cs="Arial"/>
      <w:sz w:val="20"/>
      <w:lang w:eastAsia="zh-CN"/>
    </w:rPr>
  </w:style>
  <w:style w:type="paragraph" w:styleId="z-TopofForm">
    <w:name w:val="HTML Top of Form"/>
    <w:basedOn w:val="Normal"/>
    <w:next w:val="Normal"/>
    <w:link w:val="z-TopofFormChar"/>
    <w:rsid w:val="00E624DD"/>
    <w:pPr>
      <w:pBdr>
        <w:bottom w:val="single" w:sz="6" w:space="1" w:color="000000"/>
      </w:pBdr>
      <w:jc w:val="center"/>
    </w:pPr>
    <w:rPr>
      <w:rFonts w:ascii="Arial" w:eastAsia="Calibri" w:hAnsi="Arial"/>
      <w:vanish/>
      <w:sz w:val="16"/>
      <w:szCs w:val="16"/>
      <w:lang w:val="x-none" w:eastAsia="zh-CN"/>
    </w:rPr>
  </w:style>
  <w:style w:type="character" w:customStyle="1" w:styleId="z-TopofFormChar">
    <w:name w:val="z-Top of Form Char"/>
    <w:basedOn w:val="DefaultParagraphFont"/>
    <w:link w:val="z-TopofForm"/>
    <w:rsid w:val="00E624DD"/>
    <w:rPr>
      <w:rFonts w:ascii="Arial" w:eastAsia="Calibri" w:hAnsi="Arial" w:cs="Times New Roman"/>
      <w:vanish/>
      <w:sz w:val="16"/>
      <w:szCs w:val="16"/>
      <w:lang w:val="x-none" w:eastAsia="zh-CN"/>
    </w:rPr>
  </w:style>
  <w:style w:type="paragraph" w:styleId="z-BottomofForm">
    <w:name w:val="HTML Bottom of Form"/>
    <w:basedOn w:val="Normal"/>
    <w:next w:val="Normal"/>
    <w:link w:val="z-BottomofFormChar"/>
    <w:rsid w:val="00E624DD"/>
    <w:pPr>
      <w:pBdr>
        <w:top w:val="single" w:sz="6" w:space="1" w:color="000000"/>
      </w:pBdr>
      <w:jc w:val="center"/>
    </w:pPr>
    <w:rPr>
      <w:rFonts w:ascii="Arial" w:eastAsia="Calibri" w:hAnsi="Arial"/>
      <w:vanish/>
      <w:sz w:val="16"/>
      <w:szCs w:val="16"/>
      <w:lang w:val="x-none" w:eastAsia="zh-CN"/>
    </w:rPr>
  </w:style>
  <w:style w:type="character" w:customStyle="1" w:styleId="z-BottomofFormChar">
    <w:name w:val="z-Bottom of Form Char"/>
    <w:basedOn w:val="DefaultParagraphFont"/>
    <w:link w:val="z-BottomofForm"/>
    <w:rsid w:val="00E624DD"/>
    <w:rPr>
      <w:rFonts w:ascii="Arial" w:eastAsia="Calibri" w:hAnsi="Arial" w:cs="Times New Roman"/>
      <w:vanish/>
      <w:sz w:val="16"/>
      <w:szCs w:val="16"/>
      <w:lang w:val="x-none" w:eastAsia="zh-CN"/>
    </w:rPr>
  </w:style>
  <w:style w:type="paragraph" w:customStyle="1" w:styleId="Corpodetexto21">
    <w:name w:val="Corpo de texto 21"/>
    <w:basedOn w:val="Normal"/>
    <w:rsid w:val="00E624DD"/>
    <w:pPr>
      <w:spacing w:after="120" w:line="480" w:lineRule="auto"/>
    </w:pPr>
    <w:rPr>
      <w:rFonts w:ascii="Calibri" w:eastAsia="Calibri" w:hAnsi="Calibri"/>
      <w:lang w:eastAsia="zh-CN"/>
    </w:rPr>
  </w:style>
  <w:style w:type="paragraph" w:customStyle="1" w:styleId="TextosemFormatao1">
    <w:name w:val="Texto sem Formatação1"/>
    <w:basedOn w:val="Normal"/>
    <w:rsid w:val="00E624DD"/>
    <w:rPr>
      <w:rFonts w:ascii="Courier New" w:eastAsia="Calibri" w:hAnsi="Courier New" w:cs="Courier New"/>
      <w:sz w:val="20"/>
      <w:szCs w:val="20"/>
      <w:lang w:eastAsia="zh-CN"/>
    </w:rPr>
  </w:style>
  <w:style w:type="paragraph" w:customStyle="1" w:styleId="Normal1">
    <w:name w:val="Normal1"/>
    <w:rsid w:val="00E624DD"/>
    <w:pPr>
      <w:suppressAutoHyphens/>
      <w:autoSpaceDE w:val="0"/>
    </w:pPr>
    <w:rPr>
      <w:rFonts w:ascii="Arial" w:eastAsia="MS Mincho" w:hAnsi="Arial" w:cs="Arial"/>
      <w:color w:val="000000"/>
      <w:lang w:eastAsia="ja-JP"/>
    </w:rPr>
  </w:style>
  <w:style w:type="paragraph" w:customStyle="1" w:styleId="PargrafodaLista2">
    <w:name w:val="Parágrafo da Lista2"/>
    <w:basedOn w:val="Normal"/>
    <w:rsid w:val="00E624DD"/>
    <w:pPr>
      <w:spacing w:line="100" w:lineRule="atLeast"/>
      <w:ind w:left="720"/>
    </w:pPr>
    <w:rPr>
      <w:rFonts w:ascii="Calibri" w:eastAsia="Calibri" w:hAnsi="Calibri"/>
      <w:kern w:val="1"/>
      <w:lang w:eastAsia="zh-CN"/>
    </w:rPr>
  </w:style>
  <w:style w:type="paragraph" w:customStyle="1" w:styleId="Textoembloco2">
    <w:name w:val="Texto em bloco2"/>
    <w:basedOn w:val="Normal"/>
    <w:rsid w:val="00E624DD"/>
    <w:pPr>
      <w:ind w:left="-993" w:right="283"/>
    </w:pPr>
    <w:rPr>
      <w:rFonts w:ascii="Calibri" w:eastAsia="Calibri" w:hAnsi="Calibri"/>
      <w:szCs w:val="20"/>
      <w:lang w:eastAsia="zh-CN"/>
    </w:rPr>
  </w:style>
  <w:style w:type="paragraph" w:customStyle="1" w:styleId="WW-Corpodetexto3">
    <w:name w:val="WW-Corpo de texto 3"/>
    <w:basedOn w:val="Normal"/>
    <w:rsid w:val="00E624DD"/>
    <w:pPr>
      <w:spacing w:line="360" w:lineRule="auto"/>
    </w:pPr>
    <w:rPr>
      <w:rFonts w:ascii="Verdana" w:eastAsia="Calibri" w:hAnsi="Verdana" w:cs="Verdana"/>
      <w:color w:val="800000"/>
      <w:sz w:val="20"/>
      <w:szCs w:val="20"/>
      <w:lang w:val="en-GB" w:eastAsia="zh-CN"/>
    </w:rPr>
  </w:style>
  <w:style w:type="paragraph" w:customStyle="1" w:styleId="Textodecomentrio1">
    <w:name w:val="Texto de comentário1"/>
    <w:basedOn w:val="Normal"/>
    <w:rsid w:val="00E624DD"/>
    <w:pPr>
      <w:widowControl w:val="0"/>
      <w:spacing w:before="120" w:after="120" w:line="360" w:lineRule="atLeast"/>
      <w:jc w:val="both"/>
      <w:textAlignment w:val="baseline"/>
    </w:pPr>
    <w:rPr>
      <w:rFonts w:ascii="Arial" w:eastAsia="Calibri" w:hAnsi="Arial" w:cs="Arial"/>
      <w:bCs/>
      <w:color w:val="000000"/>
      <w:sz w:val="20"/>
      <w:szCs w:val="20"/>
      <w:lang w:val="en-US" w:eastAsia="zh-CN"/>
    </w:rPr>
  </w:style>
  <w:style w:type="character" w:customStyle="1" w:styleId="AssuntodocomentrioChar1">
    <w:name w:val="Assunto do comentário Char1"/>
    <w:rsid w:val="00E624DD"/>
    <w:rPr>
      <w:rFonts w:ascii="Arial" w:eastAsia="Times New Roman" w:hAnsi="Arial"/>
      <w:b/>
      <w:bCs/>
      <w:color w:val="000000"/>
      <w:lang w:val="en-US" w:eastAsia="zh-CN"/>
    </w:rPr>
  </w:style>
  <w:style w:type="paragraph" w:customStyle="1" w:styleId="SemEspaamento2">
    <w:name w:val="Sem Espaçamento2"/>
    <w:basedOn w:val="Normal"/>
    <w:rsid w:val="00E624DD"/>
    <w:rPr>
      <w:rFonts w:ascii="Constantia" w:eastAsia="Calibri" w:hAnsi="Constantia" w:cs="Constantia"/>
      <w:sz w:val="22"/>
      <w:szCs w:val="22"/>
      <w:lang w:val="en-US" w:eastAsia="zh-CN" w:bidi="en-US"/>
    </w:rPr>
  </w:style>
  <w:style w:type="paragraph" w:customStyle="1" w:styleId="corpotexto">
    <w:name w:val="corpotexto"/>
    <w:basedOn w:val="Normal"/>
    <w:rsid w:val="00E624DD"/>
    <w:pPr>
      <w:spacing w:before="280" w:after="280"/>
    </w:pPr>
    <w:rPr>
      <w:rFonts w:ascii="Arial Unicode MS" w:eastAsia="Arial Unicode MS" w:hAnsi="Arial Unicode MS" w:cs="Arial Unicode MS"/>
      <w:lang w:eastAsia="zh-CN"/>
    </w:rPr>
  </w:style>
  <w:style w:type="paragraph" w:customStyle="1" w:styleId="bibliografia">
    <w:name w:val="bibliografia"/>
    <w:basedOn w:val="Normal"/>
    <w:rsid w:val="00E624DD"/>
    <w:pPr>
      <w:spacing w:before="280" w:after="280"/>
    </w:pPr>
    <w:rPr>
      <w:rFonts w:ascii="Arial Unicode MS" w:eastAsia="Arial Unicode MS" w:hAnsi="Arial Unicode MS" w:cs="Arial Unicode MS"/>
      <w:lang w:eastAsia="zh-CN"/>
    </w:rPr>
  </w:style>
  <w:style w:type="paragraph" w:customStyle="1" w:styleId="Ttulodetabela">
    <w:name w:val="Título de tabela"/>
    <w:basedOn w:val="Contedodatabela"/>
    <w:rsid w:val="00E624DD"/>
    <w:pPr>
      <w:widowControl/>
      <w:suppressAutoHyphens w:val="0"/>
      <w:jc w:val="center"/>
    </w:pPr>
    <w:rPr>
      <w:rFonts w:ascii="Calibri" w:eastAsia="Calibri" w:hAnsi="Calibri"/>
      <w:b/>
      <w:bCs/>
      <w:kern w:val="0"/>
      <w:lang w:eastAsia="zh-CN"/>
    </w:rPr>
  </w:style>
  <w:style w:type="character" w:customStyle="1" w:styleId="WW8Num6z2">
    <w:name w:val="WW8Num6z2"/>
    <w:rsid w:val="00E624DD"/>
    <w:rPr>
      <w:rFonts w:ascii="Wingdings" w:hAnsi="Wingdings" w:cs="Wingdings"/>
    </w:rPr>
  </w:style>
  <w:style w:type="character" w:customStyle="1" w:styleId="WW8Num7z0">
    <w:name w:val="WW8Num7z0"/>
    <w:rsid w:val="00E624DD"/>
    <w:rPr>
      <w:rFonts w:ascii="Wingdings" w:hAnsi="Wingdings" w:cs="Wingdings"/>
      <w:color w:val="000000"/>
      <w:sz w:val="22"/>
    </w:rPr>
  </w:style>
  <w:style w:type="character" w:customStyle="1" w:styleId="WW8Num11z0">
    <w:name w:val="WW8Num11z0"/>
    <w:rsid w:val="00E624DD"/>
    <w:rPr>
      <w:rFonts w:ascii="Wingdings" w:hAnsi="Wingdings" w:cs="Wingdings"/>
      <w:color w:val="000000"/>
      <w:sz w:val="22"/>
    </w:rPr>
  </w:style>
  <w:style w:type="character" w:customStyle="1" w:styleId="WW8Num9z0">
    <w:name w:val="WW8Num9z0"/>
    <w:rsid w:val="00E624DD"/>
    <w:rPr>
      <w:rFonts w:ascii="Wingdings" w:hAnsi="Wingdings" w:cs="Wingdings"/>
      <w:color w:val="000000"/>
      <w:sz w:val="22"/>
    </w:rPr>
  </w:style>
  <w:style w:type="character" w:customStyle="1" w:styleId="WW8Num9z1">
    <w:name w:val="WW8Num9z1"/>
    <w:rsid w:val="00E624DD"/>
    <w:rPr>
      <w:rFonts w:ascii="Courier New" w:hAnsi="Courier New" w:cs="Courier New"/>
    </w:rPr>
  </w:style>
  <w:style w:type="character" w:customStyle="1" w:styleId="WW8Num9z2">
    <w:name w:val="WW8Num9z2"/>
    <w:rsid w:val="00E624DD"/>
    <w:rPr>
      <w:rFonts w:ascii="Wingdings" w:hAnsi="Wingdings" w:cs="Wingdings"/>
    </w:rPr>
  </w:style>
  <w:style w:type="character" w:customStyle="1" w:styleId="WW8Num9z3">
    <w:name w:val="WW8Num9z3"/>
    <w:rsid w:val="00E624DD"/>
    <w:rPr>
      <w:rFonts w:ascii="Symbol" w:hAnsi="Symbol" w:cs="Symbol"/>
    </w:rPr>
  </w:style>
  <w:style w:type="character" w:customStyle="1" w:styleId="WW8Num10z2">
    <w:name w:val="WW8Num10z2"/>
    <w:rsid w:val="00E624DD"/>
    <w:rPr>
      <w:rFonts w:ascii="Wingdings" w:hAnsi="Wingdings" w:cs="Wingdings"/>
    </w:rPr>
  </w:style>
  <w:style w:type="character" w:customStyle="1" w:styleId="WW8Num10z4">
    <w:name w:val="WW8Num10z4"/>
    <w:rsid w:val="00E624DD"/>
    <w:rPr>
      <w:rFonts w:ascii="Courier New" w:hAnsi="Courier New" w:cs="Courier New"/>
    </w:rPr>
  </w:style>
  <w:style w:type="character" w:customStyle="1" w:styleId="WW8Num11z1">
    <w:name w:val="WW8Num11z1"/>
    <w:rsid w:val="00E624DD"/>
    <w:rPr>
      <w:rFonts w:ascii="Courier New" w:hAnsi="Courier New" w:cs="Courier New"/>
    </w:rPr>
  </w:style>
  <w:style w:type="character" w:customStyle="1" w:styleId="WW8Num11z2">
    <w:name w:val="WW8Num11z2"/>
    <w:rsid w:val="00E624DD"/>
    <w:rPr>
      <w:rFonts w:ascii="Wingdings" w:hAnsi="Wingdings" w:cs="Wingdings"/>
    </w:rPr>
  </w:style>
  <w:style w:type="character" w:customStyle="1" w:styleId="WW8Num11z3">
    <w:name w:val="WW8Num11z3"/>
    <w:rsid w:val="00E624DD"/>
    <w:rPr>
      <w:rFonts w:ascii="Symbol" w:hAnsi="Symbol" w:cs="Symbol"/>
    </w:rPr>
  </w:style>
  <w:style w:type="character" w:customStyle="1" w:styleId="WW8Num13z0">
    <w:name w:val="WW8Num13z0"/>
    <w:rsid w:val="00E624DD"/>
    <w:rPr>
      <w:rFonts w:ascii="Wingdings" w:hAnsi="Wingdings" w:cs="Wingdings"/>
      <w:color w:val="000000"/>
      <w:sz w:val="22"/>
    </w:rPr>
  </w:style>
  <w:style w:type="character" w:customStyle="1" w:styleId="WW8Num13z1">
    <w:name w:val="WW8Num13z1"/>
    <w:rsid w:val="00E624DD"/>
    <w:rPr>
      <w:rFonts w:ascii="Courier New" w:hAnsi="Courier New" w:cs="Courier New"/>
    </w:rPr>
  </w:style>
  <w:style w:type="character" w:customStyle="1" w:styleId="WW8Num13z2">
    <w:name w:val="WW8Num13z2"/>
    <w:rsid w:val="00E624DD"/>
    <w:rPr>
      <w:rFonts w:ascii="Wingdings" w:hAnsi="Wingdings" w:cs="Wingdings"/>
    </w:rPr>
  </w:style>
  <w:style w:type="character" w:customStyle="1" w:styleId="WW8Num13z3">
    <w:name w:val="WW8Num13z3"/>
    <w:rsid w:val="00E624DD"/>
    <w:rPr>
      <w:rFonts w:ascii="Symbol" w:hAnsi="Symbol" w:cs="Symbol"/>
    </w:rPr>
  </w:style>
  <w:style w:type="character" w:customStyle="1" w:styleId="WW8Num14z2">
    <w:name w:val="WW8Num14z2"/>
    <w:rsid w:val="00E624DD"/>
    <w:rPr>
      <w:rFonts w:ascii="Wingdings" w:hAnsi="Wingdings" w:cs="Wingdings"/>
    </w:rPr>
  </w:style>
  <w:style w:type="character" w:customStyle="1" w:styleId="WW-Caracteresdenotadefim">
    <w:name w:val="WW-Caracteres de nota de fim"/>
    <w:rsid w:val="00E624DD"/>
  </w:style>
  <w:style w:type="paragraph" w:customStyle="1" w:styleId="p1">
    <w:name w:val="p1"/>
    <w:basedOn w:val="Normal"/>
    <w:rsid w:val="00E624DD"/>
    <w:pPr>
      <w:spacing w:before="100" w:beforeAutospacing="1" w:after="100" w:afterAutospacing="1"/>
    </w:pPr>
    <w:rPr>
      <w:rFonts w:ascii="Calibri" w:eastAsia="Calibri" w:hAnsi="Calibri"/>
    </w:rPr>
  </w:style>
  <w:style w:type="paragraph" w:customStyle="1" w:styleId="p3">
    <w:name w:val="p3"/>
    <w:basedOn w:val="Normal"/>
    <w:rsid w:val="00E624DD"/>
    <w:pPr>
      <w:spacing w:before="100" w:beforeAutospacing="1" w:after="100" w:afterAutospacing="1"/>
    </w:pPr>
    <w:rPr>
      <w:rFonts w:ascii="Calibri" w:eastAsia="Calibri" w:hAnsi="Calibri"/>
    </w:rPr>
  </w:style>
  <w:style w:type="character" w:customStyle="1" w:styleId="s1">
    <w:name w:val="s1"/>
    <w:basedOn w:val="DefaultParagraphFont"/>
    <w:rsid w:val="00E624DD"/>
  </w:style>
  <w:style w:type="paragraph" w:customStyle="1" w:styleId="p2">
    <w:name w:val="p2"/>
    <w:basedOn w:val="Normal"/>
    <w:rsid w:val="00E624DD"/>
    <w:pPr>
      <w:spacing w:before="100" w:beforeAutospacing="1" w:after="100" w:afterAutospacing="1"/>
    </w:pPr>
    <w:rPr>
      <w:rFonts w:ascii="Calibri" w:eastAsia="Calibri" w:hAnsi="Calibri"/>
    </w:rPr>
  </w:style>
  <w:style w:type="character" w:customStyle="1" w:styleId="s2">
    <w:name w:val="s2"/>
    <w:basedOn w:val="DefaultParagraphFont"/>
    <w:rsid w:val="00E624DD"/>
  </w:style>
  <w:style w:type="character" w:customStyle="1" w:styleId="s3">
    <w:name w:val="s3"/>
    <w:basedOn w:val="DefaultParagraphFont"/>
    <w:rsid w:val="00E624DD"/>
  </w:style>
  <w:style w:type="character" w:customStyle="1" w:styleId="s4">
    <w:name w:val="s4"/>
    <w:basedOn w:val="DefaultParagraphFont"/>
    <w:rsid w:val="00E624DD"/>
  </w:style>
  <w:style w:type="character" w:customStyle="1" w:styleId="s5">
    <w:name w:val="s5"/>
    <w:basedOn w:val="DefaultParagraphFont"/>
    <w:rsid w:val="00E624DD"/>
  </w:style>
  <w:style w:type="character" w:customStyle="1" w:styleId="s6">
    <w:name w:val="s6"/>
    <w:basedOn w:val="DefaultParagraphFont"/>
    <w:rsid w:val="00E624DD"/>
  </w:style>
  <w:style w:type="paragraph" w:styleId="EndnoteText">
    <w:name w:val="endnote text"/>
    <w:basedOn w:val="Normal"/>
    <w:link w:val="EndnoteTextChar"/>
    <w:unhideWhenUsed/>
    <w:rsid w:val="00E624DD"/>
    <w:rPr>
      <w:rFonts w:ascii="Calibri" w:eastAsia="Calibri" w:hAnsi="Calibri"/>
    </w:rPr>
  </w:style>
  <w:style w:type="character" w:customStyle="1" w:styleId="EndnoteTextChar">
    <w:name w:val="Endnote Text Char"/>
    <w:basedOn w:val="DefaultParagraphFont"/>
    <w:link w:val="EndnoteText"/>
    <w:rsid w:val="00E624DD"/>
    <w:rPr>
      <w:rFonts w:ascii="Calibri" w:eastAsia="Calibri" w:hAnsi="Calibri" w:cs="Times New Roman"/>
    </w:rPr>
  </w:style>
  <w:style w:type="paragraph" w:customStyle="1" w:styleId="NoSpacing1">
    <w:name w:val="No Spacing1"/>
    <w:basedOn w:val="Normal"/>
    <w:rsid w:val="00E624DD"/>
    <w:rPr>
      <w:rFonts w:ascii="Constantia" w:eastAsia="Calibri" w:hAnsi="Constantia" w:cs="Constantia"/>
      <w:sz w:val="22"/>
      <w:szCs w:val="22"/>
      <w:lang w:val="en-US" w:eastAsia="zh-CN" w:bidi="en-US"/>
    </w:rPr>
  </w:style>
  <w:style w:type="paragraph" w:styleId="Quote">
    <w:name w:val="Quote"/>
    <w:basedOn w:val="Normal"/>
    <w:next w:val="Normal"/>
    <w:link w:val="QuoteChar"/>
    <w:uiPriority w:val="29"/>
    <w:qFormat/>
    <w:rsid w:val="00E624DD"/>
    <w:pPr>
      <w:spacing w:before="200" w:after="160"/>
      <w:ind w:left="864" w:right="864"/>
      <w:jc w:val="center"/>
    </w:pPr>
    <w:rPr>
      <w:rFonts w:ascii="Calibri" w:eastAsia="Calibri" w:hAnsi="Calibri"/>
      <w:i/>
      <w:iCs/>
      <w:color w:val="404040"/>
    </w:rPr>
  </w:style>
  <w:style w:type="character" w:customStyle="1" w:styleId="QuoteChar">
    <w:name w:val="Quote Char"/>
    <w:basedOn w:val="DefaultParagraphFont"/>
    <w:link w:val="Quote"/>
    <w:uiPriority w:val="29"/>
    <w:rsid w:val="00E624DD"/>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E624DD"/>
    <w:pPr>
      <w:pBdr>
        <w:top w:val="single" w:sz="4" w:space="10" w:color="5B9BD5"/>
        <w:bottom w:val="single" w:sz="4" w:space="10" w:color="5B9BD5"/>
      </w:pBdr>
      <w:spacing w:before="360" w:after="360"/>
      <w:ind w:left="864" w:right="864"/>
      <w:jc w:val="center"/>
    </w:pPr>
    <w:rPr>
      <w:rFonts w:ascii="Calibri" w:eastAsia="Calibri" w:hAnsi="Calibri"/>
      <w:i/>
      <w:iCs/>
      <w:color w:val="5B9BD5"/>
    </w:rPr>
  </w:style>
  <w:style w:type="character" w:customStyle="1" w:styleId="IntenseQuoteChar">
    <w:name w:val="Intense Quote Char"/>
    <w:basedOn w:val="DefaultParagraphFont"/>
    <w:link w:val="IntenseQuote"/>
    <w:uiPriority w:val="30"/>
    <w:rsid w:val="00E624DD"/>
    <w:rPr>
      <w:rFonts w:ascii="Calibri" w:eastAsia="Calibri" w:hAnsi="Calibri" w:cs="Times New Roman"/>
      <w:i/>
      <w:iCs/>
      <w:color w:val="5B9BD5"/>
    </w:rPr>
  </w:style>
  <w:style w:type="character" w:styleId="SubtleEmphasis">
    <w:name w:val="Subtle Emphasis"/>
    <w:uiPriority w:val="19"/>
    <w:qFormat/>
    <w:rsid w:val="00E624DD"/>
    <w:rPr>
      <w:i/>
      <w:iCs/>
      <w:color w:val="404040"/>
    </w:rPr>
  </w:style>
  <w:style w:type="character" w:styleId="IntenseEmphasis">
    <w:name w:val="Intense Emphasis"/>
    <w:uiPriority w:val="21"/>
    <w:qFormat/>
    <w:rsid w:val="00E624DD"/>
    <w:rPr>
      <w:i/>
      <w:iCs/>
      <w:color w:val="5B9BD5"/>
    </w:rPr>
  </w:style>
  <w:style w:type="character" w:styleId="SubtleReference">
    <w:name w:val="Subtle Reference"/>
    <w:uiPriority w:val="31"/>
    <w:qFormat/>
    <w:rsid w:val="00E624DD"/>
    <w:rPr>
      <w:smallCaps/>
      <w:color w:val="5A5A5A"/>
    </w:rPr>
  </w:style>
  <w:style w:type="character" w:styleId="IntenseReference">
    <w:name w:val="Intense Reference"/>
    <w:uiPriority w:val="32"/>
    <w:qFormat/>
    <w:rsid w:val="00E624DD"/>
    <w:rPr>
      <w:b/>
      <w:bCs/>
      <w:smallCaps/>
      <w:color w:val="5B9BD5"/>
      <w:spacing w:val="5"/>
    </w:rPr>
  </w:style>
  <w:style w:type="character" w:styleId="BookTitle">
    <w:name w:val="Book Title"/>
    <w:uiPriority w:val="33"/>
    <w:qFormat/>
    <w:rsid w:val="00E624DD"/>
    <w:rPr>
      <w:b/>
      <w:bCs/>
      <w:i/>
      <w:iCs/>
      <w:spacing w:val="5"/>
    </w:rPr>
  </w:style>
  <w:style w:type="paragraph" w:customStyle="1" w:styleId="alineas">
    <w:name w:val="alineas"/>
    <w:basedOn w:val="Normal"/>
    <w:rsid w:val="00E624DD"/>
    <w:pPr>
      <w:spacing w:before="100" w:beforeAutospacing="1" w:after="100" w:afterAutospacing="1"/>
      <w:ind w:left="750"/>
      <w:jc w:val="both"/>
    </w:pPr>
    <w:rPr>
      <w:rFonts w:ascii="Arial" w:eastAsia="Times New Roman" w:hAnsi="Arial" w:cs="Arial"/>
      <w:color w:val="000000"/>
      <w:sz w:val="20"/>
      <w:szCs w:val="20"/>
    </w:rPr>
  </w:style>
  <w:style w:type="character" w:customStyle="1" w:styleId="googqs-tidbit-0">
    <w:name w:val="goog_qs-tidbit-0"/>
    <w:rsid w:val="00E624DD"/>
  </w:style>
  <w:style w:type="paragraph" w:styleId="BlockText">
    <w:name w:val="Block Text"/>
    <w:basedOn w:val="Normal"/>
    <w:rsid w:val="00E624DD"/>
    <w:pPr>
      <w:ind w:left="-1134" w:right="-568"/>
    </w:pPr>
    <w:rPr>
      <w:rFonts w:eastAsia="Times New Roman"/>
    </w:rPr>
  </w:style>
  <w:style w:type="character" w:customStyle="1" w:styleId="titverde">
    <w:name w:val="titverde"/>
    <w:rsid w:val="00E624DD"/>
    <w:rPr>
      <w:rFonts w:ascii="Verdana" w:hAnsi="Verdana"/>
      <w:sz w:val="15"/>
    </w:rPr>
  </w:style>
  <w:style w:type="character" w:customStyle="1" w:styleId="txtdesc">
    <w:name w:val="txtdesc"/>
    <w:rsid w:val="00E624DD"/>
    <w:rPr>
      <w:rFonts w:ascii="Verdana" w:hAnsi="Verdana"/>
      <w:sz w:val="15"/>
    </w:rPr>
  </w:style>
  <w:style w:type="character" w:customStyle="1" w:styleId="titlaranja1">
    <w:name w:val="titlaranja1"/>
    <w:rsid w:val="00E624DD"/>
    <w:rPr>
      <w:rFonts w:ascii="Verdana" w:hAnsi="Verdana"/>
      <w:sz w:val="15"/>
    </w:rPr>
  </w:style>
  <w:style w:type="paragraph" w:customStyle="1" w:styleId="Figura">
    <w:name w:val="Figura"/>
    <w:basedOn w:val="Normal"/>
    <w:autoRedefine/>
    <w:rsid w:val="00E624DD"/>
    <w:pPr>
      <w:jc w:val="both"/>
    </w:pPr>
    <w:rPr>
      <w:rFonts w:ascii="Arial" w:eastAsia="Times New Roman" w:hAnsi="Arial" w:cs="Arial"/>
      <w:sz w:val="22"/>
      <w:szCs w:val="22"/>
    </w:rPr>
  </w:style>
  <w:style w:type="paragraph" w:customStyle="1" w:styleId="Dante01">
    <w:name w:val="Dante01"/>
    <w:basedOn w:val="Normal"/>
    <w:autoRedefine/>
    <w:rsid w:val="00E624DD"/>
    <w:pPr>
      <w:spacing w:line="360" w:lineRule="auto"/>
    </w:pPr>
    <w:rPr>
      <w:rFonts w:ascii="Arial" w:eastAsia="Times New Roman" w:hAnsi="Arial" w:cs="Arial"/>
    </w:rPr>
  </w:style>
  <w:style w:type="paragraph" w:customStyle="1" w:styleId="TextoRelatrio">
    <w:name w:val="Texto Relatório"/>
    <w:basedOn w:val="Normal"/>
    <w:autoRedefine/>
    <w:rsid w:val="00E624DD"/>
    <w:pPr>
      <w:jc w:val="both"/>
    </w:pPr>
    <w:rPr>
      <w:rFonts w:ascii="Arial" w:eastAsia="Times New Roman" w:hAnsi="Arial" w:cs="Arial"/>
    </w:rPr>
  </w:style>
  <w:style w:type="character" w:customStyle="1" w:styleId="Fontepargpadro3">
    <w:name w:val="Fonte parág. padrão3"/>
    <w:rsid w:val="00E624DD"/>
  </w:style>
  <w:style w:type="character" w:customStyle="1" w:styleId="Fontepargpadro2">
    <w:name w:val="Fonte parág. padrão2"/>
    <w:rsid w:val="00E624DD"/>
  </w:style>
  <w:style w:type="character" w:customStyle="1" w:styleId="WW8Num2z3">
    <w:name w:val="WW8Num2z3"/>
    <w:rsid w:val="00E624DD"/>
    <w:rPr>
      <w:rFonts w:ascii="Symbol" w:hAnsi="Symbol"/>
    </w:rPr>
  </w:style>
  <w:style w:type="paragraph" w:customStyle="1" w:styleId="Legenda3">
    <w:name w:val="Legenda3"/>
    <w:basedOn w:val="Normal"/>
    <w:rsid w:val="00E624DD"/>
    <w:pPr>
      <w:suppressLineNumbers/>
      <w:suppressAutoHyphens/>
      <w:spacing w:before="120" w:after="120"/>
    </w:pPr>
    <w:rPr>
      <w:rFonts w:eastAsia="Times New Roman"/>
      <w:i/>
      <w:iCs/>
      <w:lang w:eastAsia="ar-SA"/>
    </w:rPr>
  </w:style>
  <w:style w:type="paragraph" w:customStyle="1" w:styleId="Legenda2">
    <w:name w:val="Legenda2"/>
    <w:basedOn w:val="Normal"/>
    <w:rsid w:val="00E624DD"/>
    <w:pPr>
      <w:suppressLineNumbers/>
      <w:suppressAutoHyphens/>
      <w:spacing w:before="120" w:after="120"/>
    </w:pPr>
    <w:rPr>
      <w:rFonts w:eastAsia="Times New Roman"/>
      <w:i/>
      <w:iCs/>
      <w:lang w:eastAsia="ar-SA"/>
    </w:rPr>
  </w:style>
  <w:style w:type="paragraph" w:customStyle="1" w:styleId="xl24">
    <w:name w:val="xl24"/>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25">
    <w:name w:val="xl25"/>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8"/>
      <w:szCs w:val="18"/>
    </w:rPr>
  </w:style>
  <w:style w:type="paragraph" w:customStyle="1" w:styleId="xl26">
    <w:name w:val="xl26"/>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8"/>
      <w:szCs w:val="18"/>
    </w:rPr>
  </w:style>
  <w:style w:type="paragraph" w:customStyle="1" w:styleId="xl27">
    <w:name w:val="xl27"/>
    <w:basedOn w:val="Normal"/>
    <w:rsid w:val="00E624D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E624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9">
    <w:name w:val="xl29"/>
    <w:basedOn w:val="Normal"/>
    <w:rsid w:val="00E624D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E624D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2">
    <w:name w:val="xl32"/>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3">
    <w:name w:val="xl33"/>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styleId="ListBullet4">
    <w:name w:val="List Bullet 4"/>
    <w:basedOn w:val="Normal"/>
    <w:autoRedefine/>
    <w:rsid w:val="00E624DD"/>
    <w:pPr>
      <w:tabs>
        <w:tab w:val="num" w:pos="1209"/>
      </w:tabs>
      <w:ind w:left="1209" w:hanging="360"/>
    </w:pPr>
    <w:rPr>
      <w:rFonts w:eastAsia="Times New Roman"/>
    </w:rPr>
  </w:style>
  <w:style w:type="paragraph" w:styleId="BodyTextFirstIndent">
    <w:name w:val="Body Text First Indent"/>
    <w:basedOn w:val="BodyText"/>
    <w:link w:val="BodyTextFirstIndentChar"/>
    <w:rsid w:val="00E624DD"/>
    <w:pPr>
      <w:numPr>
        <w:numId w:val="31"/>
      </w:numPr>
      <w:tabs>
        <w:tab w:val="clear" w:pos="360"/>
      </w:tabs>
      <w:spacing w:after="120"/>
      <w:ind w:left="0" w:firstLine="210"/>
      <w:jc w:val="left"/>
    </w:pPr>
    <w:rPr>
      <w:rFonts w:ascii="Arial Unicode MS" w:eastAsia="Arial Unicode MS" w:hAnsi="Arial Unicode MS"/>
      <w:i/>
      <w:iCs/>
      <w:szCs w:val="24"/>
      <w:lang w:val="x-none"/>
    </w:rPr>
  </w:style>
  <w:style w:type="character" w:customStyle="1" w:styleId="BodyTextFirstIndentChar">
    <w:name w:val="Body Text First Indent Char"/>
    <w:basedOn w:val="BodyTextChar"/>
    <w:link w:val="BodyTextFirstIndent"/>
    <w:rsid w:val="00E624DD"/>
    <w:rPr>
      <w:rFonts w:ascii="Arial Unicode MS" w:eastAsia="Arial Unicode MS" w:hAnsi="Arial Unicode MS" w:cs="Times New Roman"/>
      <w:i/>
      <w:iCs/>
      <w:szCs w:val="20"/>
      <w:lang w:val="x-none"/>
    </w:rPr>
  </w:style>
  <w:style w:type="table" w:styleId="TableGrid1">
    <w:name w:val="Table Grid 1"/>
    <w:basedOn w:val="TableNormal"/>
    <w:rsid w:val="00E624DD"/>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WW-Corpodetexto2">
    <w:name w:val="WW-Corpo de texto 2"/>
    <w:basedOn w:val="Normal"/>
    <w:rsid w:val="00E624DD"/>
    <w:pPr>
      <w:suppressAutoHyphens/>
      <w:overflowPunct w:val="0"/>
      <w:autoSpaceDE w:val="0"/>
      <w:jc w:val="both"/>
      <w:textAlignment w:val="baseline"/>
    </w:pPr>
    <w:rPr>
      <w:rFonts w:eastAsia="Times New Roman"/>
      <w:lang w:eastAsia="ar-SA"/>
    </w:rPr>
  </w:style>
  <w:style w:type="paragraph" w:customStyle="1" w:styleId="Tabela">
    <w:name w:val="Tabela"/>
    <w:basedOn w:val="BodyTextIndent2"/>
    <w:autoRedefine/>
    <w:rsid w:val="00E624DD"/>
    <w:pPr>
      <w:ind w:left="0" w:firstLine="0"/>
    </w:pPr>
    <w:rPr>
      <w:rFonts w:ascii="Times New Roman" w:hAnsi="Times New Roman"/>
      <w:sz w:val="20"/>
      <w:lang w:val="x-none" w:eastAsia="x-none"/>
    </w:rPr>
  </w:style>
  <w:style w:type="paragraph" w:customStyle="1" w:styleId="planoestadualdesaude">
    <w:name w:val="plano estadual de saude"/>
    <w:basedOn w:val="Normal"/>
    <w:autoRedefine/>
    <w:rsid w:val="00E624DD"/>
    <w:pPr>
      <w:spacing w:line="360" w:lineRule="auto"/>
      <w:ind w:firstLine="720"/>
      <w:jc w:val="both"/>
    </w:pPr>
    <w:rPr>
      <w:rFonts w:eastAsia="Times New Roman"/>
      <w:color w:val="FF6600"/>
    </w:rPr>
  </w:style>
  <w:style w:type="character" w:customStyle="1" w:styleId="titulosc66f111">
    <w:name w:val="titulosc66f111"/>
    <w:rsid w:val="00E624DD"/>
    <w:rPr>
      <w:rFonts w:ascii="Verdana" w:hAnsi="Verdana"/>
      <w:b/>
      <w:color w:val="auto"/>
      <w:sz w:val="15"/>
    </w:rPr>
  </w:style>
  <w:style w:type="paragraph" w:customStyle="1" w:styleId="paragrafo">
    <w:name w:val="paragrafo"/>
    <w:basedOn w:val="Normal"/>
    <w:rsid w:val="00E624DD"/>
    <w:pPr>
      <w:autoSpaceDE w:val="0"/>
      <w:autoSpaceDN w:val="0"/>
      <w:spacing w:before="120" w:after="120" w:line="360" w:lineRule="auto"/>
      <w:ind w:firstLine="851"/>
      <w:jc w:val="both"/>
    </w:pPr>
    <w:rPr>
      <w:rFonts w:ascii="Arial" w:eastAsia="Times New Roman" w:hAnsi="Arial" w:cs="Arial"/>
      <w:color w:val="000080"/>
    </w:rPr>
  </w:style>
  <w:style w:type="paragraph" w:customStyle="1" w:styleId="BodyText21">
    <w:name w:val="Body Text 21"/>
    <w:basedOn w:val="Normal"/>
    <w:rsid w:val="00E624DD"/>
    <w:pPr>
      <w:overflowPunct w:val="0"/>
      <w:autoSpaceDE w:val="0"/>
      <w:autoSpaceDN w:val="0"/>
      <w:adjustRightInd w:val="0"/>
      <w:ind w:left="284"/>
      <w:jc w:val="both"/>
      <w:textAlignment w:val="baseline"/>
    </w:pPr>
    <w:rPr>
      <w:rFonts w:eastAsia="Times New Roman"/>
    </w:rPr>
  </w:style>
  <w:style w:type="paragraph" w:customStyle="1" w:styleId="Pa41">
    <w:name w:val="Pa41"/>
    <w:basedOn w:val="Normal"/>
    <w:next w:val="Normal"/>
    <w:rsid w:val="00E624DD"/>
    <w:pPr>
      <w:autoSpaceDE w:val="0"/>
      <w:autoSpaceDN w:val="0"/>
      <w:adjustRightInd w:val="0"/>
      <w:spacing w:before="40" w:after="100" w:line="241" w:lineRule="atLeast"/>
    </w:pPr>
    <w:rPr>
      <w:rFonts w:ascii="Wingdings" w:eastAsia="Times New Roman" w:hAnsi="Wingdings" w:cs="Wingdings"/>
    </w:rPr>
  </w:style>
  <w:style w:type="character" w:styleId="FollowedHyperlink">
    <w:name w:val="FollowedHyperlink"/>
    <w:rsid w:val="00E624DD"/>
    <w:rPr>
      <w:rFonts w:cs="Times New Roman"/>
      <w:color w:val="800080"/>
      <w:u w:val="single"/>
    </w:rPr>
  </w:style>
  <w:style w:type="paragraph" w:customStyle="1" w:styleId="Estilo">
    <w:name w:val="Estilo"/>
    <w:rsid w:val="00E624DD"/>
    <w:pPr>
      <w:widowControl w:val="0"/>
      <w:autoSpaceDE w:val="0"/>
      <w:autoSpaceDN w:val="0"/>
      <w:adjustRightInd w:val="0"/>
    </w:pPr>
    <w:rPr>
      <w:rFonts w:ascii="Arial" w:eastAsia="Times New Roman" w:hAnsi="Arial" w:cs="Arial"/>
    </w:rPr>
  </w:style>
  <w:style w:type="character" w:styleId="HTMLCite">
    <w:name w:val="HTML Cite"/>
    <w:rsid w:val="00E624DD"/>
    <w:rPr>
      <w:rFonts w:cs="Times New Roman"/>
      <w:i/>
      <w:iCs/>
    </w:rPr>
  </w:style>
  <w:style w:type="character" w:customStyle="1" w:styleId="TabelaSimples51">
    <w:name w:val="Tabela Simples 51"/>
    <w:qFormat/>
    <w:rsid w:val="00E624DD"/>
    <w:rPr>
      <w:smallCaps/>
      <w:color w:val="auto"/>
      <w:u w:val="single"/>
    </w:rPr>
  </w:style>
  <w:style w:type="character" w:customStyle="1" w:styleId="verdana111">
    <w:name w:val="verdana111"/>
    <w:rsid w:val="00E624DD"/>
    <w:rPr>
      <w:rFonts w:ascii="Arial" w:hAnsi="Arial" w:cs="Arial" w:hint="default"/>
      <w:b w:val="0"/>
      <w:bCs w:val="0"/>
      <w:strike w:val="0"/>
      <w:dstrike w:val="0"/>
      <w:color w:val="000000"/>
      <w:u w:val="none"/>
      <w:effect w:val="none"/>
    </w:rPr>
  </w:style>
  <w:style w:type="paragraph" w:customStyle="1" w:styleId="Pa19">
    <w:name w:val="Pa19"/>
    <w:basedOn w:val="Default"/>
    <w:next w:val="Default"/>
    <w:rsid w:val="00E624DD"/>
    <w:pPr>
      <w:spacing w:before="100" w:line="181" w:lineRule="atLeast"/>
    </w:pPr>
    <w:rPr>
      <w:rFonts w:ascii="Arial" w:hAnsi="Arial"/>
      <w:color w:val="auto"/>
      <w:lang w:eastAsia="pt-BR"/>
    </w:rPr>
  </w:style>
  <w:style w:type="paragraph" w:customStyle="1" w:styleId="yiv1723915494msonormal">
    <w:name w:val="yiv1723915494msonormal"/>
    <w:basedOn w:val="Normal"/>
    <w:rsid w:val="00E624DD"/>
    <w:pPr>
      <w:spacing w:before="100" w:beforeAutospacing="1" w:after="100" w:afterAutospacing="1"/>
    </w:pPr>
    <w:rPr>
      <w:rFonts w:eastAsia="Times New Roman"/>
    </w:rPr>
  </w:style>
  <w:style w:type="paragraph" w:customStyle="1" w:styleId="Textodecomentrio2">
    <w:name w:val="Texto de comentário2"/>
    <w:basedOn w:val="Normal"/>
    <w:rsid w:val="00E624DD"/>
    <w:rPr>
      <w:rFonts w:eastAsia="Times New Roman"/>
      <w:sz w:val="20"/>
      <w:szCs w:val="20"/>
      <w:lang w:val="x-none" w:eastAsia="zh-CN"/>
    </w:rPr>
  </w:style>
  <w:style w:type="paragraph" w:customStyle="1" w:styleId="Footnote">
    <w:name w:val="Footnote"/>
    <w:basedOn w:val="Standard"/>
    <w:rsid w:val="00E624D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Calibri"/>
      <w:color w:val="auto"/>
      <w:sz w:val="20"/>
      <w:szCs w:val="20"/>
      <w:bdr w:val="none" w:sz="0" w:space="0" w:color="auto"/>
      <w:lang w:val="pt-BR" w:eastAsia="ar-SA"/>
    </w:rPr>
  </w:style>
  <w:style w:type="character" w:customStyle="1" w:styleId="st">
    <w:name w:val="st"/>
    <w:rsid w:val="00E624DD"/>
  </w:style>
  <w:style w:type="character" w:customStyle="1" w:styleId="apple-style-span">
    <w:name w:val="apple-style-span"/>
    <w:uiPriority w:val="99"/>
    <w:rsid w:val="00E624DD"/>
  </w:style>
  <w:style w:type="character" w:customStyle="1" w:styleId="ListLabel1">
    <w:name w:val="ListLabel 1"/>
    <w:qFormat/>
    <w:rsid w:val="00E624DD"/>
    <w:rPr>
      <w:rFonts w:cs="Courier New"/>
    </w:rPr>
  </w:style>
  <w:style w:type="character" w:customStyle="1" w:styleId="ListLabel2">
    <w:name w:val="ListLabel 2"/>
    <w:qFormat/>
    <w:rsid w:val="00E624DD"/>
    <w:rPr>
      <w:rFonts w:ascii="Arial" w:eastAsia="Arial" w:hAnsi="Arial" w:cs="Arial"/>
      <w:b/>
      <w:sz w:val="24"/>
    </w:rPr>
  </w:style>
  <w:style w:type="character" w:customStyle="1" w:styleId="LinkdaInternet">
    <w:name w:val="Link da Internet"/>
    <w:rsid w:val="00E624DD"/>
    <w:rPr>
      <w:color w:val="000080"/>
      <w:u w:val="single"/>
    </w:rPr>
  </w:style>
  <w:style w:type="character" w:customStyle="1" w:styleId="ListLabel3">
    <w:name w:val="ListLabel 3"/>
    <w:qFormat/>
    <w:rsid w:val="00E624DD"/>
    <w:rPr>
      <w:rFonts w:ascii="Arial" w:hAnsi="Arial" w:cs="Arial"/>
      <w:b/>
      <w:sz w:val="24"/>
    </w:rPr>
  </w:style>
  <w:style w:type="character" w:customStyle="1" w:styleId="ListLabel4">
    <w:name w:val="ListLabel 4"/>
    <w:qFormat/>
    <w:rsid w:val="00E624DD"/>
    <w:rPr>
      <w:rFonts w:cs="Courier New"/>
    </w:rPr>
  </w:style>
  <w:style w:type="character" w:customStyle="1" w:styleId="ListLabel5">
    <w:name w:val="ListLabel 5"/>
    <w:qFormat/>
    <w:rsid w:val="00E624DD"/>
    <w:rPr>
      <w:rFonts w:cs="Wingdings"/>
    </w:rPr>
  </w:style>
  <w:style w:type="character" w:customStyle="1" w:styleId="ListLabel6">
    <w:name w:val="ListLabel 6"/>
    <w:qFormat/>
    <w:rsid w:val="00E624DD"/>
    <w:rPr>
      <w:rFonts w:cs="Symbol"/>
    </w:rPr>
  </w:style>
  <w:style w:type="paragraph" w:customStyle="1" w:styleId="Corpodotexto">
    <w:name w:val="Corpo do texto"/>
    <w:basedOn w:val="Normal"/>
    <w:rsid w:val="00E624DD"/>
    <w:pPr>
      <w:suppressAutoHyphens/>
      <w:spacing w:after="140" w:line="288" w:lineRule="auto"/>
    </w:pPr>
    <w:rPr>
      <w:rFonts w:eastAsia="Times New Roman"/>
      <w:color w:val="00000A"/>
      <w:sz w:val="20"/>
      <w:szCs w:val="20"/>
      <w:lang w:eastAsia="en-US"/>
    </w:rPr>
  </w:style>
  <w:style w:type="character" w:customStyle="1" w:styleId="il">
    <w:name w:val="il"/>
    <w:basedOn w:val="DefaultParagraphFont"/>
    <w:rsid w:val="00E624DD"/>
  </w:style>
  <w:style w:type="paragraph" w:customStyle="1" w:styleId="Pa27">
    <w:name w:val="Pa27"/>
    <w:basedOn w:val="Normal"/>
    <w:next w:val="Normal"/>
    <w:uiPriority w:val="99"/>
    <w:rsid w:val="00E624DD"/>
    <w:pPr>
      <w:autoSpaceDE w:val="0"/>
      <w:autoSpaceDN w:val="0"/>
      <w:adjustRightInd w:val="0"/>
      <w:spacing w:line="241" w:lineRule="atLeast"/>
    </w:pPr>
    <w:rPr>
      <w:rFonts w:ascii="WOEGY A+ Helvetica Neue LT Std" w:eastAsia="Calibri" w:hAnsi="WOEGY A+ Helvetica Neue LT Std"/>
      <w:lang w:eastAsia="en-US"/>
    </w:rPr>
  </w:style>
  <w:style w:type="paragraph" w:customStyle="1" w:styleId="Pa14">
    <w:name w:val="Pa14"/>
    <w:basedOn w:val="Normal"/>
    <w:next w:val="Normal"/>
    <w:uiPriority w:val="99"/>
    <w:rsid w:val="00E624DD"/>
    <w:pPr>
      <w:autoSpaceDE w:val="0"/>
      <w:autoSpaceDN w:val="0"/>
      <w:adjustRightInd w:val="0"/>
      <w:spacing w:line="201" w:lineRule="atLeast"/>
    </w:pPr>
    <w:rPr>
      <w:rFonts w:ascii="WOEGY A+ Helvetica Neue LT Std" w:eastAsia="Calibri" w:hAnsi="WOEGY A+ Helvetica Neue LT Std"/>
      <w:lang w:eastAsia="en-US"/>
    </w:rPr>
  </w:style>
  <w:style w:type="character" w:customStyle="1" w:styleId="A9">
    <w:name w:val="A9"/>
    <w:uiPriority w:val="99"/>
    <w:rsid w:val="00E624DD"/>
    <w:rPr>
      <w:rFonts w:ascii="HelveticaNeueLT Std Lt" w:hAnsi="HelveticaNeueLT Std Lt" w:cs="HelveticaNeueLT Std Lt"/>
      <w:color w:val="000000"/>
      <w:sz w:val="16"/>
      <w:szCs w:val="16"/>
    </w:rPr>
  </w:style>
  <w:style w:type="table" w:customStyle="1" w:styleId="SombreamentoMdio1-nfase11">
    <w:name w:val="Sombreamento Médio 1 - Ênfase 11"/>
    <w:basedOn w:val="TableNormal"/>
    <w:uiPriority w:val="63"/>
    <w:rsid w:val="00E624DD"/>
    <w:rPr>
      <w:rFonts w:eastAsiaTheme="minorEastAsia"/>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adeClara-nfase11">
    <w:name w:val="Grade Clara - Ênfase 11"/>
    <w:basedOn w:val="TableNormal"/>
    <w:uiPriority w:val="62"/>
    <w:rsid w:val="00E624DD"/>
    <w:rPr>
      <w:rFonts w:eastAsiaTheme="minorEastAsia"/>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ableParagraph">
    <w:name w:val="Table Paragraph"/>
    <w:basedOn w:val="Normal"/>
    <w:uiPriority w:val="1"/>
    <w:qFormat/>
    <w:rsid w:val="00E624DD"/>
    <w:pPr>
      <w:widowControl w:val="0"/>
      <w:spacing w:line="271" w:lineRule="exact"/>
      <w:ind w:left="200"/>
    </w:pPr>
    <w:rPr>
      <w:rFonts w:ascii="Calibri" w:eastAsia="Calibri" w:hAnsi="Calibri" w:cs="Calibri"/>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page number" w:uiPriority="0"/>
    <w:lsdException w:name="endnote reference" w:uiPriority="0"/>
    <w:lsdException w:name="endnote text" w:uiPriority="0"/>
    <w:lsdException w:name="List"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Cite" w:uiPriority="0"/>
    <w:lsdException w:name="annotation subject" w:qFormat="1"/>
    <w:lsdException w:name="Table Grid 1" w:uiPriority="0"/>
    <w:lsdException w:name="Balloon Text"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DC4"/>
    <w:rPr>
      <w:rFonts w:ascii="Times New Roman" w:eastAsiaTheme="minorEastAsia" w:hAnsi="Times New Roman" w:cs="Times New Roman"/>
    </w:rPr>
  </w:style>
  <w:style w:type="paragraph" w:styleId="Heading1">
    <w:name w:val="heading 1"/>
    <w:basedOn w:val="Normal"/>
    <w:next w:val="Normal"/>
    <w:link w:val="Heading1Char"/>
    <w:uiPriority w:val="9"/>
    <w:qFormat/>
    <w:rsid w:val="00E63BE7"/>
    <w:pPr>
      <w:keepNext/>
      <w:outlineLvl w:val="0"/>
    </w:pPr>
    <w:rPr>
      <w:rFonts w:eastAsia="Times New Roman"/>
      <w:b/>
      <w:szCs w:val="20"/>
    </w:rPr>
  </w:style>
  <w:style w:type="paragraph" w:styleId="Heading2">
    <w:name w:val="heading 2"/>
    <w:basedOn w:val="Normal"/>
    <w:next w:val="Normal"/>
    <w:link w:val="Heading2Char"/>
    <w:uiPriority w:val="9"/>
    <w:qFormat/>
    <w:rsid w:val="00E63BE7"/>
    <w:pPr>
      <w:keepNext/>
      <w:spacing w:before="240" w:after="60"/>
      <w:ind w:left="850" w:hanging="357"/>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E63BE7"/>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E624DD"/>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E624DD"/>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nhideWhenUsed/>
    <w:qFormat/>
    <w:rsid w:val="00E624DD"/>
    <w:pPr>
      <w:keepNext/>
      <w:keepLines/>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E624DD"/>
    <w:pPr>
      <w:keepNext/>
      <w:keepLines/>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unhideWhenUsed/>
    <w:qFormat/>
    <w:rsid w:val="00E624DD"/>
    <w:pPr>
      <w:keepNext/>
      <w:keepLines/>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unhideWhenUsed/>
    <w:qFormat/>
    <w:rsid w:val="00E624DD"/>
    <w:pPr>
      <w:keepNext/>
      <w:keepLines/>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DC4"/>
    <w:pPr>
      <w:ind w:left="720"/>
      <w:contextualSpacing/>
    </w:pPr>
    <w:rPr>
      <w:rFonts w:ascii="Times" w:hAnsi="Times"/>
      <w:sz w:val="20"/>
      <w:szCs w:val="20"/>
    </w:rPr>
  </w:style>
  <w:style w:type="table" w:styleId="TableGrid">
    <w:name w:val="Table Grid"/>
    <w:basedOn w:val="TableNormal"/>
    <w:uiPriority w:val="59"/>
    <w:rsid w:val="00F15DC4"/>
    <w:rPr>
      <w:rFonts w:eastAsiaTheme="minorEastAs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1189B"/>
    <w:pPr>
      <w:tabs>
        <w:tab w:val="center" w:pos="4419"/>
        <w:tab w:val="right" w:pos="8838"/>
      </w:tabs>
    </w:pPr>
  </w:style>
  <w:style w:type="character" w:customStyle="1" w:styleId="HeaderChar">
    <w:name w:val="Header Char"/>
    <w:basedOn w:val="DefaultParagraphFont"/>
    <w:link w:val="Header"/>
    <w:uiPriority w:val="99"/>
    <w:qFormat/>
    <w:rsid w:val="00E1189B"/>
    <w:rPr>
      <w:rFonts w:ascii="Times New Roman" w:eastAsiaTheme="minorEastAsia" w:hAnsi="Times New Roman" w:cs="Times New Roman"/>
    </w:rPr>
  </w:style>
  <w:style w:type="paragraph" w:styleId="Footer">
    <w:name w:val="footer"/>
    <w:basedOn w:val="Normal"/>
    <w:link w:val="FooterChar"/>
    <w:uiPriority w:val="99"/>
    <w:unhideWhenUsed/>
    <w:rsid w:val="00E1189B"/>
    <w:pPr>
      <w:tabs>
        <w:tab w:val="center" w:pos="4419"/>
        <w:tab w:val="right" w:pos="8838"/>
      </w:tabs>
    </w:pPr>
  </w:style>
  <w:style w:type="character" w:customStyle="1" w:styleId="FooterChar">
    <w:name w:val="Footer Char"/>
    <w:basedOn w:val="DefaultParagraphFont"/>
    <w:link w:val="Footer"/>
    <w:uiPriority w:val="99"/>
    <w:qFormat/>
    <w:rsid w:val="00E1189B"/>
    <w:rPr>
      <w:rFonts w:ascii="Times New Roman" w:eastAsiaTheme="minorEastAsia" w:hAnsi="Times New Roman" w:cs="Times New Roman"/>
    </w:rPr>
  </w:style>
  <w:style w:type="character" w:customStyle="1" w:styleId="Heading1Char">
    <w:name w:val="Heading 1 Char"/>
    <w:basedOn w:val="DefaultParagraphFont"/>
    <w:link w:val="Heading1"/>
    <w:uiPriority w:val="9"/>
    <w:qFormat/>
    <w:rsid w:val="00E63BE7"/>
    <w:rPr>
      <w:rFonts w:ascii="Times New Roman" w:eastAsia="Times New Roman" w:hAnsi="Times New Roman" w:cs="Times New Roman"/>
      <w:b/>
      <w:szCs w:val="20"/>
    </w:rPr>
  </w:style>
  <w:style w:type="character" w:customStyle="1" w:styleId="Heading2Char">
    <w:name w:val="Heading 2 Char"/>
    <w:basedOn w:val="DefaultParagraphFont"/>
    <w:link w:val="Heading2"/>
    <w:uiPriority w:val="9"/>
    <w:qFormat/>
    <w:rsid w:val="00E63BE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qFormat/>
    <w:rsid w:val="00E63BE7"/>
    <w:rPr>
      <w:rFonts w:ascii="Arial" w:eastAsia="Times New Roman" w:hAnsi="Arial" w:cs="Arial"/>
      <w:b/>
      <w:bCs/>
      <w:sz w:val="26"/>
      <w:szCs w:val="26"/>
    </w:rPr>
  </w:style>
  <w:style w:type="paragraph" w:customStyle="1" w:styleId="western">
    <w:name w:val="western"/>
    <w:basedOn w:val="Normal"/>
    <w:rsid w:val="00E63BE7"/>
    <w:pPr>
      <w:spacing w:before="100" w:beforeAutospacing="1"/>
    </w:pPr>
    <w:rPr>
      <w:rFonts w:ascii="Arial" w:eastAsia="Times New Roman" w:hAnsi="Arial" w:cs="Arial"/>
      <w:color w:val="3366FF"/>
    </w:rPr>
  </w:style>
  <w:style w:type="paragraph" w:customStyle="1" w:styleId="Corpo">
    <w:name w:val="Corpo"/>
    <w:rsid w:val="00E63BE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BalloonText">
    <w:name w:val="Balloon Text"/>
    <w:basedOn w:val="Normal"/>
    <w:link w:val="BalloonTextChar"/>
    <w:uiPriority w:val="99"/>
    <w:unhideWhenUsed/>
    <w:qFormat/>
    <w:rsid w:val="00E63BE7"/>
    <w:rPr>
      <w:rFonts w:ascii="Lucida Grande" w:hAnsi="Lucida Grande" w:cs="Lucida Grande"/>
      <w:sz w:val="18"/>
      <w:szCs w:val="18"/>
    </w:rPr>
  </w:style>
  <w:style w:type="character" w:customStyle="1" w:styleId="BalloonTextChar">
    <w:name w:val="Balloon Text Char"/>
    <w:basedOn w:val="DefaultParagraphFont"/>
    <w:link w:val="BalloonText"/>
    <w:uiPriority w:val="99"/>
    <w:qFormat/>
    <w:rsid w:val="00E63BE7"/>
    <w:rPr>
      <w:rFonts w:ascii="Lucida Grande" w:eastAsiaTheme="minorEastAsia" w:hAnsi="Lucida Grande" w:cs="Lucida Grande"/>
      <w:sz w:val="18"/>
      <w:szCs w:val="18"/>
    </w:rPr>
  </w:style>
  <w:style w:type="paragraph" w:styleId="NormalWeb">
    <w:name w:val="Normal (Web)"/>
    <w:basedOn w:val="Normal"/>
    <w:unhideWhenUsed/>
    <w:rsid w:val="00E63BE7"/>
    <w:pPr>
      <w:spacing w:before="100" w:beforeAutospacing="1" w:after="100" w:afterAutospacing="1"/>
    </w:pPr>
    <w:rPr>
      <w:rFonts w:ascii="Times" w:hAnsi="Times"/>
      <w:sz w:val="20"/>
      <w:szCs w:val="20"/>
    </w:rPr>
  </w:style>
  <w:style w:type="character" w:styleId="Hyperlink">
    <w:name w:val="Hyperlink"/>
    <w:basedOn w:val="DefaultParagraphFont"/>
    <w:unhideWhenUsed/>
    <w:rsid w:val="00E63BE7"/>
    <w:rPr>
      <w:color w:val="0563C1" w:themeColor="hyperlink"/>
      <w:u w:val="single"/>
    </w:rPr>
  </w:style>
  <w:style w:type="paragraph" w:customStyle="1" w:styleId="Padro">
    <w:name w:val="Padrão"/>
    <w:rsid w:val="00E63BE7"/>
    <w:pPr>
      <w:widowControl w:val="0"/>
      <w:tabs>
        <w:tab w:val="left" w:pos="709"/>
      </w:tabs>
      <w:suppressAutoHyphens/>
    </w:pPr>
    <w:rPr>
      <w:rFonts w:ascii="Times New Roman" w:eastAsia="SimSun" w:hAnsi="Times New Roman" w:cs="Mangal"/>
      <w:lang w:eastAsia="zh-CN" w:bidi="hi-IN"/>
    </w:rPr>
  </w:style>
  <w:style w:type="paragraph" w:customStyle="1" w:styleId="SemEspaamento1">
    <w:name w:val="Sem Espaçamento1"/>
    <w:rsid w:val="00E63BE7"/>
    <w:pPr>
      <w:suppressAutoHyphens/>
    </w:pPr>
    <w:rPr>
      <w:rFonts w:ascii="Calibri" w:eastAsia="Calibri" w:hAnsi="Calibri" w:cs="Times New Roman"/>
      <w:sz w:val="22"/>
      <w:szCs w:val="22"/>
      <w:lang w:eastAsia="zh-CN"/>
    </w:rPr>
  </w:style>
  <w:style w:type="paragraph" w:styleId="NoSpacing">
    <w:name w:val="No Spacing"/>
    <w:link w:val="NoSpacingChar"/>
    <w:uiPriority w:val="1"/>
    <w:qFormat/>
    <w:rsid w:val="00E63BE7"/>
    <w:pPr>
      <w:suppressAutoHyphens/>
    </w:pPr>
    <w:rPr>
      <w:rFonts w:ascii="Calibri" w:eastAsia="Calibri" w:hAnsi="Calibri" w:cs="Times New Roman"/>
      <w:sz w:val="22"/>
      <w:szCs w:val="22"/>
      <w:lang w:eastAsia="zh-CN"/>
    </w:rPr>
  </w:style>
  <w:style w:type="character" w:customStyle="1" w:styleId="BodyTextIndentChar">
    <w:name w:val="Body Text Indent Char"/>
    <w:link w:val="BodyTextIndent"/>
    <w:locked/>
    <w:rsid w:val="00E63BE7"/>
  </w:style>
  <w:style w:type="paragraph" w:styleId="BodyTextIndent">
    <w:name w:val="Body Text Indent"/>
    <w:basedOn w:val="Normal"/>
    <w:link w:val="BodyTextIndentChar"/>
    <w:rsid w:val="00E63BE7"/>
    <w:pPr>
      <w:spacing w:after="120"/>
      <w:ind w:left="283"/>
    </w:pPr>
    <w:rPr>
      <w:rFonts w:asciiTheme="minorHAnsi" w:eastAsiaTheme="minorHAnsi" w:hAnsiTheme="minorHAnsi" w:cstheme="minorBidi"/>
    </w:rPr>
  </w:style>
  <w:style w:type="character" w:customStyle="1" w:styleId="RecuodecorpodetextoChar1">
    <w:name w:val="Recuo de corpo de texto Char1"/>
    <w:basedOn w:val="DefaultParagraphFont"/>
    <w:rsid w:val="00E63BE7"/>
    <w:rPr>
      <w:rFonts w:ascii="Times New Roman" w:eastAsiaTheme="minorEastAsia" w:hAnsi="Times New Roman" w:cs="Times New Roman"/>
    </w:rPr>
  </w:style>
  <w:style w:type="paragraph" w:customStyle="1" w:styleId="texto">
    <w:name w:val="texto"/>
    <w:basedOn w:val="Normal"/>
    <w:rsid w:val="00E63BE7"/>
    <w:pPr>
      <w:spacing w:before="100" w:beforeAutospacing="1" w:after="100" w:afterAutospacing="1"/>
    </w:pPr>
    <w:rPr>
      <w:rFonts w:eastAsia="Times New Roman"/>
    </w:rPr>
  </w:style>
  <w:style w:type="paragraph" w:customStyle="1" w:styleId="Estilo1">
    <w:name w:val="Estilo1"/>
    <w:basedOn w:val="Normal"/>
    <w:rsid w:val="00E63BE7"/>
    <w:pPr>
      <w:jc w:val="both"/>
    </w:pPr>
    <w:rPr>
      <w:rFonts w:eastAsia="Times New Roman"/>
      <w:szCs w:val="20"/>
    </w:rPr>
  </w:style>
  <w:style w:type="paragraph" w:styleId="Title">
    <w:name w:val="Title"/>
    <w:basedOn w:val="Normal"/>
    <w:link w:val="TitleChar"/>
    <w:uiPriority w:val="10"/>
    <w:qFormat/>
    <w:rsid w:val="00E63BE7"/>
    <w:pPr>
      <w:jc w:val="center"/>
    </w:pPr>
    <w:rPr>
      <w:rFonts w:ascii="Arial" w:eastAsia="Times New Roman" w:hAnsi="Arial"/>
      <w:b/>
      <w:szCs w:val="20"/>
    </w:rPr>
  </w:style>
  <w:style w:type="character" w:customStyle="1" w:styleId="TitleChar">
    <w:name w:val="Title Char"/>
    <w:basedOn w:val="DefaultParagraphFont"/>
    <w:link w:val="Title"/>
    <w:uiPriority w:val="10"/>
    <w:rsid w:val="00E63BE7"/>
    <w:rPr>
      <w:rFonts w:ascii="Arial" w:eastAsia="Times New Roman" w:hAnsi="Arial" w:cs="Times New Roman"/>
      <w:b/>
      <w:szCs w:val="20"/>
    </w:rPr>
  </w:style>
  <w:style w:type="paragraph" w:styleId="BodyText">
    <w:name w:val="Body Text"/>
    <w:basedOn w:val="Normal"/>
    <w:link w:val="BodyTextChar"/>
    <w:uiPriority w:val="1"/>
    <w:qFormat/>
    <w:rsid w:val="00E63BE7"/>
    <w:pPr>
      <w:jc w:val="both"/>
    </w:pPr>
    <w:rPr>
      <w:rFonts w:eastAsia="Times New Roman"/>
      <w:szCs w:val="20"/>
    </w:rPr>
  </w:style>
  <w:style w:type="character" w:customStyle="1" w:styleId="BodyTextChar">
    <w:name w:val="Body Text Char"/>
    <w:basedOn w:val="DefaultParagraphFont"/>
    <w:link w:val="BodyText"/>
    <w:uiPriority w:val="1"/>
    <w:rsid w:val="00E63BE7"/>
    <w:rPr>
      <w:rFonts w:ascii="Times New Roman" w:eastAsia="Times New Roman" w:hAnsi="Times New Roman" w:cs="Times New Roman"/>
      <w:szCs w:val="20"/>
    </w:rPr>
  </w:style>
  <w:style w:type="paragraph" w:styleId="BodyText2">
    <w:name w:val="Body Text 2"/>
    <w:basedOn w:val="Normal"/>
    <w:link w:val="BodyText2Char"/>
    <w:rsid w:val="00E63BE7"/>
    <w:rPr>
      <w:rFonts w:ascii="Arial" w:eastAsia="Times New Roman" w:hAnsi="Arial"/>
      <w:szCs w:val="20"/>
    </w:rPr>
  </w:style>
  <w:style w:type="character" w:customStyle="1" w:styleId="BodyText2Char">
    <w:name w:val="Body Text 2 Char"/>
    <w:basedOn w:val="DefaultParagraphFont"/>
    <w:link w:val="BodyText2"/>
    <w:rsid w:val="00E63BE7"/>
    <w:rPr>
      <w:rFonts w:ascii="Arial" w:eastAsia="Times New Roman" w:hAnsi="Arial" w:cs="Times New Roman"/>
      <w:szCs w:val="20"/>
    </w:rPr>
  </w:style>
  <w:style w:type="paragraph" w:styleId="BodyTextIndent2">
    <w:name w:val="Body Text Indent 2"/>
    <w:basedOn w:val="Normal"/>
    <w:link w:val="BodyTextIndent2Char"/>
    <w:rsid w:val="00E63BE7"/>
    <w:pPr>
      <w:ind w:left="426" w:hanging="426"/>
      <w:jc w:val="both"/>
    </w:pPr>
    <w:rPr>
      <w:rFonts w:ascii="Arial" w:eastAsia="Times New Roman" w:hAnsi="Arial"/>
      <w:szCs w:val="20"/>
    </w:rPr>
  </w:style>
  <w:style w:type="character" w:customStyle="1" w:styleId="BodyTextIndent2Char">
    <w:name w:val="Body Text Indent 2 Char"/>
    <w:basedOn w:val="DefaultParagraphFont"/>
    <w:link w:val="BodyTextIndent2"/>
    <w:rsid w:val="00E63BE7"/>
    <w:rPr>
      <w:rFonts w:ascii="Arial" w:eastAsia="Times New Roman" w:hAnsi="Arial" w:cs="Times New Roman"/>
      <w:szCs w:val="20"/>
    </w:rPr>
  </w:style>
  <w:style w:type="paragraph" w:styleId="BodyTextIndent3">
    <w:name w:val="Body Text Indent 3"/>
    <w:basedOn w:val="Normal"/>
    <w:link w:val="BodyTextIndent3Char"/>
    <w:rsid w:val="00E63BE7"/>
    <w:pPr>
      <w:ind w:left="426" w:hanging="426"/>
    </w:pPr>
    <w:rPr>
      <w:rFonts w:ascii="Arial" w:eastAsia="Times New Roman" w:hAnsi="Arial"/>
      <w:szCs w:val="20"/>
    </w:rPr>
  </w:style>
  <w:style w:type="character" w:customStyle="1" w:styleId="BodyTextIndent3Char">
    <w:name w:val="Body Text Indent 3 Char"/>
    <w:basedOn w:val="DefaultParagraphFont"/>
    <w:link w:val="BodyTextIndent3"/>
    <w:rsid w:val="00E63BE7"/>
    <w:rPr>
      <w:rFonts w:ascii="Arial" w:eastAsia="Times New Roman" w:hAnsi="Arial" w:cs="Times New Roman"/>
      <w:szCs w:val="20"/>
    </w:rPr>
  </w:style>
  <w:style w:type="paragraph" w:styleId="FootnoteText">
    <w:name w:val="footnote text"/>
    <w:basedOn w:val="Normal"/>
    <w:link w:val="FootnoteTextChar"/>
    <w:rsid w:val="00E63BE7"/>
    <w:pPr>
      <w:suppressAutoHyphens/>
    </w:pPr>
    <w:rPr>
      <w:rFonts w:ascii="Arial" w:eastAsia="Times New Roman" w:hAnsi="Arial" w:cs="Arial"/>
      <w:sz w:val="20"/>
      <w:szCs w:val="20"/>
      <w:lang w:eastAsia="ar-SA"/>
    </w:rPr>
  </w:style>
  <w:style w:type="character" w:customStyle="1" w:styleId="FootnoteTextChar">
    <w:name w:val="Footnote Text Char"/>
    <w:basedOn w:val="DefaultParagraphFont"/>
    <w:link w:val="FootnoteText"/>
    <w:rsid w:val="00E63BE7"/>
    <w:rPr>
      <w:rFonts w:ascii="Arial" w:eastAsia="Times New Roman" w:hAnsi="Arial" w:cs="Arial"/>
      <w:sz w:val="20"/>
      <w:szCs w:val="20"/>
      <w:lang w:eastAsia="ar-SA"/>
    </w:rPr>
  </w:style>
  <w:style w:type="character" w:styleId="FootnoteReference">
    <w:name w:val="footnote reference"/>
    <w:unhideWhenUsed/>
    <w:rsid w:val="00E63BE7"/>
    <w:rPr>
      <w:vertAlign w:val="superscript"/>
    </w:rPr>
  </w:style>
  <w:style w:type="paragraph" w:customStyle="1" w:styleId="Default">
    <w:name w:val="Default"/>
    <w:rsid w:val="00E63BE7"/>
    <w:pPr>
      <w:autoSpaceDE w:val="0"/>
      <w:autoSpaceDN w:val="0"/>
      <w:adjustRightInd w:val="0"/>
    </w:pPr>
    <w:rPr>
      <w:rFonts w:ascii="Times New Roman" w:eastAsia="Times New Roman" w:hAnsi="Times New Roman" w:cs="Times New Roman"/>
      <w:color w:val="000000"/>
      <w:lang w:eastAsia="en-US"/>
    </w:rPr>
  </w:style>
  <w:style w:type="character" w:customStyle="1" w:styleId="CharChar5">
    <w:name w:val="Char Char5"/>
    <w:rsid w:val="00E63BE7"/>
    <w:rPr>
      <w:rFonts w:ascii="Cambria" w:hAnsi="Cambria"/>
      <w:b/>
      <w:bCs/>
      <w:i/>
      <w:iCs/>
      <w:sz w:val="28"/>
      <w:szCs w:val="28"/>
      <w:lang w:val="pt-BR" w:eastAsia="en-US" w:bidi="ar-SA"/>
    </w:rPr>
  </w:style>
  <w:style w:type="character" w:styleId="PageNumber">
    <w:name w:val="page number"/>
    <w:basedOn w:val="DefaultParagraphFont"/>
    <w:rsid w:val="00E63BE7"/>
  </w:style>
  <w:style w:type="paragraph" w:customStyle="1" w:styleId="Heading">
    <w:name w:val="Heading"/>
    <w:basedOn w:val="Normal"/>
    <w:next w:val="BodyText"/>
    <w:rsid w:val="00E63BE7"/>
    <w:pPr>
      <w:keepNext/>
      <w:widowControl w:val="0"/>
      <w:autoSpaceDE w:val="0"/>
      <w:autoSpaceDN w:val="0"/>
      <w:adjustRightInd w:val="0"/>
      <w:spacing w:before="240" w:after="120"/>
    </w:pPr>
    <w:rPr>
      <w:rFonts w:ascii="Arial" w:eastAsia="MS Mincho" w:hAnsi="Arial" w:cs="Arial"/>
      <w:sz w:val="28"/>
      <w:szCs w:val="28"/>
      <w:lang w:val="en-US"/>
    </w:rPr>
  </w:style>
  <w:style w:type="character" w:customStyle="1" w:styleId="BodyText3Char">
    <w:name w:val="Body Text 3 Char"/>
    <w:link w:val="BodyText3"/>
    <w:locked/>
    <w:rsid w:val="00E63BE7"/>
    <w:rPr>
      <w:rFonts w:ascii="Arial" w:hAnsi="Arial" w:cs="Arial"/>
      <w:lang w:val="en-US"/>
    </w:rPr>
  </w:style>
  <w:style w:type="paragraph" w:styleId="BodyText3">
    <w:name w:val="Body Text 3"/>
    <w:basedOn w:val="Normal"/>
    <w:link w:val="BodyText3Char"/>
    <w:rsid w:val="00E63BE7"/>
    <w:pPr>
      <w:spacing w:after="120"/>
    </w:pPr>
    <w:rPr>
      <w:rFonts w:ascii="Arial" w:eastAsiaTheme="minorHAnsi" w:hAnsi="Arial" w:cs="Arial"/>
      <w:lang w:val="en-US"/>
    </w:rPr>
  </w:style>
  <w:style w:type="character" w:customStyle="1" w:styleId="Corpodetexto3Char1">
    <w:name w:val="Corpo de texto 3 Char1"/>
    <w:basedOn w:val="DefaultParagraphFont"/>
    <w:uiPriority w:val="99"/>
    <w:semiHidden/>
    <w:rsid w:val="00E63BE7"/>
    <w:rPr>
      <w:rFonts w:ascii="Times New Roman" w:eastAsiaTheme="minorEastAsia" w:hAnsi="Times New Roman" w:cs="Times New Roman"/>
      <w:sz w:val="16"/>
      <w:szCs w:val="16"/>
    </w:rPr>
  </w:style>
  <w:style w:type="paragraph" w:styleId="List">
    <w:name w:val="List"/>
    <w:basedOn w:val="BodyText"/>
    <w:rsid w:val="00E63BE7"/>
    <w:pPr>
      <w:widowControl w:val="0"/>
      <w:autoSpaceDE w:val="0"/>
      <w:autoSpaceDN w:val="0"/>
      <w:adjustRightInd w:val="0"/>
      <w:spacing w:after="120"/>
      <w:jc w:val="left"/>
    </w:pPr>
    <w:rPr>
      <w:rFonts w:ascii="Arial" w:hAnsi="Arial" w:cs="Arial"/>
      <w:szCs w:val="24"/>
      <w:lang w:val="en-US"/>
    </w:rPr>
  </w:style>
  <w:style w:type="paragraph" w:styleId="Caption">
    <w:name w:val="caption"/>
    <w:basedOn w:val="Normal"/>
    <w:uiPriority w:val="35"/>
    <w:qFormat/>
    <w:rsid w:val="00E63BE7"/>
    <w:pPr>
      <w:widowControl w:val="0"/>
      <w:autoSpaceDE w:val="0"/>
      <w:autoSpaceDN w:val="0"/>
      <w:adjustRightInd w:val="0"/>
      <w:spacing w:before="120" w:after="120"/>
    </w:pPr>
    <w:rPr>
      <w:rFonts w:ascii="Arial" w:eastAsia="Times New Roman" w:hAnsi="Arial" w:cs="Arial"/>
      <w:i/>
      <w:iCs/>
      <w:lang w:val="en-US"/>
    </w:rPr>
  </w:style>
  <w:style w:type="paragraph" w:customStyle="1" w:styleId="Index">
    <w:name w:val="Index"/>
    <w:basedOn w:val="Normal"/>
    <w:rsid w:val="00E63BE7"/>
    <w:pPr>
      <w:widowControl w:val="0"/>
      <w:autoSpaceDE w:val="0"/>
      <w:autoSpaceDN w:val="0"/>
      <w:adjustRightInd w:val="0"/>
    </w:pPr>
    <w:rPr>
      <w:rFonts w:ascii="Arial" w:eastAsia="Times New Roman" w:hAnsi="Arial" w:cs="Arial"/>
      <w:lang w:val="en-US"/>
    </w:rPr>
  </w:style>
  <w:style w:type="paragraph" w:customStyle="1" w:styleId="TableContents">
    <w:name w:val="Table Contents"/>
    <w:basedOn w:val="Normal"/>
    <w:rsid w:val="00E63BE7"/>
    <w:pPr>
      <w:widowControl w:val="0"/>
      <w:autoSpaceDE w:val="0"/>
      <w:autoSpaceDN w:val="0"/>
      <w:adjustRightInd w:val="0"/>
    </w:pPr>
    <w:rPr>
      <w:rFonts w:ascii="Arial" w:eastAsia="Times New Roman" w:hAnsi="Arial" w:cs="Arial"/>
      <w:lang w:val="en-US"/>
    </w:rPr>
  </w:style>
  <w:style w:type="paragraph" w:customStyle="1" w:styleId="TableHeading">
    <w:name w:val="Table Heading"/>
    <w:basedOn w:val="TableContents"/>
    <w:rsid w:val="00E63BE7"/>
    <w:pPr>
      <w:jc w:val="center"/>
    </w:pPr>
    <w:rPr>
      <w:b/>
      <w:bCs/>
      <w:i/>
      <w:iCs/>
    </w:rPr>
  </w:style>
  <w:style w:type="character" w:customStyle="1" w:styleId="CharChar4">
    <w:name w:val="Char Char4"/>
    <w:locked/>
    <w:rsid w:val="00E63BE7"/>
    <w:rPr>
      <w:sz w:val="24"/>
      <w:szCs w:val="24"/>
      <w:lang w:val="pt-BR" w:eastAsia="pt-BR" w:bidi="ar-SA"/>
    </w:rPr>
  </w:style>
  <w:style w:type="paragraph" w:customStyle="1" w:styleId="Textoembloco1">
    <w:name w:val="Texto em bloco1"/>
    <w:basedOn w:val="Normal"/>
    <w:rsid w:val="00E63BE7"/>
    <w:pPr>
      <w:suppressAutoHyphens/>
      <w:ind w:left="-1134" w:right="-568"/>
    </w:pPr>
    <w:rPr>
      <w:rFonts w:ascii="Arial" w:eastAsia="Times New Roman" w:hAnsi="Arial" w:cs="Arial"/>
      <w:lang w:eastAsia="ar-SA"/>
    </w:rPr>
  </w:style>
  <w:style w:type="character" w:customStyle="1" w:styleId="content">
    <w:name w:val="content"/>
    <w:rsid w:val="00E63BE7"/>
    <w:rPr>
      <w:rFonts w:cs="Times New Roman"/>
    </w:rPr>
  </w:style>
  <w:style w:type="character" w:customStyle="1" w:styleId="CharChar7">
    <w:name w:val="Char Char7"/>
    <w:rsid w:val="00E63BE7"/>
    <w:rPr>
      <w:rFonts w:ascii="Arial" w:hAnsi="Arial" w:cs="Arial"/>
      <w:b/>
      <w:bCs/>
      <w:kern w:val="32"/>
      <w:sz w:val="32"/>
      <w:szCs w:val="32"/>
      <w:lang w:val="pt-BR" w:eastAsia="pt-BR" w:bidi="ar-SA"/>
    </w:rPr>
  </w:style>
  <w:style w:type="character" w:customStyle="1" w:styleId="CharChar6">
    <w:name w:val="Char Char6"/>
    <w:rsid w:val="00E63BE7"/>
    <w:rPr>
      <w:rFonts w:ascii="Cambria" w:hAnsi="Cambria" w:cs="Times New Roman"/>
      <w:b/>
      <w:bCs/>
      <w:i/>
      <w:iCs/>
      <w:sz w:val="28"/>
      <w:szCs w:val="28"/>
      <w:lang w:eastAsia="en-US"/>
    </w:rPr>
  </w:style>
  <w:style w:type="paragraph" w:customStyle="1" w:styleId="ttulo">
    <w:name w:val="ttulo"/>
    <w:basedOn w:val="Normal"/>
    <w:rsid w:val="00E63BE7"/>
    <w:pPr>
      <w:spacing w:before="100" w:beforeAutospacing="1" w:after="100" w:afterAutospacing="1"/>
    </w:pPr>
    <w:rPr>
      <w:rFonts w:eastAsia="Times New Roman"/>
    </w:rPr>
  </w:style>
  <w:style w:type="paragraph" w:customStyle="1" w:styleId="Contedodamoldura">
    <w:name w:val="Conteúdo da moldura"/>
    <w:basedOn w:val="BodyText"/>
    <w:rsid w:val="00E63BE7"/>
    <w:pPr>
      <w:suppressAutoHyphens/>
      <w:spacing w:line="360" w:lineRule="auto"/>
    </w:pPr>
    <w:rPr>
      <w:rFonts w:ascii="Arial" w:hAnsi="Arial" w:cs="Arial"/>
      <w:noProof/>
      <w:szCs w:val="24"/>
      <w:lang w:eastAsia="en-US"/>
    </w:rPr>
  </w:style>
  <w:style w:type="character" w:styleId="CommentReference">
    <w:name w:val="annotation reference"/>
    <w:basedOn w:val="DefaultParagraphFont"/>
    <w:uiPriority w:val="99"/>
    <w:qFormat/>
    <w:rsid w:val="00E63BE7"/>
    <w:rPr>
      <w:sz w:val="18"/>
      <w:szCs w:val="18"/>
    </w:rPr>
  </w:style>
  <w:style w:type="paragraph" w:styleId="CommentText">
    <w:name w:val="annotation text"/>
    <w:basedOn w:val="Normal"/>
    <w:link w:val="CommentTextChar"/>
    <w:uiPriority w:val="99"/>
    <w:qFormat/>
    <w:rsid w:val="00E63BE7"/>
    <w:rPr>
      <w:rFonts w:eastAsia="Times New Roman"/>
    </w:rPr>
  </w:style>
  <w:style w:type="character" w:customStyle="1" w:styleId="CommentTextChar">
    <w:name w:val="Comment Text Char"/>
    <w:basedOn w:val="DefaultParagraphFont"/>
    <w:link w:val="CommentText"/>
    <w:uiPriority w:val="99"/>
    <w:qFormat/>
    <w:rsid w:val="00E63B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qFormat/>
    <w:rsid w:val="00E63BE7"/>
    <w:rPr>
      <w:b/>
      <w:bCs/>
      <w:sz w:val="20"/>
      <w:szCs w:val="20"/>
    </w:rPr>
  </w:style>
  <w:style w:type="character" w:customStyle="1" w:styleId="CommentSubjectChar">
    <w:name w:val="Comment Subject Char"/>
    <w:basedOn w:val="CommentTextChar"/>
    <w:link w:val="CommentSubject"/>
    <w:uiPriority w:val="99"/>
    <w:qFormat/>
    <w:rsid w:val="00E63BE7"/>
    <w:rPr>
      <w:rFonts w:ascii="Times New Roman" w:eastAsia="Times New Roman" w:hAnsi="Times New Roman" w:cs="Times New Roman"/>
      <w:b/>
      <w:bCs/>
      <w:sz w:val="20"/>
      <w:szCs w:val="20"/>
    </w:rPr>
  </w:style>
  <w:style w:type="character" w:styleId="LineNumber">
    <w:name w:val="line number"/>
    <w:basedOn w:val="DefaultParagraphFont"/>
    <w:rsid w:val="00E63BE7"/>
  </w:style>
  <w:style w:type="paragraph" w:customStyle="1" w:styleId="PargrafodaLista1">
    <w:name w:val="Parágrafo da Lista1"/>
    <w:basedOn w:val="Normal"/>
    <w:qFormat/>
    <w:rsid w:val="00E63BE7"/>
    <w:pPr>
      <w:ind w:left="720"/>
      <w:contextualSpacing/>
    </w:pPr>
    <w:rPr>
      <w:rFonts w:eastAsia="Times New Roman"/>
    </w:rPr>
  </w:style>
  <w:style w:type="paragraph" w:customStyle="1" w:styleId="ESP">
    <w:name w:val="ESP"/>
    <w:basedOn w:val="BodyTextIndent"/>
    <w:rsid w:val="00E63BE7"/>
    <w:pPr>
      <w:numPr>
        <w:numId w:val="9"/>
      </w:numPr>
      <w:tabs>
        <w:tab w:val="clear" w:pos="454"/>
      </w:tabs>
      <w:suppressAutoHyphens/>
      <w:snapToGrid w:val="0"/>
      <w:spacing w:before="120" w:after="0"/>
      <w:ind w:left="-12" w:hanging="360"/>
      <w:jc w:val="both"/>
    </w:pPr>
    <w:rPr>
      <w:rFonts w:ascii="Arial" w:eastAsia="MS Mincho" w:hAnsi="Arial" w:cs="Arial"/>
      <w:b/>
      <w:iCs/>
      <w:sz w:val="28"/>
      <w:szCs w:val="28"/>
      <w:lang w:val="x-none" w:eastAsia="ar-SA"/>
    </w:rPr>
  </w:style>
  <w:style w:type="paragraph" w:customStyle="1" w:styleId="Contedodatabela">
    <w:name w:val="Conteúdo da tabela"/>
    <w:basedOn w:val="Normal"/>
    <w:rsid w:val="00E63BE7"/>
    <w:pPr>
      <w:widowControl w:val="0"/>
      <w:suppressLineNumbers/>
      <w:suppressAutoHyphens/>
    </w:pPr>
    <w:rPr>
      <w:rFonts w:eastAsia="Lucida Sans Unicode"/>
      <w:kern w:val="1"/>
    </w:rPr>
  </w:style>
  <w:style w:type="character" w:customStyle="1" w:styleId="Absatz-Standardschriftart">
    <w:name w:val="Absatz-Standardschriftart"/>
    <w:rsid w:val="00E63BE7"/>
  </w:style>
  <w:style w:type="paragraph" w:customStyle="1" w:styleId="ListParagraph1">
    <w:name w:val="List Paragraph1"/>
    <w:basedOn w:val="Normal"/>
    <w:qFormat/>
    <w:rsid w:val="00E63BE7"/>
    <w:pPr>
      <w:ind w:left="720"/>
    </w:pPr>
    <w:rPr>
      <w:rFonts w:eastAsia="Calibri"/>
      <w:sz w:val="20"/>
      <w:szCs w:val="20"/>
    </w:rPr>
  </w:style>
  <w:style w:type="character" w:customStyle="1" w:styleId="WW-Absatz-Standardschriftart">
    <w:name w:val="WW-Absatz-Standardschriftart"/>
    <w:rsid w:val="00E63BE7"/>
  </w:style>
  <w:style w:type="character" w:customStyle="1" w:styleId="WW-Absatz-Standardschriftart1">
    <w:name w:val="WW-Absatz-Standardschriftart1"/>
    <w:rsid w:val="00E63BE7"/>
  </w:style>
  <w:style w:type="character" w:customStyle="1" w:styleId="WW-Absatz-Standardschriftart11">
    <w:name w:val="WW-Absatz-Standardschriftart11"/>
    <w:rsid w:val="00E63BE7"/>
  </w:style>
  <w:style w:type="character" w:customStyle="1" w:styleId="WW-Absatz-Standardschriftart111">
    <w:name w:val="WW-Absatz-Standardschriftart111"/>
    <w:rsid w:val="00E63BE7"/>
  </w:style>
  <w:style w:type="character" w:customStyle="1" w:styleId="WW-Absatz-Standardschriftart1111">
    <w:name w:val="WW-Absatz-Standardschriftart1111"/>
    <w:rsid w:val="00E63BE7"/>
  </w:style>
  <w:style w:type="character" w:customStyle="1" w:styleId="WW-Absatz-Standardschriftart11111">
    <w:name w:val="WW-Absatz-Standardschriftart11111"/>
    <w:rsid w:val="00E63BE7"/>
  </w:style>
  <w:style w:type="character" w:customStyle="1" w:styleId="WW-Absatz-Standardschriftart111111">
    <w:name w:val="WW-Absatz-Standardschriftart111111"/>
    <w:rsid w:val="00E63BE7"/>
  </w:style>
  <w:style w:type="character" w:customStyle="1" w:styleId="WW-Absatz-Standardschriftart1111111">
    <w:name w:val="WW-Absatz-Standardschriftart1111111"/>
    <w:rsid w:val="00E63BE7"/>
  </w:style>
  <w:style w:type="character" w:customStyle="1" w:styleId="WW-Absatz-Standardschriftart11111111">
    <w:name w:val="WW-Absatz-Standardschriftart11111111"/>
    <w:rsid w:val="00E63BE7"/>
  </w:style>
  <w:style w:type="character" w:customStyle="1" w:styleId="WW-Absatz-Standardschriftart111111111">
    <w:name w:val="WW-Absatz-Standardschriftart111111111"/>
    <w:rsid w:val="00E63BE7"/>
  </w:style>
  <w:style w:type="character" w:customStyle="1" w:styleId="WW-Absatz-Standardschriftart1111111111">
    <w:name w:val="WW-Absatz-Standardschriftart1111111111"/>
    <w:rsid w:val="00E63BE7"/>
  </w:style>
  <w:style w:type="character" w:customStyle="1" w:styleId="WW-Absatz-Standardschriftart11111111111">
    <w:name w:val="WW-Absatz-Standardschriftart11111111111"/>
    <w:rsid w:val="00E63BE7"/>
  </w:style>
  <w:style w:type="character" w:customStyle="1" w:styleId="WW-Absatz-Standardschriftart111111111111">
    <w:name w:val="WW-Absatz-Standardschriftart111111111111"/>
    <w:rsid w:val="00E63BE7"/>
  </w:style>
  <w:style w:type="character" w:customStyle="1" w:styleId="WW-Absatz-Standardschriftart1111111111111">
    <w:name w:val="WW-Absatz-Standardschriftart1111111111111"/>
    <w:rsid w:val="00E63BE7"/>
  </w:style>
  <w:style w:type="character" w:customStyle="1" w:styleId="Marcas">
    <w:name w:val="Marcas"/>
    <w:rsid w:val="00E63BE7"/>
    <w:rPr>
      <w:rFonts w:ascii="OpenSymbol" w:eastAsia="OpenSymbol" w:hAnsi="OpenSymbol" w:cs="OpenSymbol"/>
    </w:rPr>
  </w:style>
  <w:style w:type="paragraph" w:customStyle="1" w:styleId="Captulo">
    <w:name w:val="Capítulo"/>
    <w:basedOn w:val="Normal"/>
    <w:next w:val="BodyText"/>
    <w:rsid w:val="00E63BE7"/>
    <w:pPr>
      <w:keepNext/>
      <w:widowControl w:val="0"/>
      <w:suppressAutoHyphens/>
      <w:spacing w:before="240" w:after="120"/>
    </w:pPr>
    <w:rPr>
      <w:rFonts w:ascii="Arial" w:eastAsia="Lucida Sans Unicode" w:hAnsi="Arial" w:cs="Tahoma"/>
      <w:kern w:val="1"/>
      <w:sz w:val="28"/>
      <w:szCs w:val="28"/>
    </w:rPr>
  </w:style>
  <w:style w:type="paragraph" w:customStyle="1" w:styleId="Legenda1">
    <w:name w:val="Legenda1"/>
    <w:basedOn w:val="Normal"/>
    <w:rsid w:val="00E63BE7"/>
    <w:pPr>
      <w:widowControl w:val="0"/>
      <w:suppressLineNumbers/>
      <w:suppressAutoHyphens/>
      <w:spacing w:before="120" w:after="120"/>
    </w:pPr>
    <w:rPr>
      <w:rFonts w:eastAsia="Lucida Sans Unicode" w:cs="Tahoma"/>
      <w:i/>
      <w:iCs/>
      <w:kern w:val="1"/>
    </w:rPr>
  </w:style>
  <w:style w:type="paragraph" w:customStyle="1" w:styleId="ndice">
    <w:name w:val="Índice"/>
    <w:basedOn w:val="Normal"/>
    <w:qFormat/>
    <w:rsid w:val="00E63BE7"/>
    <w:pPr>
      <w:widowControl w:val="0"/>
      <w:suppressLineNumbers/>
      <w:suppressAutoHyphens/>
    </w:pPr>
    <w:rPr>
      <w:rFonts w:eastAsia="Lucida Sans Unicode" w:cs="Tahoma"/>
      <w:kern w:val="1"/>
    </w:rPr>
  </w:style>
  <w:style w:type="paragraph" w:customStyle="1" w:styleId="Ttulodatabela">
    <w:name w:val="Título da tabela"/>
    <w:basedOn w:val="Contedodatabela"/>
    <w:rsid w:val="00E63BE7"/>
    <w:pPr>
      <w:jc w:val="center"/>
    </w:pPr>
    <w:rPr>
      <w:b/>
      <w:bCs/>
    </w:rPr>
  </w:style>
  <w:style w:type="paragraph" w:customStyle="1" w:styleId="Contedodoquadro">
    <w:name w:val="Conteúdo do quadro"/>
    <w:basedOn w:val="BodyText"/>
    <w:qFormat/>
    <w:rsid w:val="00E63BE7"/>
    <w:pPr>
      <w:widowControl w:val="0"/>
      <w:suppressAutoHyphens/>
      <w:spacing w:after="120"/>
      <w:jc w:val="left"/>
    </w:pPr>
    <w:rPr>
      <w:rFonts w:eastAsia="Lucida Sans Unicode"/>
      <w:kern w:val="1"/>
      <w:szCs w:val="24"/>
    </w:rPr>
  </w:style>
  <w:style w:type="character" w:customStyle="1" w:styleId="a">
    <w:name w:val="a"/>
    <w:basedOn w:val="DefaultParagraphFont"/>
    <w:rsid w:val="00E63BE7"/>
  </w:style>
  <w:style w:type="character" w:customStyle="1" w:styleId="l6">
    <w:name w:val="l6"/>
    <w:basedOn w:val="DefaultParagraphFont"/>
    <w:rsid w:val="00E63BE7"/>
  </w:style>
  <w:style w:type="paragraph" w:customStyle="1" w:styleId="ListaColorida-nfase11">
    <w:name w:val="Lista Colorida - Ênfase 11"/>
    <w:basedOn w:val="Normal"/>
    <w:uiPriority w:val="34"/>
    <w:qFormat/>
    <w:rsid w:val="00E63BE7"/>
    <w:pPr>
      <w:ind w:left="720"/>
      <w:contextualSpacing/>
    </w:pPr>
    <w:rPr>
      <w:rFonts w:eastAsia="Times New Roman"/>
    </w:rPr>
  </w:style>
  <w:style w:type="character" w:customStyle="1" w:styleId="Heading4Char">
    <w:name w:val="Heading 4 Char"/>
    <w:basedOn w:val="DefaultParagraphFont"/>
    <w:link w:val="Heading4"/>
    <w:uiPriority w:val="9"/>
    <w:qFormat/>
    <w:rsid w:val="00E624DD"/>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qFormat/>
    <w:rsid w:val="00E624DD"/>
    <w:rPr>
      <w:rFonts w:ascii="Calibri Light" w:eastAsia="Times New Roman" w:hAnsi="Calibri Light" w:cs="Times New Roman"/>
      <w:color w:val="2E74B5"/>
    </w:rPr>
  </w:style>
  <w:style w:type="character" w:customStyle="1" w:styleId="Heading6Char">
    <w:name w:val="Heading 6 Char"/>
    <w:basedOn w:val="DefaultParagraphFont"/>
    <w:link w:val="Heading6"/>
    <w:qFormat/>
    <w:rsid w:val="00E624DD"/>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qFormat/>
    <w:rsid w:val="00E624DD"/>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qFormat/>
    <w:rsid w:val="00E624D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qFormat/>
    <w:rsid w:val="00E624DD"/>
    <w:rPr>
      <w:rFonts w:ascii="Calibri Light" w:eastAsia="Times New Roman" w:hAnsi="Calibri Light" w:cs="Times New Roman"/>
      <w:i/>
      <w:iCs/>
      <w:color w:val="272727"/>
      <w:sz w:val="21"/>
      <w:szCs w:val="21"/>
    </w:rPr>
  </w:style>
  <w:style w:type="character" w:customStyle="1" w:styleId="NoSpacingChar">
    <w:name w:val="No Spacing Char"/>
    <w:link w:val="NoSpacing"/>
    <w:uiPriority w:val="1"/>
    <w:rsid w:val="00E624DD"/>
    <w:rPr>
      <w:rFonts w:ascii="Calibri" w:eastAsia="Calibri" w:hAnsi="Calibri" w:cs="Times New Roman"/>
      <w:sz w:val="22"/>
      <w:szCs w:val="22"/>
      <w:lang w:eastAsia="zh-CN"/>
    </w:rPr>
  </w:style>
  <w:style w:type="paragraph" w:customStyle="1" w:styleId="WW-Recuodecorpodetexto2">
    <w:name w:val="WW-Recuo de corpo de texto 2"/>
    <w:basedOn w:val="Normal"/>
    <w:rsid w:val="00E624DD"/>
    <w:pPr>
      <w:ind w:firstLine="708"/>
      <w:jc w:val="both"/>
    </w:pPr>
    <w:rPr>
      <w:rFonts w:ascii="Arial" w:eastAsia="Calibri" w:hAnsi="Arial"/>
      <w:sz w:val="22"/>
    </w:rPr>
  </w:style>
  <w:style w:type="paragraph" w:customStyle="1" w:styleId="Standard">
    <w:name w:val="Standard"/>
    <w:rsid w:val="00E624DD"/>
    <w:pPr>
      <w:pBdr>
        <w:top w:val="nil"/>
        <w:left w:val="nil"/>
        <w:bottom w:val="nil"/>
        <w:right w:val="nil"/>
        <w:between w:val="nil"/>
        <w:bar w:val="nil"/>
      </w:pBdr>
      <w:suppressAutoHyphens/>
    </w:pPr>
    <w:rPr>
      <w:rFonts w:ascii="Times New Roman" w:eastAsia="Arial Unicode MS" w:hAnsi="Times New Roman" w:cs="Arial Unicode MS"/>
      <w:color w:val="000000"/>
      <w:kern w:val="1"/>
      <w:u w:color="000000"/>
      <w:bdr w:val="nil"/>
      <w:lang w:val="pt-PT"/>
    </w:rPr>
  </w:style>
  <w:style w:type="paragraph" w:customStyle="1" w:styleId="corpo0">
    <w:name w:val="corpo"/>
    <w:basedOn w:val="Normal"/>
    <w:rsid w:val="00E624DD"/>
    <w:pPr>
      <w:spacing w:before="100" w:beforeAutospacing="1" w:after="100" w:afterAutospacing="1"/>
    </w:pPr>
    <w:rPr>
      <w:rFonts w:ascii="Calibri" w:eastAsia="Calibri" w:hAnsi="Calibri"/>
    </w:rPr>
  </w:style>
  <w:style w:type="character" w:customStyle="1" w:styleId="corpochar">
    <w:name w:val="corpo__char"/>
    <w:basedOn w:val="DefaultParagraphFont"/>
    <w:rsid w:val="00E624DD"/>
  </w:style>
  <w:style w:type="paragraph" w:customStyle="1" w:styleId="corpo0020a">
    <w:name w:val="corpo_0020a"/>
    <w:basedOn w:val="Normal"/>
    <w:rsid w:val="00E624DD"/>
    <w:pPr>
      <w:spacing w:before="100" w:beforeAutospacing="1" w:after="100" w:afterAutospacing="1"/>
    </w:pPr>
    <w:rPr>
      <w:rFonts w:ascii="Calibri" w:eastAsia="Calibri" w:hAnsi="Calibri"/>
    </w:rPr>
  </w:style>
  <w:style w:type="character" w:customStyle="1" w:styleId="corpo0020achar">
    <w:name w:val="corpo_0020a__char"/>
    <w:basedOn w:val="DefaultParagraphFont"/>
    <w:rsid w:val="00E624DD"/>
  </w:style>
  <w:style w:type="character" w:customStyle="1" w:styleId="cabe00e7alho0020vermelhochar">
    <w:name w:val="cabe_00e7alho_0020vermelho__char"/>
    <w:basedOn w:val="DefaultParagraphFont"/>
    <w:rsid w:val="00E624DD"/>
  </w:style>
  <w:style w:type="paragraph" w:customStyle="1" w:styleId="cabe00e7alho0020vermelho">
    <w:name w:val="cabe_00e7alho_0020vermelho"/>
    <w:basedOn w:val="Normal"/>
    <w:rsid w:val="00E624DD"/>
    <w:pPr>
      <w:spacing w:before="100" w:beforeAutospacing="1" w:after="100" w:afterAutospacing="1"/>
    </w:pPr>
    <w:rPr>
      <w:rFonts w:ascii="Calibri" w:eastAsia="Calibri" w:hAnsi="Calibri"/>
    </w:rPr>
  </w:style>
  <w:style w:type="character" w:customStyle="1" w:styleId="WW8Num1z0">
    <w:name w:val="WW8Num1z0"/>
    <w:rsid w:val="00E624DD"/>
    <w:rPr>
      <w:rFonts w:ascii="Symbol" w:hAnsi="Symbol" w:cs="Symbol"/>
    </w:rPr>
  </w:style>
  <w:style w:type="character" w:customStyle="1" w:styleId="WW8Num1z1">
    <w:name w:val="WW8Num1z1"/>
    <w:rsid w:val="00E624DD"/>
    <w:rPr>
      <w:rFonts w:ascii="Courier New" w:hAnsi="Courier New" w:cs="Courier New"/>
    </w:rPr>
  </w:style>
  <w:style w:type="character" w:customStyle="1" w:styleId="WW8Num1z2">
    <w:name w:val="WW8Num1z2"/>
    <w:rsid w:val="00E624DD"/>
    <w:rPr>
      <w:rFonts w:ascii="Wingdings" w:hAnsi="Wingdings" w:cs="Wingdings"/>
    </w:rPr>
  </w:style>
  <w:style w:type="character" w:customStyle="1" w:styleId="WW8Num2z0">
    <w:name w:val="WW8Num2z0"/>
    <w:rsid w:val="00E624DD"/>
    <w:rPr>
      <w:rFonts w:ascii="Symbol" w:hAnsi="Symbol" w:cs="Symbol"/>
    </w:rPr>
  </w:style>
  <w:style w:type="character" w:customStyle="1" w:styleId="WW8Num2z1">
    <w:name w:val="WW8Num2z1"/>
    <w:rsid w:val="00E624DD"/>
    <w:rPr>
      <w:rFonts w:ascii="Courier New" w:hAnsi="Courier New" w:cs="Courier New"/>
    </w:rPr>
  </w:style>
  <w:style w:type="character" w:customStyle="1" w:styleId="WW8Num2z2">
    <w:name w:val="WW8Num2z2"/>
    <w:rsid w:val="00E624DD"/>
    <w:rPr>
      <w:rFonts w:ascii="Wingdings" w:hAnsi="Wingdings" w:cs="Wingdings"/>
    </w:rPr>
  </w:style>
  <w:style w:type="character" w:customStyle="1" w:styleId="WW8Num3z0">
    <w:name w:val="WW8Num3z0"/>
    <w:rsid w:val="00E624DD"/>
    <w:rPr>
      <w:rFonts w:ascii="Wingdings" w:hAnsi="Wingdings" w:cs="Wingdings"/>
      <w:color w:val="000000"/>
    </w:rPr>
  </w:style>
  <w:style w:type="character" w:customStyle="1" w:styleId="WW8Num4z0">
    <w:name w:val="WW8Num4z0"/>
    <w:rsid w:val="00E624DD"/>
    <w:rPr>
      <w:rFonts w:ascii="Wingdings" w:hAnsi="Wingdings" w:cs="Wingdings"/>
      <w:color w:val="000000"/>
      <w:sz w:val="22"/>
    </w:rPr>
  </w:style>
  <w:style w:type="character" w:customStyle="1" w:styleId="WW8Num4z1">
    <w:name w:val="WW8Num4z1"/>
    <w:rsid w:val="00E624DD"/>
    <w:rPr>
      <w:rFonts w:ascii="Courier New" w:hAnsi="Courier New" w:cs="Courier New"/>
    </w:rPr>
  </w:style>
  <w:style w:type="character" w:customStyle="1" w:styleId="WW8Num4z2">
    <w:name w:val="WW8Num4z2"/>
    <w:rsid w:val="00E624DD"/>
    <w:rPr>
      <w:rFonts w:ascii="Wingdings" w:hAnsi="Wingdings" w:cs="Wingdings"/>
    </w:rPr>
  </w:style>
  <w:style w:type="character" w:customStyle="1" w:styleId="WW8Num4z3">
    <w:name w:val="WW8Num4z3"/>
    <w:rsid w:val="00E624DD"/>
    <w:rPr>
      <w:rFonts w:ascii="Symbol" w:hAnsi="Symbol" w:cs="Symbol"/>
    </w:rPr>
  </w:style>
  <w:style w:type="character" w:customStyle="1" w:styleId="WW8Num6z0">
    <w:name w:val="WW8Num6z0"/>
    <w:rsid w:val="00E624DD"/>
    <w:rPr>
      <w:rFonts w:ascii="Wingdings" w:hAnsi="Wingdings" w:cs="Wingdings"/>
    </w:rPr>
  </w:style>
  <w:style w:type="character" w:customStyle="1" w:styleId="WW8Num6z1">
    <w:name w:val="WW8Num6z1"/>
    <w:rsid w:val="00E624DD"/>
    <w:rPr>
      <w:rFonts w:ascii="Courier New" w:hAnsi="Courier New" w:cs="Courier New"/>
    </w:rPr>
  </w:style>
  <w:style w:type="character" w:customStyle="1" w:styleId="WW8Num6z3">
    <w:name w:val="WW8Num6z3"/>
    <w:rsid w:val="00E624DD"/>
    <w:rPr>
      <w:rFonts w:ascii="Symbol" w:hAnsi="Symbol" w:cs="Symbol"/>
    </w:rPr>
  </w:style>
  <w:style w:type="character" w:customStyle="1" w:styleId="WW8Num8z0">
    <w:name w:val="WW8Num8z0"/>
    <w:rsid w:val="00E624DD"/>
    <w:rPr>
      <w:rFonts w:ascii="Wingdings" w:hAnsi="Wingdings" w:cs="Wingdings"/>
      <w:color w:val="000000"/>
      <w:sz w:val="22"/>
    </w:rPr>
  </w:style>
  <w:style w:type="character" w:customStyle="1" w:styleId="WW8Num8z1">
    <w:name w:val="WW8Num8z1"/>
    <w:rsid w:val="00E624DD"/>
    <w:rPr>
      <w:rFonts w:ascii="Courier New" w:hAnsi="Courier New" w:cs="Courier New"/>
    </w:rPr>
  </w:style>
  <w:style w:type="character" w:customStyle="1" w:styleId="WW8Num8z2">
    <w:name w:val="WW8Num8z2"/>
    <w:rsid w:val="00E624DD"/>
    <w:rPr>
      <w:rFonts w:ascii="Wingdings" w:hAnsi="Wingdings" w:cs="Wingdings"/>
    </w:rPr>
  </w:style>
  <w:style w:type="character" w:customStyle="1" w:styleId="WW8Num8z3">
    <w:name w:val="WW8Num8z3"/>
    <w:rsid w:val="00E624DD"/>
    <w:rPr>
      <w:rFonts w:ascii="Symbol" w:hAnsi="Symbol" w:cs="Symbol"/>
    </w:rPr>
  </w:style>
  <w:style w:type="character" w:customStyle="1" w:styleId="WW8Num10z0">
    <w:name w:val="WW8Num10z0"/>
    <w:rsid w:val="00E624DD"/>
    <w:rPr>
      <w:rFonts w:ascii="Wingdings" w:hAnsi="Wingdings" w:cs="Wingdings"/>
    </w:rPr>
  </w:style>
  <w:style w:type="character" w:customStyle="1" w:styleId="WW8Num10z1">
    <w:name w:val="WW8Num10z1"/>
    <w:rsid w:val="00E624DD"/>
    <w:rPr>
      <w:rFonts w:ascii="Courier New" w:hAnsi="Courier New" w:cs="Courier New"/>
    </w:rPr>
  </w:style>
  <w:style w:type="character" w:customStyle="1" w:styleId="WW8Num10z3">
    <w:name w:val="WW8Num10z3"/>
    <w:rsid w:val="00E624DD"/>
    <w:rPr>
      <w:rFonts w:ascii="Symbol" w:hAnsi="Symbol" w:cs="Symbol"/>
    </w:rPr>
  </w:style>
  <w:style w:type="character" w:customStyle="1" w:styleId="WW8Num12z0">
    <w:name w:val="WW8Num12z0"/>
    <w:rsid w:val="00E624DD"/>
    <w:rPr>
      <w:rFonts w:ascii="Wingdings" w:hAnsi="Wingdings" w:cs="Wingdings"/>
      <w:color w:val="000000"/>
      <w:sz w:val="22"/>
    </w:rPr>
  </w:style>
  <w:style w:type="character" w:customStyle="1" w:styleId="WW8Num12z1">
    <w:name w:val="WW8Num12z1"/>
    <w:rsid w:val="00E624DD"/>
    <w:rPr>
      <w:rFonts w:ascii="Courier New" w:hAnsi="Courier New" w:cs="Courier New"/>
    </w:rPr>
  </w:style>
  <w:style w:type="character" w:customStyle="1" w:styleId="WW8Num12z2">
    <w:name w:val="WW8Num12z2"/>
    <w:rsid w:val="00E624DD"/>
    <w:rPr>
      <w:rFonts w:ascii="Wingdings" w:hAnsi="Wingdings" w:cs="Wingdings"/>
    </w:rPr>
  </w:style>
  <w:style w:type="character" w:customStyle="1" w:styleId="WW8Num12z3">
    <w:name w:val="WW8Num12z3"/>
    <w:rsid w:val="00E624DD"/>
    <w:rPr>
      <w:rFonts w:ascii="Symbol" w:hAnsi="Symbol" w:cs="Symbol"/>
    </w:rPr>
  </w:style>
  <w:style w:type="character" w:customStyle="1" w:styleId="WW8Num14z0">
    <w:name w:val="WW8Num14z0"/>
    <w:rsid w:val="00E624DD"/>
    <w:rPr>
      <w:rFonts w:ascii="Wingdings" w:hAnsi="Wingdings" w:cs="Wingdings"/>
    </w:rPr>
  </w:style>
  <w:style w:type="character" w:customStyle="1" w:styleId="WW8Num14z1">
    <w:name w:val="WW8Num14z1"/>
    <w:rsid w:val="00E624DD"/>
    <w:rPr>
      <w:rFonts w:ascii="Courier New" w:hAnsi="Courier New" w:cs="Courier New"/>
    </w:rPr>
  </w:style>
  <w:style w:type="character" w:customStyle="1" w:styleId="WW8Num14z3">
    <w:name w:val="WW8Num14z3"/>
    <w:rsid w:val="00E624DD"/>
    <w:rPr>
      <w:rFonts w:ascii="Symbol" w:hAnsi="Symbol" w:cs="Symbol"/>
    </w:rPr>
  </w:style>
  <w:style w:type="character" w:customStyle="1" w:styleId="WW8Num15z0">
    <w:name w:val="WW8Num15z0"/>
    <w:rsid w:val="00E624DD"/>
    <w:rPr>
      <w:rFonts w:ascii="Wingdings" w:hAnsi="Wingdings" w:cs="Wingdings"/>
    </w:rPr>
  </w:style>
  <w:style w:type="character" w:customStyle="1" w:styleId="WW8Num15z1">
    <w:name w:val="WW8Num15z1"/>
    <w:rsid w:val="00E624DD"/>
    <w:rPr>
      <w:rFonts w:ascii="Courier New" w:hAnsi="Courier New" w:cs="Courier New"/>
    </w:rPr>
  </w:style>
  <w:style w:type="character" w:customStyle="1" w:styleId="WW8Num16z0">
    <w:name w:val="WW8Num16z0"/>
    <w:rsid w:val="00E624DD"/>
    <w:rPr>
      <w:rFonts w:ascii="Wingdings" w:hAnsi="Wingdings" w:cs="Wingdings"/>
    </w:rPr>
  </w:style>
  <w:style w:type="character" w:customStyle="1" w:styleId="WW8Num16z1">
    <w:name w:val="WW8Num16z1"/>
    <w:rsid w:val="00E624DD"/>
    <w:rPr>
      <w:rFonts w:ascii="Courier New" w:hAnsi="Courier New" w:cs="Courier New"/>
    </w:rPr>
  </w:style>
  <w:style w:type="character" w:customStyle="1" w:styleId="WW8Num16z3">
    <w:name w:val="WW8Num16z3"/>
    <w:rsid w:val="00E624DD"/>
    <w:rPr>
      <w:rFonts w:ascii="Symbol" w:hAnsi="Symbol" w:cs="Symbol"/>
    </w:rPr>
  </w:style>
  <w:style w:type="character" w:customStyle="1" w:styleId="WW8Num17z0">
    <w:name w:val="WW8Num17z0"/>
    <w:rsid w:val="00E624DD"/>
    <w:rPr>
      <w:rFonts w:ascii="Wingdings" w:hAnsi="Wingdings" w:cs="Wingdings"/>
    </w:rPr>
  </w:style>
  <w:style w:type="character" w:customStyle="1" w:styleId="WW8Num17z1">
    <w:name w:val="WW8Num17z1"/>
    <w:rsid w:val="00E624DD"/>
    <w:rPr>
      <w:rFonts w:ascii="Courier New" w:hAnsi="Courier New" w:cs="Courier New"/>
    </w:rPr>
  </w:style>
  <w:style w:type="character" w:customStyle="1" w:styleId="WW8Num17z3">
    <w:name w:val="WW8Num17z3"/>
    <w:rsid w:val="00E624DD"/>
    <w:rPr>
      <w:rFonts w:ascii="Symbol" w:hAnsi="Symbol" w:cs="Symbol"/>
    </w:rPr>
  </w:style>
  <w:style w:type="character" w:customStyle="1" w:styleId="WW8Num18z0">
    <w:name w:val="WW8Num18z0"/>
    <w:rsid w:val="00E624DD"/>
    <w:rPr>
      <w:rFonts w:ascii="Wingdings" w:hAnsi="Wingdings" w:cs="Wingdings"/>
      <w:color w:val="000000"/>
      <w:sz w:val="22"/>
    </w:rPr>
  </w:style>
  <w:style w:type="character" w:customStyle="1" w:styleId="WW8Num18z1">
    <w:name w:val="WW8Num18z1"/>
    <w:rsid w:val="00E624DD"/>
    <w:rPr>
      <w:rFonts w:ascii="Symbol" w:hAnsi="Symbol" w:cs="Symbol"/>
      <w:color w:val="000000"/>
      <w:sz w:val="16"/>
      <w:szCs w:val="16"/>
    </w:rPr>
  </w:style>
  <w:style w:type="character" w:customStyle="1" w:styleId="WW8Num18z2">
    <w:name w:val="WW8Num18z2"/>
    <w:rsid w:val="00E624DD"/>
    <w:rPr>
      <w:rFonts w:ascii="Wingdings" w:hAnsi="Wingdings" w:cs="Wingdings"/>
    </w:rPr>
  </w:style>
  <w:style w:type="character" w:customStyle="1" w:styleId="WW8Num18z3">
    <w:name w:val="WW8Num18z3"/>
    <w:rsid w:val="00E624DD"/>
    <w:rPr>
      <w:rFonts w:ascii="Symbol" w:hAnsi="Symbol" w:cs="Symbol"/>
    </w:rPr>
  </w:style>
  <w:style w:type="character" w:customStyle="1" w:styleId="WW8Num18z4">
    <w:name w:val="WW8Num18z4"/>
    <w:rsid w:val="00E624DD"/>
    <w:rPr>
      <w:rFonts w:ascii="Courier New" w:hAnsi="Courier New" w:cs="Courier New"/>
    </w:rPr>
  </w:style>
  <w:style w:type="character" w:customStyle="1" w:styleId="WW8Num19z0">
    <w:name w:val="WW8Num19z0"/>
    <w:rsid w:val="00E624DD"/>
    <w:rPr>
      <w:rFonts w:ascii="Wingdings" w:hAnsi="Wingdings" w:cs="Wingdings"/>
      <w:color w:val="000000"/>
      <w:sz w:val="22"/>
    </w:rPr>
  </w:style>
  <w:style w:type="character" w:customStyle="1" w:styleId="WW8Num19z1">
    <w:name w:val="WW8Num19z1"/>
    <w:rsid w:val="00E624DD"/>
    <w:rPr>
      <w:rFonts w:ascii="Courier New" w:hAnsi="Courier New" w:cs="Courier New"/>
    </w:rPr>
  </w:style>
  <w:style w:type="character" w:customStyle="1" w:styleId="WW8Num19z2">
    <w:name w:val="WW8Num19z2"/>
    <w:rsid w:val="00E624DD"/>
    <w:rPr>
      <w:rFonts w:ascii="Wingdings" w:hAnsi="Wingdings" w:cs="Wingdings"/>
    </w:rPr>
  </w:style>
  <w:style w:type="character" w:customStyle="1" w:styleId="WW8Num19z3">
    <w:name w:val="WW8Num19z3"/>
    <w:rsid w:val="00E624DD"/>
    <w:rPr>
      <w:rFonts w:ascii="Symbol" w:hAnsi="Symbol" w:cs="Symbol"/>
    </w:rPr>
  </w:style>
  <w:style w:type="character" w:customStyle="1" w:styleId="WW8Num23z0">
    <w:name w:val="WW8Num23z0"/>
    <w:rsid w:val="00E624DD"/>
    <w:rPr>
      <w:rFonts w:ascii="Wingdings" w:hAnsi="Wingdings" w:cs="Wingdings"/>
      <w:color w:val="000000"/>
      <w:sz w:val="22"/>
    </w:rPr>
  </w:style>
  <w:style w:type="character" w:customStyle="1" w:styleId="WW8Num23z1">
    <w:name w:val="WW8Num23z1"/>
    <w:rsid w:val="00E624DD"/>
    <w:rPr>
      <w:rFonts w:ascii="Courier New" w:hAnsi="Courier New" w:cs="Courier New"/>
    </w:rPr>
  </w:style>
  <w:style w:type="character" w:customStyle="1" w:styleId="WW8Num23z2">
    <w:name w:val="WW8Num23z2"/>
    <w:rsid w:val="00E624DD"/>
    <w:rPr>
      <w:rFonts w:ascii="Wingdings" w:hAnsi="Wingdings" w:cs="Wingdings"/>
    </w:rPr>
  </w:style>
  <w:style w:type="character" w:customStyle="1" w:styleId="WW8Num23z3">
    <w:name w:val="WW8Num23z3"/>
    <w:rsid w:val="00E624DD"/>
    <w:rPr>
      <w:rFonts w:ascii="Symbol" w:hAnsi="Symbol" w:cs="Symbol"/>
    </w:rPr>
  </w:style>
  <w:style w:type="character" w:customStyle="1" w:styleId="WW8Num24z0">
    <w:name w:val="WW8Num24z0"/>
    <w:rsid w:val="00E624DD"/>
    <w:rPr>
      <w:rFonts w:ascii="Wingdings" w:hAnsi="Wingdings" w:cs="Wingdings"/>
      <w:color w:val="000000"/>
      <w:sz w:val="22"/>
    </w:rPr>
  </w:style>
  <w:style w:type="character" w:customStyle="1" w:styleId="WW8Num24z1">
    <w:name w:val="WW8Num24z1"/>
    <w:rsid w:val="00E624DD"/>
    <w:rPr>
      <w:rFonts w:ascii="Courier New" w:hAnsi="Courier New" w:cs="Courier New"/>
    </w:rPr>
  </w:style>
  <w:style w:type="character" w:customStyle="1" w:styleId="WW8Num24z2">
    <w:name w:val="WW8Num24z2"/>
    <w:rsid w:val="00E624DD"/>
    <w:rPr>
      <w:rFonts w:ascii="Wingdings" w:hAnsi="Wingdings" w:cs="Wingdings"/>
    </w:rPr>
  </w:style>
  <w:style w:type="character" w:customStyle="1" w:styleId="WW8Num24z3">
    <w:name w:val="WW8Num24z3"/>
    <w:rsid w:val="00E624DD"/>
    <w:rPr>
      <w:rFonts w:ascii="Symbol" w:hAnsi="Symbol" w:cs="Symbol"/>
    </w:rPr>
  </w:style>
  <w:style w:type="character" w:customStyle="1" w:styleId="WW8Num25z0">
    <w:name w:val="WW8Num25z0"/>
    <w:rsid w:val="00E624DD"/>
    <w:rPr>
      <w:rFonts w:ascii="Symbol" w:hAnsi="Symbol" w:cs="Symbol"/>
    </w:rPr>
  </w:style>
  <w:style w:type="character" w:customStyle="1" w:styleId="WW8Num25z1">
    <w:name w:val="WW8Num25z1"/>
    <w:rsid w:val="00E624DD"/>
    <w:rPr>
      <w:rFonts w:ascii="Courier New" w:hAnsi="Courier New" w:cs="Courier New"/>
    </w:rPr>
  </w:style>
  <w:style w:type="character" w:customStyle="1" w:styleId="WW8Num25z2">
    <w:name w:val="WW8Num25z2"/>
    <w:rsid w:val="00E624DD"/>
    <w:rPr>
      <w:rFonts w:ascii="Wingdings" w:hAnsi="Wingdings" w:cs="Wingdings"/>
    </w:rPr>
  </w:style>
  <w:style w:type="character" w:customStyle="1" w:styleId="Fontepargpadro1">
    <w:name w:val="Fonte parág. padrão1"/>
    <w:rsid w:val="00E624DD"/>
  </w:style>
  <w:style w:type="character" w:customStyle="1" w:styleId="Caracteresdenotaderodap">
    <w:name w:val="Caracteres de nota de rodapé"/>
    <w:rsid w:val="00E624DD"/>
    <w:rPr>
      <w:vertAlign w:val="superscript"/>
    </w:rPr>
  </w:style>
  <w:style w:type="character" w:styleId="Strong">
    <w:name w:val="Strong"/>
    <w:uiPriority w:val="22"/>
    <w:qFormat/>
    <w:rsid w:val="00E624DD"/>
    <w:rPr>
      <w:b/>
      <w:bCs/>
    </w:rPr>
  </w:style>
  <w:style w:type="character" w:customStyle="1" w:styleId="Partesuperior-zdoformulrioChar">
    <w:name w:val="Parte superior-z do formulário Char"/>
    <w:rsid w:val="00E624DD"/>
    <w:rPr>
      <w:rFonts w:ascii="Arial" w:hAnsi="Arial" w:cs="Arial"/>
      <w:vanish/>
      <w:sz w:val="16"/>
      <w:szCs w:val="16"/>
    </w:rPr>
  </w:style>
  <w:style w:type="character" w:customStyle="1" w:styleId="ParteinferiordoformulrioChar">
    <w:name w:val="Parte inferior do formulário Char"/>
    <w:rsid w:val="00E624DD"/>
    <w:rPr>
      <w:rFonts w:ascii="Arial" w:hAnsi="Arial" w:cs="Arial"/>
      <w:vanish/>
      <w:sz w:val="16"/>
      <w:szCs w:val="16"/>
    </w:rPr>
  </w:style>
  <w:style w:type="character" w:styleId="Emphasis">
    <w:name w:val="Emphasis"/>
    <w:uiPriority w:val="20"/>
    <w:qFormat/>
    <w:rsid w:val="00E624DD"/>
    <w:rPr>
      <w:i/>
      <w:iCs/>
    </w:rPr>
  </w:style>
  <w:style w:type="character" w:customStyle="1" w:styleId="apple-converted-space">
    <w:name w:val="apple-converted-space"/>
    <w:basedOn w:val="Fontepargpadro1"/>
    <w:rsid w:val="00E624DD"/>
  </w:style>
  <w:style w:type="character" w:customStyle="1" w:styleId="peqsemparagrafo1">
    <w:name w:val="peqsemparagrafo1"/>
    <w:rsid w:val="00E624DD"/>
    <w:rPr>
      <w:rFonts w:ascii="Verdana" w:hAnsi="Verdana" w:cs="Verdana"/>
      <w:strike w:val="0"/>
      <w:dstrike w:val="0"/>
      <w:sz w:val="14"/>
      <w:szCs w:val="14"/>
      <w:u w:val="none"/>
    </w:rPr>
  </w:style>
  <w:style w:type="character" w:customStyle="1" w:styleId="Refdecomentrio1">
    <w:name w:val="Ref. de comentário1"/>
    <w:rsid w:val="00E624DD"/>
    <w:rPr>
      <w:sz w:val="16"/>
      <w:szCs w:val="16"/>
    </w:rPr>
  </w:style>
  <w:style w:type="character" w:customStyle="1" w:styleId="SubtitleChar">
    <w:name w:val="Subtitle Char"/>
    <w:link w:val="Subtitle"/>
    <w:rsid w:val="00E624DD"/>
    <w:rPr>
      <w:rFonts w:eastAsia="Times New Roman"/>
      <w:color w:val="5A5A5A"/>
      <w:spacing w:val="15"/>
      <w:sz w:val="22"/>
      <w:szCs w:val="22"/>
    </w:rPr>
  </w:style>
  <w:style w:type="paragraph" w:styleId="Subtitle">
    <w:name w:val="Subtitle"/>
    <w:basedOn w:val="Normal"/>
    <w:next w:val="Normal"/>
    <w:link w:val="SubtitleChar"/>
    <w:qFormat/>
    <w:rsid w:val="00E624DD"/>
    <w:pPr>
      <w:numPr>
        <w:ilvl w:val="1"/>
      </w:numPr>
      <w:spacing w:after="160"/>
    </w:pPr>
    <w:rPr>
      <w:rFonts w:asciiTheme="minorHAnsi" w:eastAsia="Times New Roman" w:hAnsiTheme="minorHAnsi" w:cstheme="minorBidi"/>
      <w:color w:val="5A5A5A"/>
      <w:spacing w:val="15"/>
      <w:sz w:val="22"/>
      <w:szCs w:val="22"/>
    </w:rPr>
  </w:style>
  <w:style w:type="character" w:customStyle="1" w:styleId="SubttuloChar1">
    <w:name w:val="Subtítulo Char1"/>
    <w:basedOn w:val="DefaultParagraphFont"/>
    <w:rsid w:val="00E624DD"/>
    <w:rPr>
      <w:rFonts w:eastAsiaTheme="minorEastAsia"/>
      <w:color w:val="5A5A5A" w:themeColor="text1" w:themeTint="A5"/>
      <w:spacing w:val="15"/>
      <w:sz w:val="22"/>
      <w:szCs w:val="22"/>
    </w:rPr>
  </w:style>
  <w:style w:type="character" w:styleId="EndnoteReference">
    <w:name w:val="endnote reference"/>
    <w:rsid w:val="00E624DD"/>
    <w:rPr>
      <w:vertAlign w:val="superscript"/>
    </w:rPr>
  </w:style>
  <w:style w:type="character" w:customStyle="1" w:styleId="Caracteresdenotadefim">
    <w:name w:val="Caracteres de nota de fim"/>
    <w:rsid w:val="00E624DD"/>
  </w:style>
  <w:style w:type="paragraph" w:customStyle="1" w:styleId="Ttulo1">
    <w:name w:val="Título1"/>
    <w:basedOn w:val="Normal"/>
    <w:next w:val="BodyText"/>
    <w:rsid w:val="00E624DD"/>
    <w:pPr>
      <w:jc w:val="center"/>
    </w:pPr>
    <w:rPr>
      <w:rFonts w:ascii="Calibri" w:eastAsia="Calibri" w:hAnsi="Calibri"/>
      <w:b/>
      <w:bCs/>
      <w:lang w:val="x-none" w:eastAsia="zh-CN"/>
    </w:rPr>
  </w:style>
  <w:style w:type="character" w:customStyle="1" w:styleId="CabealhoChar1">
    <w:name w:val="Cabeçalho Char1"/>
    <w:rsid w:val="00E624DD"/>
    <w:rPr>
      <w:rFonts w:ascii="Times New Roman" w:eastAsia="Times New Roman" w:hAnsi="Times New Roman"/>
      <w:sz w:val="24"/>
      <w:szCs w:val="24"/>
      <w:lang w:val="x-none" w:eastAsia="zh-CN"/>
    </w:rPr>
  </w:style>
  <w:style w:type="character" w:customStyle="1" w:styleId="RodapChar1">
    <w:name w:val="Rodapé Char1"/>
    <w:rsid w:val="00E624DD"/>
    <w:rPr>
      <w:rFonts w:ascii="Times New Roman" w:eastAsia="Times New Roman" w:hAnsi="Times New Roman"/>
      <w:sz w:val="24"/>
      <w:szCs w:val="24"/>
      <w:lang w:val="x-none" w:eastAsia="zh-CN"/>
    </w:rPr>
  </w:style>
  <w:style w:type="paragraph" w:customStyle="1" w:styleId="Corpodetexto31">
    <w:name w:val="Corpo de texto 31"/>
    <w:basedOn w:val="Normal"/>
    <w:rsid w:val="00E624DD"/>
    <w:pPr>
      <w:spacing w:after="120"/>
    </w:pPr>
    <w:rPr>
      <w:rFonts w:ascii="Arial" w:eastAsia="Calibri" w:hAnsi="Arial" w:cs="Arial"/>
      <w:lang w:val="en-US" w:eastAsia="zh-CN"/>
    </w:rPr>
  </w:style>
  <w:style w:type="paragraph" w:customStyle="1" w:styleId="Recuodecorpodetexto21">
    <w:name w:val="Recuo de corpo de texto 21"/>
    <w:basedOn w:val="Normal"/>
    <w:rsid w:val="00E624DD"/>
    <w:pPr>
      <w:spacing w:after="120" w:line="480" w:lineRule="auto"/>
      <w:ind w:left="283"/>
    </w:pPr>
    <w:rPr>
      <w:rFonts w:ascii="Tahoma" w:eastAsia="Calibri" w:hAnsi="Tahoma" w:cs="Tahoma"/>
      <w:sz w:val="16"/>
      <w:szCs w:val="16"/>
      <w:lang w:val="en-US" w:eastAsia="zh-CN"/>
    </w:rPr>
  </w:style>
  <w:style w:type="character" w:customStyle="1" w:styleId="TextodenotaderodapChar1">
    <w:name w:val="Texto de nota de rodapé Char1"/>
    <w:rsid w:val="00E624DD"/>
    <w:rPr>
      <w:rFonts w:ascii="Arial" w:eastAsia="Times New Roman" w:hAnsi="Arial" w:cs="Arial"/>
      <w:sz w:val="20"/>
      <w:szCs w:val="20"/>
      <w:lang w:eastAsia="zh-CN"/>
    </w:rPr>
  </w:style>
  <w:style w:type="paragraph" w:customStyle="1" w:styleId="Recuodecorpodetexto31">
    <w:name w:val="Recuo de corpo de texto 31"/>
    <w:basedOn w:val="Normal"/>
    <w:rsid w:val="00E624DD"/>
    <w:pPr>
      <w:spacing w:after="120"/>
      <w:ind w:left="283"/>
    </w:pPr>
    <w:rPr>
      <w:rFonts w:ascii="Arial" w:eastAsia="Calibri" w:hAnsi="Arial" w:cs="Arial"/>
      <w:sz w:val="20"/>
      <w:szCs w:val="20"/>
      <w:lang w:eastAsia="zh-CN"/>
    </w:rPr>
  </w:style>
  <w:style w:type="paragraph" w:styleId="TOC1">
    <w:name w:val="toc 1"/>
    <w:basedOn w:val="Normal"/>
    <w:next w:val="Normal"/>
    <w:rsid w:val="00E624DD"/>
    <w:pPr>
      <w:spacing w:line="360" w:lineRule="auto"/>
    </w:pPr>
    <w:rPr>
      <w:rFonts w:ascii="Arial" w:eastAsia="Calibri" w:hAnsi="Arial" w:cs="Arial"/>
      <w:sz w:val="20"/>
      <w:lang w:eastAsia="zh-CN"/>
    </w:rPr>
  </w:style>
  <w:style w:type="paragraph" w:styleId="TOC2">
    <w:name w:val="toc 2"/>
    <w:basedOn w:val="Normal"/>
    <w:next w:val="Normal"/>
    <w:rsid w:val="00E624DD"/>
    <w:pPr>
      <w:spacing w:line="360" w:lineRule="auto"/>
    </w:pPr>
    <w:rPr>
      <w:rFonts w:ascii="Arial" w:eastAsia="Calibri" w:hAnsi="Arial" w:cs="Arial"/>
      <w:sz w:val="20"/>
      <w:lang w:eastAsia="zh-CN"/>
    </w:rPr>
  </w:style>
  <w:style w:type="paragraph" w:styleId="TOC3">
    <w:name w:val="toc 3"/>
    <w:basedOn w:val="Normal"/>
    <w:next w:val="Normal"/>
    <w:rsid w:val="00E624DD"/>
    <w:pPr>
      <w:spacing w:line="360" w:lineRule="auto"/>
    </w:pPr>
    <w:rPr>
      <w:rFonts w:ascii="Arial" w:eastAsia="Calibri" w:hAnsi="Arial" w:cs="Arial"/>
      <w:sz w:val="20"/>
      <w:lang w:eastAsia="zh-CN"/>
    </w:rPr>
  </w:style>
  <w:style w:type="paragraph" w:styleId="z-TopofForm">
    <w:name w:val="HTML Top of Form"/>
    <w:basedOn w:val="Normal"/>
    <w:next w:val="Normal"/>
    <w:link w:val="z-TopofFormChar"/>
    <w:rsid w:val="00E624DD"/>
    <w:pPr>
      <w:pBdr>
        <w:bottom w:val="single" w:sz="6" w:space="1" w:color="000000"/>
      </w:pBdr>
      <w:jc w:val="center"/>
    </w:pPr>
    <w:rPr>
      <w:rFonts w:ascii="Arial" w:eastAsia="Calibri" w:hAnsi="Arial"/>
      <w:vanish/>
      <w:sz w:val="16"/>
      <w:szCs w:val="16"/>
      <w:lang w:val="x-none" w:eastAsia="zh-CN"/>
    </w:rPr>
  </w:style>
  <w:style w:type="character" w:customStyle="1" w:styleId="z-TopofFormChar">
    <w:name w:val="z-Top of Form Char"/>
    <w:basedOn w:val="DefaultParagraphFont"/>
    <w:link w:val="z-TopofForm"/>
    <w:rsid w:val="00E624DD"/>
    <w:rPr>
      <w:rFonts w:ascii="Arial" w:eastAsia="Calibri" w:hAnsi="Arial" w:cs="Times New Roman"/>
      <w:vanish/>
      <w:sz w:val="16"/>
      <w:szCs w:val="16"/>
      <w:lang w:val="x-none" w:eastAsia="zh-CN"/>
    </w:rPr>
  </w:style>
  <w:style w:type="paragraph" w:styleId="z-BottomofForm">
    <w:name w:val="HTML Bottom of Form"/>
    <w:basedOn w:val="Normal"/>
    <w:next w:val="Normal"/>
    <w:link w:val="z-BottomofFormChar"/>
    <w:rsid w:val="00E624DD"/>
    <w:pPr>
      <w:pBdr>
        <w:top w:val="single" w:sz="6" w:space="1" w:color="000000"/>
      </w:pBdr>
      <w:jc w:val="center"/>
    </w:pPr>
    <w:rPr>
      <w:rFonts w:ascii="Arial" w:eastAsia="Calibri" w:hAnsi="Arial"/>
      <w:vanish/>
      <w:sz w:val="16"/>
      <w:szCs w:val="16"/>
      <w:lang w:val="x-none" w:eastAsia="zh-CN"/>
    </w:rPr>
  </w:style>
  <w:style w:type="character" w:customStyle="1" w:styleId="z-BottomofFormChar">
    <w:name w:val="z-Bottom of Form Char"/>
    <w:basedOn w:val="DefaultParagraphFont"/>
    <w:link w:val="z-BottomofForm"/>
    <w:rsid w:val="00E624DD"/>
    <w:rPr>
      <w:rFonts w:ascii="Arial" w:eastAsia="Calibri" w:hAnsi="Arial" w:cs="Times New Roman"/>
      <w:vanish/>
      <w:sz w:val="16"/>
      <w:szCs w:val="16"/>
      <w:lang w:val="x-none" w:eastAsia="zh-CN"/>
    </w:rPr>
  </w:style>
  <w:style w:type="paragraph" w:customStyle="1" w:styleId="Corpodetexto21">
    <w:name w:val="Corpo de texto 21"/>
    <w:basedOn w:val="Normal"/>
    <w:rsid w:val="00E624DD"/>
    <w:pPr>
      <w:spacing w:after="120" w:line="480" w:lineRule="auto"/>
    </w:pPr>
    <w:rPr>
      <w:rFonts w:ascii="Calibri" w:eastAsia="Calibri" w:hAnsi="Calibri"/>
      <w:lang w:eastAsia="zh-CN"/>
    </w:rPr>
  </w:style>
  <w:style w:type="paragraph" w:customStyle="1" w:styleId="TextosemFormatao1">
    <w:name w:val="Texto sem Formatação1"/>
    <w:basedOn w:val="Normal"/>
    <w:rsid w:val="00E624DD"/>
    <w:rPr>
      <w:rFonts w:ascii="Courier New" w:eastAsia="Calibri" w:hAnsi="Courier New" w:cs="Courier New"/>
      <w:sz w:val="20"/>
      <w:szCs w:val="20"/>
      <w:lang w:eastAsia="zh-CN"/>
    </w:rPr>
  </w:style>
  <w:style w:type="paragraph" w:customStyle="1" w:styleId="Normal1">
    <w:name w:val="Normal1"/>
    <w:rsid w:val="00E624DD"/>
    <w:pPr>
      <w:suppressAutoHyphens/>
      <w:autoSpaceDE w:val="0"/>
    </w:pPr>
    <w:rPr>
      <w:rFonts w:ascii="Arial" w:eastAsia="MS Mincho" w:hAnsi="Arial" w:cs="Arial"/>
      <w:color w:val="000000"/>
      <w:lang w:eastAsia="ja-JP"/>
    </w:rPr>
  </w:style>
  <w:style w:type="paragraph" w:customStyle="1" w:styleId="PargrafodaLista2">
    <w:name w:val="Parágrafo da Lista2"/>
    <w:basedOn w:val="Normal"/>
    <w:rsid w:val="00E624DD"/>
    <w:pPr>
      <w:spacing w:line="100" w:lineRule="atLeast"/>
      <w:ind w:left="720"/>
    </w:pPr>
    <w:rPr>
      <w:rFonts w:ascii="Calibri" w:eastAsia="Calibri" w:hAnsi="Calibri"/>
      <w:kern w:val="1"/>
      <w:lang w:eastAsia="zh-CN"/>
    </w:rPr>
  </w:style>
  <w:style w:type="paragraph" w:customStyle="1" w:styleId="Textoembloco2">
    <w:name w:val="Texto em bloco2"/>
    <w:basedOn w:val="Normal"/>
    <w:rsid w:val="00E624DD"/>
    <w:pPr>
      <w:ind w:left="-993" w:right="283"/>
    </w:pPr>
    <w:rPr>
      <w:rFonts w:ascii="Calibri" w:eastAsia="Calibri" w:hAnsi="Calibri"/>
      <w:szCs w:val="20"/>
      <w:lang w:eastAsia="zh-CN"/>
    </w:rPr>
  </w:style>
  <w:style w:type="paragraph" w:customStyle="1" w:styleId="WW-Corpodetexto3">
    <w:name w:val="WW-Corpo de texto 3"/>
    <w:basedOn w:val="Normal"/>
    <w:rsid w:val="00E624DD"/>
    <w:pPr>
      <w:spacing w:line="360" w:lineRule="auto"/>
    </w:pPr>
    <w:rPr>
      <w:rFonts w:ascii="Verdana" w:eastAsia="Calibri" w:hAnsi="Verdana" w:cs="Verdana"/>
      <w:color w:val="800000"/>
      <w:sz w:val="20"/>
      <w:szCs w:val="20"/>
      <w:lang w:val="en-GB" w:eastAsia="zh-CN"/>
    </w:rPr>
  </w:style>
  <w:style w:type="paragraph" w:customStyle="1" w:styleId="Textodecomentrio1">
    <w:name w:val="Texto de comentário1"/>
    <w:basedOn w:val="Normal"/>
    <w:rsid w:val="00E624DD"/>
    <w:pPr>
      <w:widowControl w:val="0"/>
      <w:spacing w:before="120" w:after="120" w:line="360" w:lineRule="atLeast"/>
      <w:jc w:val="both"/>
      <w:textAlignment w:val="baseline"/>
    </w:pPr>
    <w:rPr>
      <w:rFonts w:ascii="Arial" w:eastAsia="Calibri" w:hAnsi="Arial" w:cs="Arial"/>
      <w:bCs/>
      <w:color w:val="000000"/>
      <w:sz w:val="20"/>
      <w:szCs w:val="20"/>
      <w:lang w:val="en-US" w:eastAsia="zh-CN"/>
    </w:rPr>
  </w:style>
  <w:style w:type="character" w:customStyle="1" w:styleId="AssuntodocomentrioChar1">
    <w:name w:val="Assunto do comentário Char1"/>
    <w:rsid w:val="00E624DD"/>
    <w:rPr>
      <w:rFonts w:ascii="Arial" w:eastAsia="Times New Roman" w:hAnsi="Arial"/>
      <w:b/>
      <w:bCs/>
      <w:color w:val="000000"/>
      <w:lang w:val="en-US" w:eastAsia="zh-CN"/>
    </w:rPr>
  </w:style>
  <w:style w:type="paragraph" w:customStyle="1" w:styleId="SemEspaamento2">
    <w:name w:val="Sem Espaçamento2"/>
    <w:basedOn w:val="Normal"/>
    <w:rsid w:val="00E624DD"/>
    <w:rPr>
      <w:rFonts w:ascii="Constantia" w:eastAsia="Calibri" w:hAnsi="Constantia" w:cs="Constantia"/>
      <w:sz w:val="22"/>
      <w:szCs w:val="22"/>
      <w:lang w:val="en-US" w:eastAsia="zh-CN" w:bidi="en-US"/>
    </w:rPr>
  </w:style>
  <w:style w:type="paragraph" w:customStyle="1" w:styleId="corpotexto">
    <w:name w:val="corpotexto"/>
    <w:basedOn w:val="Normal"/>
    <w:rsid w:val="00E624DD"/>
    <w:pPr>
      <w:spacing w:before="280" w:after="280"/>
    </w:pPr>
    <w:rPr>
      <w:rFonts w:ascii="Arial Unicode MS" w:eastAsia="Arial Unicode MS" w:hAnsi="Arial Unicode MS" w:cs="Arial Unicode MS"/>
      <w:lang w:eastAsia="zh-CN"/>
    </w:rPr>
  </w:style>
  <w:style w:type="paragraph" w:customStyle="1" w:styleId="bibliografia">
    <w:name w:val="bibliografia"/>
    <w:basedOn w:val="Normal"/>
    <w:rsid w:val="00E624DD"/>
    <w:pPr>
      <w:spacing w:before="280" w:after="280"/>
    </w:pPr>
    <w:rPr>
      <w:rFonts w:ascii="Arial Unicode MS" w:eastAsia="Arial Unicode MS" w:hAnsi="Arial Unicode MS" w:cs="Arial Unicode MS"/>
      <w:lang w:eastAsia="zh-CN"/>
    </w:rPr>
  </w:style>
  <w:style w:type="paragraph" w:customStyle="1" w:styleId="Ttulodetabela">
    <w:name w:val="Título de tabela"/>
    <w:basedOn w:val="Contedodatabela"/>
    <w:rsid w:val="00E624DD"/>
    <w:pPr>
      <w:widowControl/>
      <w:suppressAutoHyphens w:val="0"/>
      <w:jc w:val="center"/>
    </w:pPr>
    <w:rPr>
      <w:rFonts w:ascii="Calibri" w:eastAsia="Calibri" w:hAnsi="Calibri"/>
      <w:b/>
      <w:bCs/>
      <w:kern w:val="0"/>
      <w:lang w:eastAsia="zh-CN"/>
    </w:rPr>
  </w:style>
  <w:style w:type="character" w:customStyle="1" w:styleId="WW8Num6z2">
    <w:name w:val="WW8Num6z2"/>
    <w:rsid w:val="00E624DD"/>
    <w:rPr>
      <w:rFonts w:ascii="Wingdings" w:hAnsi="Wingdings" w:cs="Wingdings"/>
    </w:rPr>
  </w:style>
  <w:style w:type="character" w:customStyle="1" w:styleId="WW8Num7z0">
    <w:name w:val="WW8Num7z0"/>
    <w:rsid w:val="00E624DD"/>
    <w:rPr>
      <w:rFonts w:ascii="Wingdings" w:hAnsi="Wingdings" w:cs="Wingdings"/>
      <w:color w:val="000000"/>
      <w:sz w:val="22"/>
    </w:rPr>
  </w:style>
  <w:style w:type="character" w:customStyle="1" w:styleId="WW8Num11z0">
    <w:name w:val="WW8Num11z0"/>
    <w:rsid w:val="00E624DD"/>
    <w:rPr>
      <w:rFonts w:ascii="Wingdings" w:hAnsi="Wingdings" w:cs="Wingdings"/>
      <w:color w:val="000000"/>
      <w:sz w:val="22"/>
    </w:rPr>
  </w:style>
  <w:style w:type="character" w:customStyle="1" w:styleId="WW8Num9z0">
    <w:name w:val="WW8Num9z0"/>
    <w:rsid w:val="00E624DD"/>
    <w:rPr>
      <w:rFonts w:ascii="Wingdings" w:hAnsi="Wingdings" w:cs="Wingdings"/>
      <w:color w:val="000000"/>
      <w:sz w:val="22"/>
    </w:rPr>
  </w:style>
  <w:style w:type="character" w:customStyle="1" w:styleId="WW8Num9z1">
    <w:name w:val="WW8Num9z1"/>
    <w:rsid w:val="00E624DD"/>
    <w:rPr>
      <w:rFonts w:ascii="Courier New" w:hAnsi="Courier New" w:cs="Courier New"/>
    </w:rPr>
  </w:style>
  <w:style w:type="character" w:customStyle="1" w:styleId="WW8Num9z2">
    <w:name w:val="WW8Num9z2"/>
    <w:rsid w:val="00E624DD"/>
    <w:rPr>
      <w:rFonts w:ascii="Wingdings" w:hAnsi="Wingdings" w:cs="Wingdings"/>
    </w:rPr>
  </w:style>
  <w:style w:type="character" w:customStyle="1" w:styleId="WW8Num9z3">
    <w:name w:val="WW8Num9z3"/>
    <w:rsid w:val="00E624DD"/>
    <w:rPr>
      <w:rFonts w:ascii="Symbol" w:hAnsi="Symbol" w:cs="Symbol"/>
    </w:rPr>
  </w:style>
  <w:style w:type="character" w:customStyle="1" w:styleId="WW8Num10z2">
    <w:name w:val="WW8Num10z2"/>
    <w:rsid w:val="00E624DD"/>
    <w:rPr>
      <w:rFonts w:ascii="Wingdings" w:hAnsi="Wingdings" w:cs="Wingdings"/>
    </w:rPr>
  </w:style>
  <w:style w:type="character" w:customStyle="1" w:styleId="WW8Num10z4">
    <w:name w:val="WW8Num10z4"/>
    <w:rsid w:val="00E624DD"/>
    <w:rPr>
      <w:rFonts w:ascii="Courier New" w:hAnsi="Courier New" w:cs="Courier New"/>
    </w:rPr>
  </w:style>
  <w:style w:type="character" w:customStyle="1" w:styleId="WW8Num11z1">
    <w:name w:val="WW8Num11z1"/>
    <w:rsid w:val="00E624DD"/>
    <w:rPr>
      <w:rFonts w:ascii="Courier New" w:hAnsi="Courier New" w:cs="Courier New"/>
    </w:rPr>
  </w:style>
  <w:style w:type="character" w:customStyle="1" w:styleId="WW8Num11z2">
    <w:name w:val="WW8Num11z2"/>
    <w:rsid w:val="00E624DD"/>
    <w:rPr>
      <w:rFonts w:ascii="Wingdings" w:hAnsi="Wingdings" w:cs="Wingdings"/>
    </w:rPr>
  </w:style>
  <w:style w:type="character" w:customStyle="1" w:styleId="WW8Num11z3">
    <w:name w:val="WW8Num11z3"/>
    <w:rsid w:val="00E624DD"/>
    <w:rPr>
      <w:rFonts w:ascii="Symbol" w:hAnsi="Symbol" w:cs="Symbol"/>
    </w:rPr>
  </w:style>
  <w:style w:type="character" w:customStyle="1" w:styleId="WW8Num13z0">
    <w:name w:val="WW8Num13z0"/>
    <w:rsid w:val="00E624DD"/>
    <w:rPr>
      <w:rFonts w:ascii="Wingdings" w:hAnsi="Wingdings" w:cs="Wingdings"/>
      <w:color w:val="000000"/>
      <w:sz w:val="22"/>
    </w:rPr>
  </w:style>
  <w:style w:type="character" w:customStyle="1" w:styleId="WW8Num13z1">
    <w:name w:val="WW8Num13z1"/>
    <w:rsid w:val="00E624DD"/>
    <w:rPr>
      <w:rFonts w:ascii="Courier New" w:hAnsi="Courier New" w:cs="Courier New"/>
    </w:rPr>
  </w:style>
  <w:style w:type="character" w:customStyle="1" w:styleId="WW8Num13z2">
    <w:name w:val="WW8Num13z2"/>
    <w:rsid w:val="00E624DD"/>
    <w:rPr>
      <w:rFonts w:ascii="Wingdings" w:hAnsi="Wingdings" w:cs="Wingdings"/>
    </w:rPr>
  </w:style>
  <w:style w:type="character" w:customStyle="1" w:styleId="WW8Num13z3">
    <w:name w:val="WW8Num13z3"/>
    <w:rsid w:val="00E624DD"/>
    <w:rPr>
      <w:rFonts w:ascii="Symbol" w:hAnsi="Symbol" w:cs="Symbol"/>
    </w:rPr>
  </w:style>
  <w:style w:type="character" w:customStyle="1" w:styleId="WW8Num14z2">
    <w:name w:val="WW8Num14z2"/>
    <w:rsid w:val="00E624DD"/>
    <w:rPr>
      <w:rFonts w:ascii="Wingdings" w:hAnsi="Wingdings" w:cs="Wingdings"/>
    </w:rPr>
  </w:style>
  <w:style w:type="character" w:customStyle="1" w:styleId="WW-Caracteresdenotadefim">
    <w:name w:val="WW-Caracteres de nota de fim"/>
    <w:rsid w:val="00E624DD"/>
  </w:style>
  <w:style w:type="paragraph" w:customStyle="1" w:styleId="p1">
    <w:name w:val="p1"/>
    <w:basedOn w:val="Normal"/>
    <w:rsid w:val="00E624DD"/>
    <w:pPr>
      <w:spacing w:before="100" w:beforeAutospacing="1" w:after="100" w:afterAutospacing="1"/>
    </w:pPr>
    <w:rPr>
      <w:rFonts w:ascii="Calibri" w:eastAsia="Calibri" w:hAnsi="Calibri"/>
    </w:rPr>
  </w:style>
  <w:style w:type="paragraph" w:customStyle="1" w:styleId="p3">
    <w:name w:val="p3"/>
    <w:basedOn w:val="Normal"/>
    <w:rsid w:val="00E624DD"/>
    <w:pPr>
      <w:spacing w:before="100" w:beforeAutospacing="1" w:after="100" w:afterAutospacing="1"/>
    </w:pPr>
    <w:rPr>
      <w:rFonts w:ascii="Calibri" w:eastAsia="Calibri" w:hAnsi="Calibri"/>
    </w:rPr>
  </w:style>
  <w:style w:type="character" w:customStyle="1" w:styleId="s1">
    <w:name w:val="s1"/>
    <w:basedOn w:val="DefaultParagraphFont"/>
    <w:rsid w:val="00E624DD"/>
  </w:style>
  <w:style w:type="paragraph" w:customStyle="1" w:styleId="p2">
    <w:name w:val="p2"/>
    <w:basedOn w:val="Normal"/>
    <w:rsid w:val="00E624DD"/>
    <w:pPr>
      <w:spacing w:before="100" w:beforeAutospacing="1" w:after="100" w:afterAutospacing="1"/>
    </w:pPr>
    <w:rPr>
      <w:rFonts w:ascii="Calibri" w:eastAsia="Calibri" w:hAnsi="Calibri"/>
    </w:rPr>
  </w:style>
  <w:style w:type="character" w:customStyle="1" w:styleId="s2">
    <w:name w:val="s2"/>
    <w:basedOn w:val="DefaultParagraphFont"/>
    <w:rsid w:val="00E624DD"/>
  </w:style>
  <w:style w:type="character" w:customStyle="1" w:styleId="s3">
    <w:name w:val="s3"/>
    <w:basedOn w:val="DefaultParagraphFont"/>
    <w:rsid w:val="00E624DD"/>
  </w:style>
  <w:style w:type="character" w:customStyle="1" w:styleId="s4">
    <w:name w:val="s4"/>
    <w:basedOn w:val="DefaultParagraphFont"/>
    <w:rsid w:val="00E624DD"/>
  </w:style>
  <w:style w:type="character" w:customStyle="1" w:styleId="s5">
    <w:name w:val="s5"/>
    <w:basedOn w:val="DefaultParagraphFont"/>
    <w:rsid w:val="00E624DD"/>
  </w:style>
  <w:style w:type="character" w:customStyle="1" w:styleId="s6">
    <w:name w:val="s6"/>
    <w:basedOn w:val="DefaultParagraphFont"/>
    <w:rsid w:val="00E624DD"/>
  </w:style>
  <w:style w:type="paragraph" w:styleId="EndnoteText">
    <w:name w:val="endnote text"/>
    <w:basedOn w:val="Normal"/>
    <w:link w:val="EndnoteTextChar"/>
    <w:unhideWhenUsed/>
    <w:rsid w:val="00E624DD"/>
    <w:rPr>
      <w:rFonts w:ascii="Calibri" w:eastAsia="Calibri" w:hAnsi="Calibri"/>
    </w:rPr>
  </w:style>
  <w:style w:type="character" w:customStyle="1" w:styleId="EndnoteTextChar">
    <w:name w:val="Endnote Text Char"/>
    <w:basedOn w:val="DefaultParagraphFont"/>
    <w:link w:val="EndnoteText"/>
    <w:rsid w:val="00E624DD"/>
    <w:rPr>
      <w:rFonts w:ascii="Calibri" w:eastAsia="Calibri" w:hAnsi="Calibri" w:cs="Times New Roman"/>
    </w:rPr>
  </w:style>
  <w:style w:type="paragraph" w:customStyle="1" w:styleId="NoSpacing1">
    <w:name w:val="No Spacing1"/>
    <w:basedOn w:val="Normal"/>
    <w:rsid w:val="00E624DD"/>
    <w:rPr>
      <w:rFonts w:ascii="Constantia" w:eastAsia="Calibri" w:hAnsi="Constantia" w:cs="Constantia"/>
      <w:sz w:val="22"/>
      <w:szCs w:val="22"/>
      <w:lang w:val="en-US" w:eastAsia="zh-CN" w:bidi="en-US"/>
    </w:rPr>
  </w:style>
  <w:style w:type="paragraph" w:styleId="Quote">
    <w:name w:val="Quote"/>
    <w:basedOn w:val="Normal"/>
    <w:next w:val="Normal"/>
    <w:link w:val="QuoteChar"/>
    <w:uiPriority w:val="29"/>
    <w:qFormat/>
    <w:rsid w:val="00E624DD"/>
    <w:pPr>
      <w:spacing w:before="200" w:after="160"/>
      <w:ind w:left="864" w:right="864"/>
      <w:jc w:val="center"/>
    </w:pPr>
    <w:rPr>
      <w:rFonts w:ascii="Calibri" w:eastAsia="Calibri" w:hAnsi="Calibri"/>
      <w:i/>
      <w:iCs/>
      <w:color w:val="404040"/>
    </w:rPr>
  </w:style>
  <w:style w:type="character" w:customStyle="1" w:styleId="QuoteChar">
    <w:name w:val="Quote Char"/>
    <w:basedOn w:val="DefaultParagraphFont"/>
    <w:link w:val="Quote"/>
    <w:uiPriority w:val="29"/>
    <w:rsid w:val="00E624DD"/>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E624DD"/>
    <w:pPr>
      <w:pBdr>
        <w:top w:val="single" w:sz="4" w:space="10" w:color="5B9BD5"/>
        <w:bottom w:val="single" w:sz="4" w:space="10" w:color="5B9BD5"/>
      </w:pBdr>
      <w:spacing w:before="360" w:after="360"/>
      <w:ind w:left="864" w:right="864"/>
      <w:jc w:val="center"/>
    </w:pPr>
    <w:rPr>
      <w:rFonts w:ascii="Calibri" w:eastAsia="Calibri" w:hAnsi="Calibri"/>
      <w:i/>
      <w:iCs/>
      <w:color w:val="5B9BD5"/>
    </w:rPr>
  </w:style>
  <w:style w:type="character" w:customStyle="1" w:styleId="IntenseQuoteChar">
    <w:name w:val="Intense Quote Char"/>
    <w:basedOn w:val="DefaultParagraphFont"/>
    <w:link w:val="IntenseQuote"/>
    <w:uiPriority w:val="30"/>
    <w:rsid w:val="00E624DD"/>
    <w:rPr>
      <w:rFonts w:ascii="Calibri" w:eastAsia="Calibri" w:hAnsi="Calibri" w:cs="Times New Roman"/>
      <w:i/>
      <w:iCs/>
      <w:color w:val="5B9BD5"/>
    </w:rPr>
  </w:style>
  <w:style w:type="character" w:styleId="SubtleEmphasis">
    <w:name w:val="Subtle Emphasis"/>
    <w:uiPriority w:val="19"/>
    <w:qFormat/>
    <w:rsid w:val="00E624DD"/>
    <w:rPr>
      <w:i/>
      <w:iCs/>
      <w:color w:val="404040"/>
    </w:rPr>
  </w:style>
  <w:style w:type="character" w:styleId="IntenseEmphasis">
    <w:name w:val="Intense Emphasis"/>
    <w:uiPriority w:val="21"/>
    <w:qFormat/>
    <w:rsid w:val="00E624DD"/>
    <w:rPr>
      <w:i/>
      <w:iCs/>
      <w:color w:val="5B9BD5"/>
    </w:rPr>
  </w:style>
  <w:style w:type="character" w:styleId="SubtleReference">
    <w:name w:val="Subtle Reference"/>
    <w:uiPriority w:val="31"/>
    <w:qFormat/>
    <w:rsid w:val="00E624DD"/>
    <w:rPr>
      <w:smallCaps/>
      <w:color w:val="5A5A5A"/>
    </w:rPr>
  </w:style>
  <w:style w:type="character" w:styleId="IntenseReference">
    <w:name w:val="Intense Reference"/>
    <w:uiPriority w:val="32"/>
    <w:qFormat/>
    <w:rsid w:val="00E624DD"/>
    <w:rPr>
      <w:b/>
      <w:bCs/>
      <w:smallCaps/>
      <w:color w:val="5B9BD5"/>
      <w:spacing w:val="5"/>
    </w:rPr>
  </w:style>
  <w:style w:type="character" w:styleId="BookTitle">
    <w:name w:val="Book Title"/>
    <w:uiPriority w:val="33"/>
    <w:qFormat/>
    <w:rsid w:val="00E624DD"/>
    <w:rPr>
      <w:b/>
      <w:bCs/>
      <w:i/>
      <w:iCs/>
      <w:spacing w:val="5"/>
    </w:rPr>
  </w:style>
  <w:style w:type="paragraph" w:customStyle="1" w:styleId="alineas">
    <w:name w:val="alineas"/>
    <w:basedOn w:val="Normal"/>
    <w:rsid w:val="00E624DD"/>
    <w:pPr>
      <w:spacing w:before="100" w:beforeAutospacing="1" w:after="100" w:afterAutospacing="1"/>
      <w:ind w:left="750"/>
      <w:jc w:val="both"/>
    </w:pPr>
    <w:rPr>
      <w:rFonts w:ascii="Arial" w:eastAsia="Times New Roman" w:hAnsi="Arial" w:cs="Arial"/>
      <w:color w:val="000000"/>
      <w:sz w:val="20"/>
      <w:szCs w:val="20"/>
    </w:rPr>
  </w:style>
  <w:style w:type="character" w:customStyle="1" w:styleId="googqs-tidbit-0">
    <w:name w:val="goog_qs-tidbit-0"/>
    <w:rsid w:val="00E624DD"/>
  </w:style>
  <w:style w:type="paragraph" w:styleId="BlockText">
    <w:name w:val="Block Text"/>
    <w:basedOn w:val="Normal"/>
    <w:rsid w:val="00E624DD"/>
    <w:pPr>
      <w:ind w:left="-1134" w:right="-568"/>
    </w:pPr>
    <w:rPr>
      <w:rFonts w:eastAsia="Times New Roman"/>
    </w:rPr>
  </w:style>
  <w:style w:type="character" w:customStyle="1" w:styleId="titverde">
    <w:name w:val="titverde"/>
    <w:rsid w:val="00E624DD"/>
    <w:rPr>
      <w:rFonts w:ascii="Verdana" w:hAnsi="Verdana"/>
      <w:sz w:val="15"/>
    </w:rPr>
  </w:style>
  <w:style w:type="character" w:customStyle="1" w:styleId="txtdesc">
    <w:name w:val="txtdesc"/>
    <w:rsid w:val="00E624DD"/>
    <w:rPr>
      <w:rFonts w:ascii="Verdana" w:hAnsi="Verdana"/>
      <w:sz w:val="15"/>
    </w:rPr>
  </w:style>
  <w:style w:type="character" w:customStyle="1" w:styleId="titlaranja1">
    <w:name w:val="titlaranja1"/>
    <w:rsid w:val="00E624DD"/>
    <w:rPr>
      <w:rFonts w:ascii="Verdana" w:hAnsi="Verdana"/>
      <w:sz w:val="15"/>
    </w:rPr>
  </w:style>
  <w:style w:type="paragraph" w:customStyle="1" w:styleId="Figura">
    <w:name w:val="Figura"/>
    <w:basedOn w:val="Normal"/>
    <w:autoRedefine/>
    <w:rsid w:val="00E624DD"/>
    <w:pPr>
      <w:jc w:val="both"/>
    </w:pPr>
    <w:rPr>
      <w:rFonts w:ascii="Arial" w:eastAsia="Times New Roman" w:hAnsi="Arial" w:cs="Arial"/>
      <w:sz w:val="22"/>
      <w:szCs w:val="22"/>
    </w:rPr>
  </w:style>
  <w:style w:type="paragraph" w:customStyle="1" w:styleId="Dante01">
    <w:name w:val="Dante01"/>
    <w:basedOn w:val="Normal"/>
    <w:autoRedefine/>
    <w:rsid w:val="00E624DD"/>
    <w:pPr>
      <w:spacing w:line="360" w:lineRule="auto"/>
    </w:pPr>
    <w:rPr>
      <w:rFonts w:ascii="Arial" w:eastAsia="Times New Roman" w:hAnsi="Arial" w:cs="Arial"/>
    </w:rPr>
  </w:style>
  <w:style w:type="paragraph" w:customStyle="1" w:styleId="TextoRelatrio">
    <w:name w:val="Texto Relatório"/>
    <w:basedOn w:val="Normal"/>
    <w:autoRedefine/>
    <w:rsid w:val="00E624DD"/>
    <w:pPr>
      <w:jc w:val="both"/>
    </w:pPr>
    <w:rPr>
      <w:rFonts w:ascii="Arial" w:eastAsia="Times New Roman" w:hAnsi="Arial" w:cs="Arial"/>
    </w:rPr>
  </w:style>
  <w:style w:type="character" w:customStyle="1" w:styleId="Fontepargpadro3">
    <w:name w:val="Fonte parág. padrão3"/>
    <w:rsid w:val="00E624DD"/>
  </w:style>
  <w:style w:type="character" w:customStyle="1" w:styleId="Fontepargpadro2">
    <w:name w:val="Fonte parág. padrão2"/>
    <w:rsid w:val="00E624DD"/>
  </w:style>
  <w:style w:type="character" w:customStyle="1" w:styleId="WW8Num2z3">
    <w:name w:val="WW8Num2z3"/>
    <w:rsid w:val="00E624DD"/>
    <w:rPr>
      <w:rFonts w:ascii="Symbol" w:hAnsi="Symbol"/>
    </w:rPr>
  </w:style>
  <w:style w:type="paragraph" w:customStyle="1" w:styleId="Legenda3">
    <w:name w:val="Legenda3"/>
    <w:basedOn w:val="Normal"/>
    <w:rsid w:val="00E624DD"/>
    <w:pPr>
      <w:suppressLineNumbers/>
      <w:suppressAutoHyphens/>
      <w:spacing w:before="120" w:after="120"/>
    </w:pPr>
    <w:rPr>
      <w:rFonts w:eastAsia="Times New Roman"/>
      <w:i/>
      <w:iCs/>
      <w:lang w:eastAsia="ar-SA"/>
    </w:rPr>
  </w:style>
  <w:style w:type="paragraph" w:customStyle="1" w:styleId="Legenda2">
    <w:name w:val="Legenda2"/>
    <w:basedOn w:val="Normal"/>
    <w:rsid w:val="00E624DD"/>
    <w:pPr>
      <w:suppressLineNumbers/>
      <w:suppressAutoHyphens/>
      <w:spacing w:before="120" w:after="120"/>
    </w:pPr>
    <w:rPr>
      <w:rFonts w:eastAsia="Times New Roman"/>
      <w:i/>
      <w:iCs/>
      <w:lang w:eastAsia="ar-SA"/>
    </w:rPr>
  </w:style>
  <w:style w:type="paragraph" w:customStyle="1" w:styleId="xl24">
    <w:name w:val="xl24"/>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25">
    <w:name w:val="xl25"/>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8"/>
      <w:szCs w:val="18"/>
    </w:rPr>
  </w:style>
  <w:style w:type="paragraph" w:customStyle="1" w:styleId="xl26">
    <w:name w:val="xl26"/>
    <w:basedOn w:val="Normal"/>
    <w:rsid w:val="00E624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8"/>
      <w:szCs w:val="18"/>
    </w:rPr>
  </w:style>
  <w:style w:type="paragraph" w:customStyle="1" w:styleId="xl27">
    <w:name w:val="xl27"/>
    <w:basedOn w:val="Normal"/>
    <w:rsid w:val="00E624D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E624D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9">
    <w:name w:val="xl29"/>
    <w:basedOn w:val="Normal"/>
    <w:rsid w:val="00E624D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E624D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2">
    <w:name w:val="xl32"/>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3">
    <w:name w:val="xl33"/>
    <w:basedOn w:val="Normal"/>
    <w:rsid w:val="00E624D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styleId="ListBullet4">
    <w:name w:val="List Bullet 4"/>
    <w:basedOn w:val="Normal"/>
    <w:autoRedefine/>
    <w:rsid w:val="00E624DD"/>
    <w:pPr>
      <w:tabs>
        <w:tab w:val="num" w:pos="1209"/>
      </w:tabs>
      <w:ind w:left="1209" w:hanging="360"/>
    </w:pPr>
    <w:rPr>
      <w:rFonts w:eastAsia="Times New Roman"/>
    </w:rPr>
  </w:style>
  <w:style w:type="paragraph" w:styleId="BodyTextFirstIndent">
    <w:name w:val="Body Text First Indent"/>
    <w:basedOn w:val="BodyText"/>
    <w:link w:val="BodyTextFirstIndentChar"/>
    <w:rsid w:val="00E624DD"/>
    <w:pPr>
      <w:numPr>
        <w:numId w:val="31"/>
      </w:numPr>
      <w:tabs>
        <w:tab w:val="clear" w:pos="360"/>
      </w:tabs>
      <w:spacing w:after="120"/>
      <w:ind w:left="0" w:firstLine="210"/>
      <w:jc w:val="left"/>
    </w:pPr>
    <w:rPr>
      <w:rFonts w:ascii="Arial Unicode MS" w:eastAsia="Arial Unicode MS" w:hAnsi="Arial Unicode MS"/>
      <w:i/>
      <w:iCs/>
      <w:szCs w:val="24"/>
      <w:lang w:val="x-none"/>
    </w:rPr>
  </w:style>
  <w:style w:type="character" w:customStyle="1" w:styleId="BodyTextFirstIndentChar">
    <w:name w:val="Body Text First Indent Char"/>
    <w:basedOn w:val="BodyTextChar"/>
    <w:link w:val="BodyTextFirstIndent"/>
    <w:rsid w:val="00E624DD"/>
    <w:rPr>
      <w:rFonts w:ascii="Arial Unicode MS" w:eastAsia="Arial Unicode MS" w:hAnsi="Arial Unicode MS" w:cs="Times New Roman"/>
      <w:i/>
      <w:iCs/>
      <w:szCs w:val="20"/>
      <w:lang w:val="x-none"/>
    </w:rPr>
  </w:style>
  <w:style w:type="table" w:styleId="TableGrid1">
    <w:name w:val="Table Grid 1"/>
    <w:basedOn w:val="TableNormal"/>
    <w:rsid w:val="00E624DD"/>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WW-Corpodetexto2">
    <w:name w:val="WW-Corpo de texto 2"/>
    <w:basedOn w:val="Normal"/>
    <w:rsid w:val="00E624DD"/>
    <w:pPr>
      <w:suppressAutoHyphens/>
      <w:overflowPunct w:val="0"/>
      <w:autoSpaceDE w:val="0"/>
      <w:jc w:val="both"/>
      <w:textAlignment w:val="baseline"/>
    </w:pPr>
    <w:rPr>
      <w:rFonts w:eastAsia="Times New Roman"/>
      <w:lang w:eastAsia="ar-SA"/>
    </w:rPr>
  </w:style>
  <w:style w:type="paragraph" w:customStyle="1" w:styleId="Tabela">
    <w:name w:val="Tabela"/>
    <w:basedOn w:val="BodyTextIndent2"/>
    <w:autoRedefine/>
    <w:rsid w:val="00E624DD"/>
    <w:pPr>
      <w:ind w:left="0" w:firstLine="0"/>
    </w:pPr>
    <w:rPr>
      <w:rFonts w:ascii="Times New Roman" w:hAnsi="Times New Roman"/>
      <w:sz w:val="20"/>
      <w:lang w:val="x-none" w:eastAsia="x-none"/>
    </w:rPr>
  </w:style>
  <w:style w:type="paragraph" w:customStyle="1" w:styleId="planoestadualdesaude">
    <w:name w:val="plano estadual de saude"/>
    <w:basedOn w:val="Normal"/>
    <w:autoRedefine/>
    <w:rsid w:val="00E624DD"/>
    <w:pPr>
      <w:spacing w:line="360" w:lineRule="auto"/>
      <w:ind w:firstLine="720"/>
      <w:jc w:val="both"/>
    </w:pPr>
    <w:rPr>
      <w:rFonts w:eastAsia="Times New Roman"/>
      <w:color w:val="FF6600"/>
    </w:rPr>
  </w:style>
  <w:style w:type="character" w:customStyle="1" w:styleId="titulosc66f111">
    <w:name w:val="titulosc66f111"/>
    <w:rsid w:val="00E624DD"/>
    <w:rPr>
      <w:rFonts w:ascii="Verdana" w:hAnsi="Verdana"/>
      <w:b/>
      <w:color w:val="auto"/>
      <w:sz w:val="15"/>
    </w:rPr>
  </w:style>
  <w:style w:type="paragraph" w:customStyle="1" w:styleId="paragrafo">
    <w:name w:val="paragrafo"/>
    <w:basedOn w:val="Normal"/>
    <w:rsid w:val="00E624DD"/>
    <w:pPr>
      <w:autoSpaceDE w:val="0"/>
      <w:autoSpaceDN w:val="0"/>
      <w:spacing w:before="120" w:after="120" w:line="360" w:lineRule="auto"/>
      <w:ind w:firstLine="851"/>
      <w:jc w:val="both"/>
    </w:pPr>
    <w:rPr>
      <w:rFonts w:ascii="Arial" w:eastAsia="Times New Roman" w:hAnsi="Arial" w:cs="Arial"/>
      <w:color w:val="000080"/>
    </w:rPr>
  </w:style>
  <w:style w:type="paragraph" w:customStyle="1" w:styleId="BodyText21">
    <w:name w:val="Body Text 21"/>
    <w:basedOn w:val="Normal"/>
    <w:rsid w:val="00E624DD"/>
    <w:pPr>
      <w:overflowPunct w:val="0"/>
      <w:autoSpaceDE w:val="0"/>
      <w:autoSpaceDN w:val="0"/>
      <w:adjustRightInd w:val="0"/>
      <w:ind w:left="284"/>
      <w:jc w:val="both"/>
      <w:textAlignment w:val="baseline"/>
    </w:pPr>
    <w:rPr>
      <w:rFonts w:eastAsia="Times New Roman"/>
    </w:rPr>
  </w:style>
  <w:style w:type="paragraph" w:customStyle="1" w:styleId="Pa41">
    <w:name w:val="Pa41"/>
    <w:basedOn w:val="Normal"/>
    <w:next w:val="Normal"/>
    <w:rsid w:val="00E624DD"/>
    <w:pPr>
      <w:autoSpaceDE w:val="0"/>
      <w:autoSpaceDN w:val="0"/>
      <w:adjustRightInd w:val="0"/>
      <w:spacing w:before="40" w:after="100" w:line="241" w:lineRule="atLeast"/>
    </w:pPr>
    <w:rPr>
      <w:rFonts w:ascii="Wingdings" w:eastAsia="Times New Roman" w:hAnsi="Wingdings" w:cs="Wingdings"/>
    </w:rPr>
  </w:style>
  <w:style w:type="character" w:styleId="FollowedHyperlink">
    <w:name w:val="FollowedHyperlink"/>
    <w:rsid w:val="00E624DD"/>
    <w:rPr>
      <w:rFonts w:cs="Times New Roman"/>
      <w:color w:val="800080"/>
      <w:u w:val="single"/>
    </w:rPr>
  </w:style>
  <w:style w:type="paragraph" w:customStyle="1" w:styleId="Estilo">
    <w:name w:val="Estilo"/>
    <w:rsid w:val="00E624DD"/>
    <w:pPr>
      <w:widowControl w:val="0"/>
      <w:autoSpaceDE w:val="0"/>
      <w:autoSpaceDN w:val="0"/>
      <w:adjustRightInd w:val="0"/>
    </w:pPr>
    <w:rPr>
      <w:rFonts w:ascii="Arial" w:eastAsia="Times New Roman" w:hAnsi="Arial" w:cs="Arial"/>
    </w:rPr>
  </w:style>
  <w:style w:type="character" w:styleId="HTMLCite">
    <w:name w:val="HTML Cite"/>
    <w:rsid w:val="00E624DD"/>
    <w:rPr>
      <w:rFonts w:cs="Times New Roman"/>
      <w:i/>
      <w:iCs/>
    </w:rPr>
  </w:style>
  <w:style w:type="character" w:customStyle="1" w:styleId="TabelaSimples51">
    <w:name w:val="Tabela Simples 51"/>
    <w:qFormat/>
    <w:rsid w:val="00E624DD"/>
    <w:rPr>
      <w:smallCaps/>
      <w:color w:val="auto"/>
      <w:u w:val="single"/>
    </w:rPr>
  </w:style>
  <w:style w:type="character" w:customStyle="1" w:styleId="verdana111">
    <w:name w:val="verdana111"/>
    <w:rsid w:val="00E624DD"/>
    <w:rPr>
      <w:rFonts w:ascii="Arial" w:hAnsi="Arial" w:cs="Arial" w:hint="default"/>
      <w:b w:val="0"/>
      <w:bCs w:val="0"/>
      <w:strike w:val="0"/>
      <w:dstrike w:val="0"/>
      <w:color w:val="000000"/>
      <w:u w:val="none"/>
      <w:effect w:val="none"/>
    </w:rPr>
  </w:style>
  <w:style w:type="paragraph" w:customStyle="1" w:styleId="Pa19">
    <w:name w:val="Pa19"/>
    <w:basedOn w:val="Default"/>
    <w:next w:val="Default"/>
    <w:rsid w:val="00E624DD"/>
    <w:pPr>
      <w:spacing w:before="100" w:line="181" w:lineRule="atLeast"/>
    </w:pPr>
    <w:rPr>
      <w:rFonts w:ascii="Arial" w:hAnsi="Arial"/>
      <w:color w:val="auto"/>
      <w:lang w:eastAsia="pt-BR"/>
    </w:rPr>
  </w:style>
  <w:style w:type="paragraph" w:customStyle="1" w:styleId="yiv1723915494msonormal">
    <w:name w:val="yiv1723915494msonormal"/>
    <w:basedOn w:val="Normal"/>
    <w:rsid w:val="00E624DD"/>
    <w:pPr>
      <w:spacing w:before="100" w:beforeAutospacing="1" w:after="100" w:afterAutospacing="1"/>
    </w:pPr>
    <w:rPr>
      <w:rFonts w:eastAsia="Times New Roman"/>
    </w:rPr>
  </w:style>
  <w:style w:type="paragraph" w:customStyle="1" w:styleId="Textodecomentrio2">
    <w:name w:val="Texto de comentário2"/>
    <w:basedOn w:val="Normal"/>
    <w:rsid w:val="00E624DD"/>
    <w:rPr>
      <w:rFonts w:eastAsia="Times New Roman"/>
      <w:sz w:val="20"/>
      <w:szCs w:val="20"/>
      <w:lang w:val="x-none" w:eastAsia="zh-CN"/>
    </w:rPr>
  </w:style>
  <w:style w:type="paragraph" w:customStyle="1" w:styleId="Footnote">
    <w:name w:val="Footnote"/>
    <w:basedOn w:val="Standard"/>
    <w:rsid w:val="00E624D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Calibri"/>
      <w:color w:val="auto"/>
      <w:sz w:val="20"/>
      <w:szCs w:val="20"/>
      <w:bdr w:val="none" w:sz="0" w:space="0" w:color="auto"/>
      <w:lang w:val="pt-BR" w:eastAsia="ar-SA"/>
    </w:rPr>
  </w:style>
  <w:style w:type="character" w:customStyle="1" w:styleId="st">
    <w:name w:val="st"/>
    <w:rsid w:val="00E624DD"/>
  </w:style>
  <w:style w:type="character" w:customStyle="1" w:styleId="apple-style-span">
    <w:name w:val="apple-style-span"/>
    <w:uiPriority w:val="99"/>
    <w:rsid w:val="00E624DD"/>
  </w:style>
  <w:style w:type="character" w:customStyle="1" w:styleId="ListLabel1">
    <w:name w:val="ListLabel 1"/>
    <w:qFormat/>
    <w:rsid w:val="00E624DD"/>
    <w:rPr>
      <w:rFonts w:cs="Courier New"/>
    </w:rPr>
  </w:style>
  <w:style w:type="character" w:customStyle="1" w:styleId="ListLabel2">
    <w:name w:val="ListLabel 2"/>
    <w:qFormat/>
    <w:rsid w:val="00E624DD"/>
    <w:rPr>
      <w:rFonts w:ascii="Arial" w:eastAsia="Arial" w:hAnsi="Arial" w:cs="Arial"/>
      <w:b/>
      <w:sz w:val="24"/>
    </w:rPr>
  </w:style>
  <w:style w:type="character" w:customStyle="1" w:styleId="LinkdaInternet">
    <w:name w:val="Link da Internet"/>
    <w:rsid w:val="00E624DD"/>
    <w:rPr>
      <w:color w:val="000080"/>
      <w:u w:val="single"/>
    </w:rPr>
  </w:style>
  <w:style w:type="character" w:customStyle="1" w:styleId="ListLabel3">
    <w:name w:val="ListLabel 3"/>
    <w:qFormat/>
    <w:rsid w:val="00E624DD"/>
    <w:rPr>
      <w:rFonts w:ascii="Arial" w:hAnsi="Arial" w:cs="Arial"/>
      <w:b/>
      <w:sz w:val="24"/>
    </w:rPr>
  </w:style>
  <w:style w:type="character" w:customStyle="1" w:styleId="ListLabel4">
    <w:name w:val="ListLabel 4"/>
    <w:qFormat/>
    <w:rsid w:val="00E624DD"/>
    <w:rPr>
      <w:rFonts w:cs="Courier New"/>
    </w:rPr>
  </w:style>
  <w:style w:type="character" w:customStyle="1" w:styleId="ListLabel5">
    <w:name w:val="ListLabel 5"/>
    <w:qFormat/>
    <w:rsid w:val="00E624DD"/>
    <w:rPr>
      <w:rFonts w:cs="Wingdings"/>
    </w:rPr>
  </w:style>
  <w:style w:type="character" w:customStyle="1" w:styleId="ListLabel6">
    <w:name w:val="ListLabel 6"/>
    <w:qFormat/>
    <w:rsid w:val="00E624DD"/>
    <w:rPr>
      <w:rFonts w:cs="Symbol"/>
    </w:rPr>
  </w:style>
  <w:style w:type="paragraph" w:customStyle="1" w:styleId="Corpodotexto">
    <w:name w:val="Corpo do texto"/>
    <w:basedOn w:val="Normal"/>
    <w:rsid w:val="00E624DD"/>
    <w:pPr>
      <w:suppressAutoHyphens/>
      <w:spacing w:after="140" w:line="288" w:lineRule="auto"/>
    </w:pPr>
    <w:rPr>
      <w:rFonts w:eastAsia="Times New Roman"/>
      <w:color w:val="00000A"/>
      <w:sz w:val="20"/>
      <w:szCs w:val="20"/>
      <w:lang w:eastAsia="en-US"/>
    </w:rPr>
  </w:style>
  <w:style w:type="character" w:customStyle="1" w:styleId="il">
    <w:name w:val="il"/>
    <w:basedOn w:val="DefaultParagraphFont"/>
    <w:rsid w:val="00E624DD"/>
  </w:style>
  <w:style w:type="paragraph" w:customStyle="1" w:styleId="Pa27">
    <w:name w:val="Pa27"/>
    <w:basedOn w:val="Normal"/>
    <w:next w:val="Normal"/>
    <w:uiPriority w:val="99"/>
    <w:rsid w:val="00E624DD"/>
    <w:pPr>
      <w:autoSpaceDE w:val="0"/>
      <w:autoSpaceDN w:val="0"/>
      <w:adjustRightInd w:val="0"/>
      <w:spacing w:line="241" w:lineRule="atLeast"/>
    </w:pPr>
    <w:rPr>
      <w:rFonts w:ascii="WOEGY A+ Helvetica Neue LT Std" w:eastAsia="Calibri" w:hAnsi="WOEGY A+ Helvetica Neue LT Std"/>
      <w:lang w:eastAsia="en-US"/>
    </w:rPr>
  </w:style>
  <w:style w:type="paragraph" w:customStyle="1" w:styleId="Pa14">
    <w:name w:val="Pa14"/>
    <w:basedOn w:val="Normal"/>
    <w:next w:val="Normal"/>
    <w:uiPriority w:val="99"/>
    <w:rsid w:val="00E624DD"/>
    <w:pPr>
      <w:autoSpaceDE w:val="0"/>
      <w:autoSpaceDN w:val="0"/>
      <w:adjustRightInd w:val="0"/>
      <w:spacing w:line="201" w:lineRule="atLeast"/>
    </w:pPr>
    <w:rPr>
      <w:rFonts w:ascii="WOEGY A+ Helvetica Neue LT Std" w:eastAsia="Calibri" w:hAnsi="WOEGY A+ Helvetica Neue LT Std"/>
      <w:lang w:eastAsia="en-US"/>
    </w:rPr>
  </w:style>
  <w:style w:type="character" w:customStyle="1" w:styleId="A9">
    <w:name w:val="A9"/>
    <w:uiPriority w:val="99"/>
    <w:rsid w:val="00E624DD"/>
    <w:rPr>
      <w:rFonts w:ascii="HelveticaNeueLT Std Lt" w:hAnsi="HelveticaNeueLT Std Lt" w:cs="HelveticaNeueLT Std Lt"/>
      <w:color w:val="000000"/>
      <w:sz w:val="16"/>
      <w:szCs w:val="16"/>
    </w:rPr>
  </w:style>
  <w:style w:type="table" w:customStyle="1" w:styleId="SombreamentoMdio1-nfase11">
    <w:name w:val="Sombreamento Médio 1 - Ênfase 11"/>
    <w:basedOn w:val="TableNormal"/>
    <w:uiPriority w:val="63"/>
    <w:rsid w:val="00E624DD"/>
    <w:rPr>
      <w:rFonts w:eastAsiaTheme="minorEastAsia"/>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adeClara-nfase11">
    <w:name w:val="Grade Clara - Ênfase 11"/>
    <w:basedOn w:val="TableNormal"/>
    <w:uiPriority w:val="62"/>
    <w:rsid w:val="00E624DD"/>
    <w:rPr>
      <w:rFonts w:eastAsiaTheme="minorEastAsia"/>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ableParagraph">
    <w:name w:val="Table Paragraph"/>
    <w:basedOn w:val="Normal"/>
    <w:uiPriority w:val="1"/>
    <w:qFormat/>
    <w:rsid w:val="00E624DD"/>
    <w:pPr>
      <w:widowControl w:val="0"/>
      <w:spacing w:line="271" w:lineRule="exact"/>
      <w:ind w:left="20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42758">
      <w:bodyDiv w:val="1"/>
      <w:marLeft w:val="0"/>
      <w:marRight w:val="0"/>
      <w:marTop w:val="0"/>
      <w:marBottom w:val="0"/>
      <w:divBdr>
        <w:top w:val="none" w:sz="0" w:space="0" w:color="auto"/>
        <w:left w:val="none" w:sz="0" w:space="0" w:color="auto"/>
        <w:bottom w:val="none" w:sz="0" w:space="0" w:color="auto"/>
        <w:right w:val="none" w:sz="0" w:space="0" w:color="auto"/>
      </w:divBdr>
      <w:divsChild>
        <w:div w:id="1035808481">
          <w:marLeft w:val="0"/>
          <w:marRight w:val="0"/>
          <w:marTop w:val="0"/>
          <w:marBottom w:val="0"/>
          <w:divBdr>
            <w:top w:val="none" w:sz="0" w:space="0" w:color="auto"/>
            <w:left w:val="none" w:sz="0" w:space="0" w:color="auto"/>
            <w:bottom w:val="none" w:sz="0" w:space="0" w:color="auto"/>
            <w:right w:val="none" w:sz="0" w:space="0" w:color="auto"/>
          </w:divBdr>
          <w:divsChild>
            <w:div w:id="632753373">
              <w:marLeft w:val="0"/>
              <w:marRight w:val="0"/>
              <w:marTop w:val="0"/>
              <w:marBottom w:val="0"/>
              <w:divBdr>
                <w:top w:val="none" w:sz="0" w:space="0" w:color="auto"/>
                <w:left w:val="none" w:sz="0" w:space="0" w:color="auto"/>
                <w:bottom w:val="none" w:sz="0" w:space="0" w:color="auto"/>
                <w:right w:val="none" w:sz="0" w:space="0" w:color="auto"/>
              </w:divBdr>
              <w:divsChild>
                <w:div w:id="1884438370">
                  <w:marLeft w:val="0"/>
                  <w:marRight w:val="0"/>
                  <w:marTop w:val="0"/>
                  <w:marBottom w:val="0"/>
                  <w:divBdr>
                    <w:top w:val="none" w:sz="0" w:space="0" w:color="auto"/>
                    <w:left w:val="none" w:sz="0" w:space="0" w:color="auto"/>
                    <w:bottom w:val="none" w:sz="0" w:space="0" w:color="auto"/>
                    <w:right w:val="none" w:sz="0" w:space="0" w:color="auto"/>
                  </w:divBdr>
                </w:div>
              </w:divsChild>
            </w:div>
            <w:div w:id="631785952">
              <w:marLeft w:val="0"/>
              <w:marRight w:val="0"/>
              <w:marTop w:val="0"/>
              <w:marBottom w:val="0"/>
              <w:divBdr>
                <w:top w:val="none" w:sz="0" w:space="0" w:color="auto"/>
                <w:left w:val="none" w:sz="0" w:space="0" w:color="auto"/>
                <w:bottom w:val="none" w:sz="0" w:space="0" w:color="auto"/>
                <w:right w:val="none" w:sz="0" w:space="0" w:color="auto"/>
              </w:divBdr>
              <w:divsChild>
                <w:div w:id="2132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0109">
      <w:bodyDiv w:val="1"/>
      <w:marLeft w:val="0"/>
      <w:marRight w:val="0"/>
      <w:marTop w:val="0"/>
      <w:marBottom w:val="0"/>
      <w:divBdr>
        <w:top w:val="none" w:sz="0" w:space="0" w:color="auto"/>
        <w:left w:val="none" w:sz="0" w:space="0" w:color="auto"/>
        <w:bottom w:val="none" w:sz="0" w:space="0" w:color="auto"/>
        <w:right w:val="none" w:sz="0" w:space="0" w:color="auto"/>
      </w:divBdr>
      <w:divsChild>
        <w:div w:id="1057439301">
          <w:marLeft w:val="0"/>
          <w:marRight w:val="0"/>
          <w:marTop w:val="0"/>
          <w:marBottom w:val="0"/>
          <w:divBdr>
            <w:top w:val="none" w:sz="0" w:space="0" w:color="auto"/>
            <w:left w:val="none" w:sz="0" w:space="0" w:color="auto"/>
            <w:bottom w:val="none" w:sz="0" w:space="0" w:color="auto"/>
            <w:right w:val="none" w:sz="0" w:space="0" w:color="auto"/>
          </w:divBdr>
          <w:divsChild>
            <w:div w:id="889263398">
              <w:marLeft w:val="0"/>
              <w:marRight w:val="0"/>
              <w:marTop w:val="0"/>
              <w:marBottom w:val="0"/>
              <w:divBdr>
                <w:top w:val="none" w:sz="0" w:space="0" w:color="auto"/>
                <w:left w:val="none" w:sz="0" w:space="0" w:color="auto"/>
                <w:bottom w:val="none" w:sz="0" w:space="0" w:color="auto"/>
                <w:right w:val="none" w:sz="0" w:space="0" w:color="auto"/>
              </w:divBdr>
              <w:divsChild>
                <w:div w:id="1286234404">
                  <w:marLeft w:val="0"/>
                  <w:marRight w:val="0"/>
                  <w:marTop w:val="0"/>
                  <w:marBottom w:val="0"/>
                  <w:divBdr>
                    <w:top w:val="none" w:sz="0" w:space="0" w:color="auto"/>
                    <w:left w:val="none" w:sz="0" w:space="0" w:color="auto"/>
                    <w:bottom w:val="none" w:sz="0" w:space="0" w:color="auto"/>
                    <w:right w:val="none" w:sz="0" w:space="0" w:color="auto"/>
                  </w:divBdr>
                </w:div>
              </w:divsChild>
            </w:div>
            <w:div w:id="100302622">
              <w:marLeft w:val="0"/>
              <w:marRight w:val="0"/>
              <w:marTop w:val="0"/>
              <w:marBottom w:val="0"/>
              <w:divBdr>
                <w:top w:val="none" w:sz="0" w:space="0" w:color="auto"/>
                <w:left w:val="none" w:sz="0" w:space="0" w:color="auto"/>
                <w:bottom w:val="none" w:sz="0" w:space="0" w:color="auto"/>
                <w:right w:val="none" w:sz="0" w:space="0" w:color="auto"/>
              </w:divBdr>
              <w:divsChild>
                <w:div w:id="16597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eader" Target="header2.xml"/><Relationship Id="rId23" Type="http://schemas.openxmlformats.org/officeDocument/2006/relationships/footer" Target="footer6.xm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60</Pages>
  <Words>12645</Words>
  <Characters>72079</Characters>
  <Application>Microsoft Macintosh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Rubia Barra</dc:creator>
  <cp:keywords/>
  <dc:description/>
  <cp:lastModifiedBy>Ana Angelica</cp:lastModifiedBy>
  <cp:revision>3</cp:revision>
  <dcterms:created xsi:type="dcterms:W3CDTF">2018-02-13T14:03:00Z</dcterms:created>
  <dcterms:modified xsi:type="dcterms:W3CDTF">2018-02-13T14:25:00Z</dcterms:modified>
</cp:coreProperties>
</file>